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E9" w:rsidRPr="002941E9" w:rsidRDefault="002941E9" w:rsidP="002941E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</w:t>
      </w:r>
      <w:bookmarkStart w:id="0" w:name="_GoBack"/>
      <w:bookmarkEnd w:id="0"/>
      <w:r w:rsidRPr="002941E9">
        <w:rPr>
          <w:rFonts w:ascii="Times New Roman" w:hAnsi="Times New Roman" w:cs="Times New Roman"/>
          <w:b/>
          <w:bCs/>
          <w:sz w:val="26"/>
          <w:szCs w:val="26"/>
        </w:rPr>
        <w:t>ROBOTS Híbridos</w:t>
      </w:r>
    </w:p>
    <w:p w:rsidR="002941E9" w:rsidRPr="002941E9" w:rsidRDefault="002941E9" w:rsidP="002941E9">
      <w:pPr>
        <w:rPr>
          <w:rFonts w:ascii="Times New Roman" w:hAnsi="Times New Roman" w:cs="Times New Roman"/>
          <w:sz w:val="24"/>
          <w:szCs w:val="24"/>
        </w:rPr>
      </w:pPr>
      <w:r w:rsidRPr="002941E9">
        <w:rPr>
          <w:rFonts w:ascii="Times New Roman" w:hAnsi="Times New Roman" w:cs="Times New Roman"/>
          <w:sz w:val="24"/>
          <w:szCs w:val="24"/>
        </w:rPr>
        <w:t>Estos Robots corresponden a aquellos de difícil clasificación cuya estructura se sitúa en combinación con alguna de las anteriores ya expuestas, bien sea por conjunción o por yuxtaposición. Por ejemplo, un dispositivo segmentado articulado y con ruedas, es al mismo tiempo uno de los atributos de los Robots móviles y de los Robots zoomórficos. De igual forma pueden considerarse híbridos algunos Robots formados por la yuxtaposición de un cuerpo formado por un carro móvil y de un brazo semejante al de los Robots industriales. En parecida situación se encuentran algunos Robots antropomorfos y que no pueden clasificarse ni como móviles ni como androides, tal es el caso de los Robots personales</w:t>
      </w:r>
    </w:p>
    <w:p w:rsidR="00F526ED" w:rsidRPr="002941E9" w:rsidRDefault="00F526ED">
      <w:pPr>
        <w:rPr>
          <w:rFonts w:ascii="Times New Roman" w:hAnsi="Times New Roman" w:cs="Times New Roman"/>
          <w:sz w:val="24"/>
          <w:szCs w:val="24"/>
        </w:rPr>
      </w:pPr>
    </w:p>
    <w:sectPr w:rsidR="00F526ED" w:rsidRPr="00294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F4"/>
    <w:rsid w:val="002941E9"/>
    <w:rsid w:val="006144F4"/>
    <w:rsid w:val="00F5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F6897-A77D-4E8F-8040-0132F6DA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martinez</dc:creator>
  <cp:keywords/>
  <dc:description/>
  <cp:lastModifiedBy>joy martinez</cp:lastModifiedBy>
  <cp:revision>2</cp:revision>
  <dcterms:created xsi:type="dcterms:W3CDTF">2015-05-27T03:07:00Z</dcterms:created>
  <dcterms:modified xsi:type="dcterms:W3CDTF">2015-05-27T03:08:00Z</dcterms:modified>
</cp:coreProperties>
</file>