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BDA3BE" w14:textId="64404FB6" w:rsidR="009B4AF6" w:rsidRPr="00D90ED1" w:rsidRDefault="00D90ED1">
      <w:pPr>
        <w:rPr>
          <w:b/>
          <w:bCs/>
        </w:rPr>
      </w:pPr>
      <w:r w:rsidRPr="00D90ED1">
        <w:rPr>
          <w:b/>
          <w:bCs/>
          <w:noProof/>
        </w:rPr>
        <w:t>GRI (</w:t>
      </w:r>
      <w:proofErr w:type="spellStart"/>
      <w:r w:rsidRPr="00D90ED1">
        <w:rPr>
          <w:b/>
          <w:bCs/>
        </w:rPr>
        <w:t>Gobierno</w:t>
      </w:r>
      <w:proofErr w:type="spellEnd"/>
      <w:r w:rsidRPr="00D90ED1">
        <w:rPr>
          <w:b/>
          <w:bCs/>
        </w:rPr>
        <w:t xml:space="preserve"> </w:t>
      </w:r>
      <w:proofErr w:type="spellStart"/>
      <w:r w:rsidRPr="00D90ED1">
        <w:rPr>
          <w:b/>
          <w:bCs/>
        </w:rPr>
        <w:t>Corporativo</w:t>
      </w:r>
      <w:proofErr w:type="spellEnd"/>
      <w:r w:rsidRPr="00D90ED1">
        <w:rPr>
          <w:b/>
          <w:bCs/>
        </w:rPr>
        <w:t xml:space="preserve"> - G4 </w:t>
      </w:r>
      <w:r w:rsidRPr="00D90ED1">
        <w:rPr>
          <w:b/>
          <w:bCs/>
        </w:rPr>
        <w:t>–</w:t>
      </w:r>
      <w:r w:rsidRPr="00D90ED1">
        <w:rPr>
          <w:b/>
          <w:bCs/>
        </w:rPr>
        <w:t xml:space="preserve"> 49</w:t>
      </w:r>
      <w:r w:rsidRPr="00D90ED1">
        <w:rPr>
          <w:b/>
          <w:bCs/>
        </w:rPr>
        <w:t>)</w:t>
      </w:r>
    </w:p>
    <w:p w14:paraId="2ABBE8AE" w14:textId="1A216943" w:rsidR="00A64471" w:rsidRDefault="002B5D57">
      <w:r>
        <w:rPr>
          <w:noProof/>
        </w:rPr>
        <w:drawing>
          <wp:inline distT="0" distB="0" distL="0" distR="0" wp14:anchorId="0ECFE956" wp14:editId="7797C36D">
            <wp:extent cx="5731510" cy="3515360"/>
            <wp:effectExtent l="0" t="0" r="2540" b="889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1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44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FCC"/>
    <w:rsid w:val="002266CA"/>
    <w:rsid w:val="002B5D57"/>
    <w:rsid w:val="005F4DB7"/>
    <w:rsid w:val="00781126"/>
    <w:rsid w:val="009236B6"/>
    <w:rsid w:val="009B4AF6"/>
    <w:rsid w:val="009D3686"/>
    <w:rsid w:val="00A64471"/>
    <w:rsid w:val="00A85FCC"/>
    <w:rsid w:val="00A87293"/>
    <w:rsid w:val="00BE2A70"/>
    <w:rsid w:val="00C109AB"/>
    <w:rsid w:val="00D90ED1"/>
    <w:rsid w:val="00DB786A"/>
    <w:rsid w:val="00F0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8865D"/>
  <w15:chartTrackingRefBased/>
  <w15:docId w15:val="{6560BA97-05A6-4713-A641-59E1EA10F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Roberto Batallas Gordillo</dc:creator>
  <cp:keywords/>
  <dc:description/>
  <cp:lastModifiedBy>Cristina Caicedo</cp:lastModifiedBy>
  <cp:revision>3</cp:revision>
  <dcterms:created xsi:type="dcterms:W3CDTF">2020-11-15T13:07:00Z</dcterms:created>
  <dcterms:modified xsi:type="dcterms:W3CDTF">2020-11-15T13:07:00Z</dcterms:modified>
</cp:coreProperties>
</file>