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C9" w:rsidRDefault="003A55D8">
      <w:pPr>
        <w:rPr>
          <w:rFonts w:ascii="Times New Roman" w:hAnsi="Times New Roman" w:cs="Times New Roman"/>
          <w:b/>
          <w:sz w:val="36"/>
          <w:szCs w:val="36"/>
        </w:rPr>
      </w:pPr>
      <w:r w:rsidRPr="003A55D8">
        <w:rPr>
          <w:rFonts w:ascii="Times New Roman" w:hAnsi="Times New Roman" w:cs="Times New Roman"/>
          <w:b/>
          <w:sz w:val="36"/>
          <w:szCs w:val="36"/>
        </w:rPr>
        <w:t>Todos los Santos</w:t>
      </w:r>
    </w:p>
    <w:p w:rsidR="003A55D8" w:rsidRPr="003A55D8" w:rsidRDefault="003A55D8" w:rsidP="003A55D8">
      <w:pPr>
        <w:jc w:val="both"/>
        <w:rPr>
          <w:rFonts w:ascii="Times New Roman" w:hAnsi="Times New Roman" w:cs="Times New Roman"/>
          <w:sz w:val="24"/>
          <w:szCs w:val="24"/>
        </w:rPr>
      </w:pPr>
      <w:r w:rsidRPr="003A55D8">
        <w:rPr>
          <w:rFonts w:ascii="Times New Roman" w:hAnsi="Times New Roman" w:cs="Times New Roman"/>
          <w:sz w:val="24"/>
          <w:szCs w:val="24"/>
        </w:rPr>
        <w:t>El Día de Todos los Santos es una solemnidad cristiana que tiene lugar el 1 de noviembre para las iglesias católicas de rito latino, y el primer domingo de Pentecostés en la Iglesia ortodoxa y las católicas de rito bizantino. No se debe confundir con la Conmem</w:t>
      </w:r>
      <w:r w:rsidRPr="003A55D8">
        <w:rPr>
          <w:rFonts w:ascii="Times New Roman" w:hAnsi="Times New Roman" w:cs="Times New Roman"/>
          <w:sz w:val="24"/>
          <w:szCs w:val="24"/>
        </w:rPr>
        <w:t>oración de los Fieles Difuntos.</w:t>
      </w:r>
    </w:p>
    <w:p w:rsidR="003A55D8" w:rsidRPr="003A55D8" w:rsidRDefault="003A55D8" w:rsidP="003A55D8">
      <w:pPr>
        <w:jc w:val="both"/>
        <w:rPr>
          <w:rFonts w:ascii="Times New Roman" w:hAnsi="Times New Roman" w:cs="Times New Roman"/>
          <w:sz w:val="24"/>
          <w:szCs w:val="24"/>
        </w:rPr>
      </w:pPr>
      <w:r w:rsidRPr="003A55D8">
        <w:rPr>
          <w:rFonts w:ascii="Times New Roman" w:hAnsi="Times New Roman" w:cs="Times New Roman"/>
          <w:sz w:val="24"/>
          <w:szCs w:val="24"/>
        </w:rPr>
        <w:t xml:space="preserve">En este día la Iglesia celebra fiesta solemne por todos aquellos difuntos que, habiendo superado el purgatorio, se han santificado totalmente, han obtenido la visión beatífica y gozan </w:t>
      </w:r>
      <w:bookmarkStart w:id="0" w:name="_GoBack"/>
      <w:bookmarkEnd w:id="0"/>
      <w:r w:rsidRPr="003A55D8">
        <w:rPr>
          <w:rFonts w:ascii="Times New Roman" w:hAnsi="Times New Roman" w:cs="Times New Roman"/>
          <w:sz w:val="24"/>
          <w:szCs w:val="24"/>
        </w:rPr>
        <w:t>de la vida eterna en la presencia de Dios. Por eso es el día de «todos los santos». No se festeja solo en honor a los beatos o santos que están en la lista de los canonizados y por los que la Iglesia celebra en un día especial del año; se celebra también en honor a todos los que no están canonizados pero vi</w:t>
      </w:r>
      <w:r w:rsidRPr="003A55D8">
        <w:rPr>
          <w:rFonts w:ascii="Times New Roman" w:hAnsi="Times New Roman" w:cs="Times New Roman"/>
          <w:sz w:val="24"/>
          <w:szCs w:val="24"/>
        </w:rPr>
        <w:t>ven ya en la presencia de Dios.</w:t>
      </w:r>
    </w:p>
    <w:p w:rsidR="003A55D8" w:rsidRPr="003A55D8" w:rsidRDefault="003A55D8" w:rsidP="003A55D8">
      <w:pPr>
        <w:jc w:val="both"/>
        <w:rPr>
          <w:rFonts w:ascii="Times New Roman" w:hAnsi="Times New Roman" w:cs="Times New Roman"/>
          <w:sz w:val="24"/>
          <w:szCs w:val="24"/>
        </w:rPr>
      </w:pPr>
      <w:r w:rsidRPr="003A55D8">
        <w:rPr>
          <w:rFonts w:ascii="Times New Roman" w:hAnsi="Times New Roman" w:cs="Times New Roman"/>
          <w:sz w:val="24"/>
          <w:szCs w:val="24"/>
        </w:rPr>
        <w:t>Es frecuente que este día las grandes catedrales exhiban las reliquias de los santos.</w:t>
      </w:r>
    </w:p>
    <w:sectPr w:rsidR="003A55D8" w:rsidRPr="003A55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D8"/>
    <w:rsid w:val="003A55D8"/>
    <w:rsid w:val="00646764"/>
    <w:rsid w:val="00C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CC888E-36D6-4135-AA5F-908948A8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NatAndEdo</dc:creator>
  <cp:keywords/>
  <dc:description/>
  <cp:lastModifiedBy>NatAndEdo</cp:lastModifiedBy>
  <cp:revision>1</cp:revision>
  <dcterms:created xsi:type="dcterms:W3CDTF">2020-10-21T18:48:00Z</dcterms:created>
  <dcterms:modified xsi:type="dcterms:W3CDTF">2020-10-21T18:49:00Z</dcterms:modified>
</cp:coreProperties>
</file>