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4E" w:rsidRDefault="0038244E" w:rsidP="0038244E">
      <w:pPr>
        <w:jc w:val="center"/>
      </w:pPr>
      <w:bookmarkStart w:id="0" w:name="_GoBack"/>
      <w:r>
        <w:rPr>
          <w:noProof/>
          <w:lang w:eastAsia="es-AR"/>
        </w:rPr>
        <w:drawing>
          <wp:inline distT="0" distB="0" distL="0" distR="0" wp14:anchorId="631C6A2A" wp14:editId="2BAC06AC">
            <wp:extent cx="3108960" cy="2333793"/>
            <wp:effectExtent l="0" t="0" r="0" b="9525"/>
            <wp:docPr id="4" name="Imagen 4" descr="ROMPECABEZAS DE LA COMPUTADORA - Juegos Gratis Online en Puzzle F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MPECABEZAS DE LA COMPUTADORA - Juegos Gratis Online en Puzzle Facto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8619" cy="2341044"/>
                    </a:xfrm>
                    <a:prstGeom prst="rect">
                      <a:avLst/>
                    </a:prstGeom>
                    <a:noFill/>
                    <a:ln>
                      <a:noFill/>
                    </a:ln>
                  </pic:spPr>
                </pic:pic>
              </a:graphicData>
            </a:graphic>
          </wp:inline>
        </w:drawing>
      </w:r>
      <w:bookmarkEnd w:id="0"/>
    </w:p>
    <w:p w:rsidR="00E125C2" w:rsidRDefault="004916E4">
      <w:r>
        <w:t xml:space="preserve">Un dispositivo que utiliza estas escalas son las </w:t>
      </w:r>
      <w:r>
        <w:rPr>
          <w:b/>
        </w:rPr>
        <w:t xml:space="preserve">computadoras. </w:t>
      </w:r>
      <w:r>
        <w:t>Las mismas operan con un sistema numérico basado en dos dígitos</w:t>
      </w:r>
      <w:r w:rsidR="006A6512">
        <w:t xml:space="preserve">, conocido como Sistema Binario, que es fácil de implementar con la actual tecnología eléctrica y electrónica, además de su bajo costo. </w:t>
      </w:r>
    </w:p>
    <w:p w:rsidR="00D80EE3" w:rsidRDefault="00CF5E7A">
      <w:r>
        <w:t xml:space="preserve">Los dígitos binarios sustituyen a dígitos decimales en la computadora, y un digito puede adoptar el valor de cero y uno. La palabra bit es la abreviación de </w:t>
      </w:r>
      <w:proofErr w:type="spellStart"/>
      <w:r>
        <w:t>Binary</w:t>
      </w:r>
      <w:proofErr w:type="spellEnd"/>
      <w:r>
        <w:t xml:space="preserve"> </w:t>
      </w:r>
      <w:proofErr w:type="spellStart"/>
      <w:r>
        <w:t>digIT</w:t>
      </w:r>
      <w:proofErr w:type="spellEnd"/>
      <w:r>
        <w:t xml:space="preserve">. </w:t>
      </w:r>
    </w:p>
    <w:p w:rsidR="006E0B2E" w:rsidRDefault="00CF5E7A">
      <w:r>
        <w:t>Sin embargo, es muy poco común que los bits estén solos en las computadoras. Generalmente se a</w:t>
      </w:r>
      <w:r w:rsidR="00D80EE3">
        <w:t xml:space="preserve">grupan en colecciones de 8 bits, a las cuales se llama bytes. Con 8 bits en un byte se pueden representar 256 valores distintos, desde el 00000000 hasta el 111111111. Los bytes se usan en general para registrar los caracteres individuales de un documento en texto plano. </w:t>
      </w:r>
      <w:r w:rsidR="006E0B2E">
        <w:t xml:space="preserve">Si se viera el archivo como lo interpreta la computadora, se notará que en lugar de letras hay números. </w:t>
      </w:r>
    </w:p>
    <w:p w:rsidR="006E0B2E" w:rsidRDefault="006E0B2E">
      <w:r>
        <w:t xml:space="preserve">Por otro lado, es muy raro encontrar archivos que solo tengan uno o dos bytes, por lo que se usan múltiplos y prefijos para nominar cantidades más grandes de bytes. Kilobyte (KB), Megabyte (MB) y Gigabyte (GB), son los más comunes, y difieren de Kb, Mb y Gb porque estos últimos indican miles, millones o mil de millones de bits, no de bytes. </w:t>
      </w:r>
    </w:p>
    <w:tbl>
      <w:tblPr>
        <w:tblStyle w:val="Tablaconcuadrcula"/>
        <w:tblW w:w="7797" w:type="dxa"/>
        <w:tblInd w:w="1129" w:type="dxa"/>
        <w:tblLook w:val="04A0" w:firstRow="1" w:lastRow="0" w:firstColumn="1" w:lastColumn="0" w:noHBand="0" w:noVBand="1"/>
      </w:tblPr>
      <w:tblGrid>
        <w:gridCol w:w="1843"/>
        <w:gridCol w:w="1843"/>
        <w:gridCol w:w="4111"/>
      </w:tblGrid>
      <w:tr w:rsidR="006E0B2E" w:rsidTr="00D7723D">
        <w:tc>
          <w:tcPr>
            <w:tcW w:w="1843" w:type="dxa"/>
          </w:tcPr>
          <w:p w:rsidR="006E0B2E" w:rsidRPr="006E0B2E" w:rsidRDefault="006E0B2E" w:rsidP="006E0B2E">
            <w:pPr>
              <w:jc w:val="center"/>
              <w:rPr>
                <w:b/>
              </w:rPr>
            </w:pPr>
            <w:r w:rsidRPr="006E0B2E">
              <w:rPr>
                <w:b/>
              </w:rPr>
              <w:t>NOMBRE</w:t>
            </w:r>
          </w:p>
        </w:tc>
        <w:tc>
          <w:tcPr>
            <w:tcW w:w="1843" w:type="dxa"/>
          </w:tcPr>
          <w:p w:rsidR="006E0B2E" w:rsidRPr="006E0B2E" w:rsidRDefault="006E0B2E" w:rsidP="006E0B2E">
            <w:pPr>
              <w:jc w:val="center"/>
              <w:rPr>
                <w:b/>
              </w:rPr>
            </w:pPr>
            <w:r w:rsidRPr="006E0B2E">
              <w:rPr>
                <w:b/>
              </w:rPr>
              <w:t>ABREVIACIÓN</w:t>
            </w:r>
          </w:p>
        </w:tc>
        <w:tc>
          <w:tcPr>
            <w:tcW w:w="4111" w:type="dxa"/>
          </w:tcPr>
          <w:p w:rsidR="006E0B2E" w:rsidRPr="006E0B2E" w:rsidRDefault="006E0B2E" w:rsidP="006E0B2E">
            <w:pPr>
              <w:jc w:val="center"/>
              <w:rPr>
                <w:b/>
              </w:rPr>
            </w:pPr>
            <w:r w:rsidRPr="006E0B2E">
              <w:rPr>
                <w:b/>
              </w:rPr>
              <w:t>TAMAÑO EN BYTES</w:t>
            </w:r>
          </w:p>
        </w:tc>
      </w:tr>
      <w:tr w:rsidR="006E0B2E" w:rsidTr="00D7723D">
        <w:tc>
          <w:tcPr>
            <w:tcW w:w="1843" w:type="dxa"/>
          </w:tcPr>
          <w:p w:rsidR="006E0B2E" w:rsidRDefault="006E0B2E" w:rsidP="006E0B2E">
            <w:pPr>
              <w:jc w:val="center"/>
            </w:pPr>
            <w:r>
              <w:t>Kilo</w:t>
            </w:r>
          </w:p>
        </w:tc>
        <w:tc>
          <w:tcPr>
            <w:tcW w:w="1843" w:type="dxa"/>
          </w:tcPr>
          <w:p w:rsidR="006E0B2E" w:rsidRDefault="00B37BA3" w:rsidP="00B37BA3">
            <w:pPr>
              <w:jc w:val="center"/>
            </w:pPr>
            <w:r>
              <w:t>K</w:t>
            </w:r>
          </w:p>
        </w:tc>
        <w:tc>
          <w:tcPr>
            <w:tcW w:w="4111" w:type="dxa"/>
          </w:tcPr>
          <w:p w:rsidR="006E0B2E" w:rsidRPr="00B37BA3" w:rsidRDefault="00B37BA3" w:rsidP="00B37BA3">
            <w:pPr>
              <w:jc w:val="center"/>
              <w:rPr>
                <w:sz w:val="18"/>
              </w:rPr>
            </w:pPr>
            <w:r>
              <w:t xml:space="preserve">2 </w:t>
            </w:r>
            <w:r>
              <w:rPr>
                <w:rFonts w:cstheme="minorHAnsi"/>
                <w:sz w:val="18"/>
              </w:rPr>
              <w:t xml:space="preserve">^ </w:t>
            </w:r>
            <w:r>
              <w:rPr>
                <w:rFonts w:ascii="Calibri" w:hAnsi="Calibri" w:cs="Calibri"/>
                <w:sz w:val="18"/>
              </w:rPr>
              <w:t>10 = 1,024</w:t>
            </w:r>
          </w:p>
        </w:tc>
      </w:tr>
      <w:tr w:rsidR="006E0B2E" w:rsidTr="00D7723D">
        <w:tc>
          <w:tcPr>
            <w:tcW w:w="1843" w:type="dxa"/>
          </w:tcPr>
          <w:p w:rsidR="006E0B2E" w:rsidRDefault="006E0B2E" w:rsidP="006E0B2E">
            <w:pPr>
              <w:jc w:val="center"/>
            </w:pPr>
            <w:r>
              <w:t>Mega</w:t>
            </w:r>
          </w:p>
        </w:tc>
        <w:tc>
          <w:tcPr>
            <w:tcW w:w="1843" w:type="dxa"/>
          </w:tcPr>
          <w:p w:rsidR="006E0B2E" w:rsidRDefault="00B37BA3" w:rsidP="00B37BA3">
            <w:pPr>
              <w:jc w:val="center"/>
            </w:pPr>
            <w:r>
              <w:t>M</w:t>
            </w:r>
          </w:p>
        </w:tc>
        <w:tc>
          <w:tcPr>
            <w:tcW w:w="4111" w:type="dxa"/>
          </w:tcPr>
          <w:p w:rsidR="006E0B2E" w:rsidRDefault="00B37BA3" w:rsidP="00E74512">
            <w:pPr>
              <w:jc w:val="center"/>
            </w:pPr>
            <w:r>
              <w:t>2 20 = 1,048,576</w:t>
            </w:r>
          </w:p>
        </w:tc>
      </w:tr>
      <w:tr w:rsidR="006E0B2E" w:rsidTr="00D7723D">
        <w:tc>
          <w:tcPr>
            <w:tcW w:w="1843" w:type="dxa"/>
          </w:tcPr>
          <w:p w:rsidR="006E0B2E" w:rsidRDefault="006E0B2E" w:rsidP="006E0B2E">
            <w:pPr>
              <w:jc w:val="center"/>
            </w:pPr>
            <w:r>
              <w:t>Giga</w:t>
            </w:r>
          </w:p>
        </w:tc>
        <w:tc>
          <w:tcPr>
            <w:tcW w:w="1843" w:type="dxa"/>
          </w:tcPr>
          <w:p w:rsidR="006E0B2E" w:rsidRDefault="00B37BA3" w:rsidP="00B37BA3">
            <w:pPr>
              <w:jc w:val="center"/>
            </w:pPr>
            <w:r>
              <w:t>G</w:t>
            </w:r>
          </w:p>
        </w:tc>
        <w:tc>
          <w:tcPr>
            <w:tcW w:w="4111" w:type="dxa"/>
          </w:tcPr>
          <w:p w:rsidR="006E0B2E" w:rsidRDefault="00D7723D" w:rsidP="00D7723D">
            <w:pPr>
              <w:jc w:val="center"/>
            </w:pPr>
            <w:r>
              <w:t>2 30</w:t>
            </w:r>
            <w:r>
              <w:softHyphen/>
              <w:t>= 1,073,741,824</w:t>
            </w:r>
          </w:p>
        </w:tc>
      </w:tr>
      <w:tr w:rsidR="006E0B2E" w:rsidTr="00D7723D">
        <w:tc>
          <w:tcPr>
            <w:tcW w:w="1843" w:type="dxa"/>
          </w:tcPr>
          <w:p w:rsidR="006E0B2E" w:rsidRDefault="006E0B2E" w:rsidP="006E0B2E">
            <w:pPr>
              <w:jc w:val="center"/>
            </w:pPr>
            <w:r>
              <w:t>Tera</w:t>
            </w:r>
          </w:p>
        </w:tc>
        <w:tc>
          <w:tcPr>
            <w:tcW w:w="1843" w:type="dxa"/>
          </w:tcPr>
          <w:p w:rsidR="006E0B2E" w:rsidRDefault="00B37BA3" w:rsidP="00B37BA3">
            <w:pPr>
              <w:jc w:val="center"/>
            </w:pPr>
            <w:r>
              <w:t>T</w:t>
            </w:r>
          </w:p>
        </w:tc>
        <w:tc>
          <w:tcPr>
            <w:tcW w:w="4111" w:type="dxa"/>
          </w:tcPr>
          <w:p w:rsidR="006E0B2E" w:rsidRDefault="00D7723D" w:rsidP="00D7723D">
            <w:pPr>
              <w:jc w:val="center"/>
            </w:pPr>
            <w:r>
              <w:t>2 40= 1,099,511,627,776</w:t>
            </w:r>
          </w:p>
        </w:tc>
      </w:tr>
      <w:tr w:rsidR="006E0B2E" w:rsidTr="00D7723D">
        <w:tc>
          <w:tcPr>
            <w:tcW w:w="1843" w:type="dxa"/>
          </w:tcPr>
          <w:p w:rsidR="006E0B2E" w:rsidRDefault="006E0B2E" w:rsidP="006E0B2E">
            <w:pPr>
              <w:jc w:val="center"/>
            </w:pPr>
            <w:r>
              <w:t>Peta</w:t>
            </w:r>
          </w:p>
        </w:tc>
        <w:tc>
          <w:tcPr>
            <w:tcW w:w="1843" w:type="dxa"/>
          </w:tcPr>
          <w:p w:rsidR="006E0B2E" w:rsidRDefault="00B37BA3" w:rsidP="00B37BA3">
            <w:pPr>
              <w:jc w:val="center"/>
            </w:pPr>
            <w:r>
              <w:t>P</w:t>
            </w:r>
          </w:p>
        </w:tc>
        <w:tc>
          <w:tcPr>
            <w:tcW w:w="4111" w:type="dxa"/>
          </w:tcPr>
          <w:p w:rsidR="006E0B2E" w:rsidRDefault="00D7723D" w:rsidP="00D7723D">
            <w:pPr>
              <w:jc w:val="center"/>
            </w:pPr>
            <w:r>
              <w:t>2 50= 1,125,899,906,842,624</w:t>
            </w:r>
          </w:p>
        </w:tc>
      </w:tr>
      <w:tr w:rsidR="006E0B2E" w:rsidTr="00D7723D">
        <w:tc>
          <w:tcPr>
            <w:tcW w:w="1843" w:type="dxa"/>
          </w:tcPr>
          <w:p w:rsidR="006E0B2E" w:rsidRDefault="006E0B2E" w:rsidP="006E0B2E">
            <w:pPr>
              <w:jc w:val="center"/>
            </w:pPr>
            <w:proofErr w:type="spellStart"/>
            <w:r>
              <w:t>Exa</w:t>
            </w:r>
            <w:proofErr w:type="spellEnd"/>
          </w:p>
        </w:tc>
        <w:tc>
          <w:tcPr>
            <w:tcW w:w="1843" w:type="dxa"/>
          </w:tcPr>
          <w:p w:rsidR="006E0B2E" w:rsidRDefault="00B37BA3" w:rsidP="00B37BA3">
            <w:pPr>
              <w:jc w:val="center"/>
            </w:pPr>
            <w:r>
              <w:t>E</w:t>
            </w:r>
          </w:p>
        </w:tc>
        <w:tc>
          <w:tcPr>
            <w:tcW w:w="4111" w:type="dxa"/>
          </w:tcPr>
          <w:p w:rsidR="006E0B2E" w:rsidRDefault="00D7723D" w:rsidP="00D7723D">
            <w:pPr>
              <w:jc w:val="center"/>
            </w:pPr>
            <w:r>
              <w:t>2 60= 1,152,921,504,606,846,976</w:t>
            </w:r>
          </w:p>
        </w:tc>
      </w:tr>
      <w:tr w:rsidR="006E0B2E" w:rsidTr="00D7723D">
        <w:tc>
          <w:tcPr>
            <w:tcW w:w="1843" w:type="dxa"/>
          </w:tcPr>
          <w:p w:rsidR="006E0B2E" w:rsidRDefault="00B37BA3" w:rsidP="00B37BA3">
            <w:pPr>
              <w:jc w:val="center"/>
            </w:pPr>
            <w:proofErr w:type="spellStart"/>
            <w:r>
              <w:t>Zetta</w:t>
            </w:r>
            <w:proofErr w:type="spellEnd"/>
          </w:p>
        </w:tc>
        <w:tc>
          <w:tcPr>
            <w:tcW w:w="1843" w:type="dxa"/>
          </w:tcPr>
          <w:p w:rsidR="006E0B2E" w:rsidRDefault="00B37BA3" w:rsidP="00B37BA3">
            <w:pPr>
              <w:jc w:val="center"/>
            </w:pPr>
            <w:r>
              <w:t>Z</w:t>
            </w:r>
          </w:p>
        </w:tc>
        <w:tc>
          <w:tcPr>
            <w:tcW w:w="4111" w:type="dxa"/>
          </w:tcPr>
          <w:p w:rsidR="006E0B2E" w:rsidRDefault="00D7723D">
            <w:r>
              <w:t>2 70= 1,180,591,620,717,411,303,424</w:t>
            </w:r>
          </w:p>
        </w:tc>
      </w:tr>
      <w:tr w:rsidR="006E0B2E" w:rsidTr="00D7723D">
        <w:tc>
          <w:tcPr>
            <w:tcW w:w="1843" w:type="dxa"/>
          </w:tcPr>
          <w:p w:rsidR="006E0B2E" w:rsidRDefault="00B37BA3" w:rsidP="00B37BA3">
            <w:pPr>
              <w:jc w:val="center"/>
            </w:pPr>
            <w:proofErr w:type="spellStart"/>
            <w:r>
              <w:t>Yotta</w:t>
            </w:r>
            <w:proofErr w:type="spellEnd"/>
          </w:p>
        </w:tc>
        <w:tc>
          <w:tcPr>
            <w:tcW w:w="1843" w:type="dxa"/>
          </w:tcPr>
          <w:p w:rsidR="006E0B2E" w:rsidRDefault="00B37BA3" w:rsidP="00B37BA3">
            <w:pPr>
              <w:jc w:val="center"/>
            </w:pPr>
            <w:r>
              <w:t>Y</w:t>
            </w:r>
          </w:p>
        </w:tc>
        <w:tc>
          <w:tcPr>
            <w:tcW w:w="4111" w:type="dxa"/>
          </w:tcPr>
          <w:p w:rsidR="006E0B2E" w:rsidRDefault="00D7723D">
            <w:r>
              <w:t>2 80= 1,208,925,819,614,629,174,706,176</w:t>
            </w:r>
          </w:p>
        </w:tc>
      </w:tr>
    </w:tbl>
    <w:p w:rsidR="006E0B2E" w:rsidRDefault="006E0B2E"/>
    <w:p w:rsidR="00C70C7A" w:rsidRDefault="00C70C7A">
      <w:r>
        <w:t xml:space="preserve">Estas </w:t>
      </w:r>
      <w:r w:rsidR="00246635">
        <w:t xml:space="preserve">son aproximaciones que dan a los usuarios de computadoras ideas concretas de qué tanta información se está hablando. Otra equivalencia es la siguiente: </w:t>
      </w:r>
    </w:p>
    <w:tbl>
      <w:tblPr>
        <w:tblStyle w:val="Tablaconcuadrcula"/>
        <w:tblW w:w="0" w:type="auto"/>
        <w:tblInd w:w="2122" w:type="dxa"/>
        <w:tblLook w:val="04A0" w:firstRow="1" w:lastRow="0" w:firstColumn="1" w:lastColumn="0" w:noHBand="0" w:noVBand="1"/>
      </w:tblPr>
      <w:tblGrid>
        <w:gridCol w:w="2125"/>
        <w:gridCol w:w="4247"/>
      </w:tblGrid>
      <w:tr w:rsidR="00246635" w:rsidTr="00246635">
        <w:tc>
          <w:tcPr>
            <w:tcW w:w="2125" w:type="dxa"/>
          </w:tcPr>
          <w:p w:rsidR="00246635" w:rsidRPr="00246635" w:rsidRDefault="00246635" w:rsidP="00246635">
            <w:pPr>
              <w:jc w:val="center"/>
              <w:rPr>
                <w:b/>
              </w:rPr>
            </w:pPr>
            <w:r>
              <w:rPr>
                <w:b/>
              </w:rPr>
              <w:t>Valor</w:t>
            </w:r>
          </w:p>
        </w:tc>
        <w:tc>
          <w:tcPr>
            <w:tcW w:w="4247" w:type="dxa"/>
          </w:tcPr>
          <w:p w:rsidR="00246635" w:rsidRPr="00246635" w:rsidRDefault="00246635" w:rsidP="00246635">
            <w:pPr>
              <w:jc w:val="center"/>
              <w:rPr>
                <w:b/>
              </w:rPr>
            </w:pPr>
            <w:r>
              <w:rPr>
                <w:b/>
              </w:rPr>
              <w:t>Tamaño equivalente</w:t>
            </w:r>
          </w:p>
        </w:tc>
      </w:tr>
      <w:tr w:rsidR="00246635" w:rsidTr="00246635">
        <w:tc>
          <w:tcPr>
            <w:tcW w:w="2125" w:type="dxa"/>
          </w:tcPr>
          <w:p w:rsidR="00246635" w:rsidRDefault="00246635" w:rsidP="00246635">
            <w:pPr>
              <w:jc w:val="center"/>
            </w:pPr>
            <w:r>
              <w:t>Kilobyte</w:t>
            </w:r>
          </w:p>
        </w:tc>
        <w:tc>
          <w:tcPr>
            <w:tcW w:w="4247" w:type="dxa"/>
          </w:tcPr>
          <w:p w:rsidR="00246635" w:rsidRDefault="00246635" w:rsidP="00246635">
            <w:r>
              <w:t>Una cuartilla promedio son sólo texto</w:t>
            </w:r>
          </w:p>
        </w:tc>
      </w:tr>
      <w:tr w:rsidR="00246635" w:rsidTr="00246635">
        <w:tc>
          <w:tcPr>
            <w:tcW w:w="2125" w:type="dxa"/>
          </w:tcPr>
          <w:p w:rsidR="00246635" w:rsidRDefault="00246635" w:rsidP="00246635">
            <w:pPr>
              <w:jc w:val="center"/>
            </w:pPr>
            <w:r>
              <w:t>Megabyte</w:t>
            </w:r>
          </w:p>
        </w:tc>
        <w:tc>
          <w:tcPr>
            <w:tcW w:w="4247" w:type="dxa"/>
          </w:tcPr>
          <w:p w:rsidR="00246635" w:rsidRDefault="00246635" w:rsidP="00246635">
            <w:r>
              <w:t>Mil cuartillas. Un libro promedio</w:t>
            </w:r>
          </w:p>
        </w:tc>
      </w:tr>
      <w:tr w:rsidR="00246635" w:rsidTr="00246635">
        <w:tc>
          <w:tcPr>
            <w:tcW w:w="2125" w:type="dxa"/>
          </w:tcPr>
          <w:p w:rsidR="00246635" w:rsidRDefault="00246635" w:rsidP="00246635">
            <w:pPr>
              <w:jc w:val="center"/>
            </w:pPr>
            <w:r>
              <w:t>Gigabyte</w:t>
            </w:r>
          </w:p>
        </w:tc>
        <w:tc>
          <w:tcPr>
            <w:tcW w:w="4247" w:type="dxa"/>
          </w:tcPr>
          <w:p w:rsidR="00246635" w:rsidRDefault="00246635" w:rsidP="00246635">
            <w:r>
              <w:t>Mil libros. Una pequeña biblioteca</w:t>
            </w:r>
          </w:p>
        </w:tc>
      </w:tr>
      <w:tr w:rsidR="00246635" w:rsidTr="00246635">
        <w:tc>
          <w:tcPr>
            <w:tcW w:w="2125" w:type="dxa"/>
          </w:tcPr>
          <w:p w:rsidR="00246635" w:rsidRDefault="00246635" w:rsidP="00246635">
            <w:pPr>
              <w:jc w:val="center"/>
            </w:pPr>
            <w:r>
              <w:lastRenderedPageBreak/>
              <w:t>Terabyte</w:t>
            </w:r>
          </w:p>
        </w:tc>
        <w:tc>
          <w:tcPr>
            <w:tcW w:w="4247" w:type="dxa"/>
          </w:tcPr>
          <w:p w:rsidR="00246635" w:rsidRDefault="00246635" w:rsidP="00246635">
            <w:r>
              <w:t>Un millón de libros. El acervo de una Universidad</w:t>
            </w:r>
          </w:p>
        </w:tc>
      </w:tr>
      <w:tr w:rsidR="00246635" w:rsidTr="00246635">
        <w:tc>
          <w:tcPr>
            <w:tcW w:w="2125" w:type="dxa"/>
          </w:tcPr>
          <w:p w:rsidR="00246635" w:rsidRDefault="00246635" w:rsidP="00246635">
            <w:pPr>
              <w:jc w:val="center"/>
            </w:pPr>
            <w:proofErr w:type="spellStart"/>
            <w:r>
              <w:t>Petabyte</w:t>
            </w:r>
            <w:proofErr w:type="spellEnd"/>
          </w:p>
        </w:tc>
        <w:tc>
          <w:tcPr>
            <w:tcW w:w="4247" w:type="dxa"/>
          </w:tcPr>
          <w:p w:rsidR="00246635" w:rsidRDefault="00246635" w:rsidP="00246635">
            <w:r>
              <w:t>Mil bibliotecas de gran tamaño.</w:t>
            </w:r>
          </w:p>
        </w:tc>
      </w:tr>
      <w:tr w:rsidR="00246635" w:rsidTr="00246635">
        <w:tc>
          <w:tcPr>
            <w:tcW w:w="2125" w:type="dxa"/>
          </w:tcPr>
          <w:p w:rsidR="00246635" w:rsidRDefault="00246635" w:rsidP="00246635">
            <w:pPr>
              <w:jc w:val="center"/>
            </w:pPr>
            <w:r>
              <w:t>Exabyte</w:t>
            </w:r>
          </w:p>
        </w:tc>
        <w:tc>
          <w:tcPr>
            <w:tcW w:w="4247" w:type="dxa"/>
          </w:tcPr>
          <w:p w:rsidR="00246635" w:rsidRDefault="00246635" w:rsidP="00246635">
            <w:r>
              <w:t>Todas las bibliotecas del mundo</w:t>
            </w:r>
          </w:p>
        </w:tc>
      </w:tr>
      <w:tr w:rsidR="00246635" w:rsidTr="00246635">
        <w:tc>
          <w:tcPr>
            <w:tcW w:w="2125" w:type="dxa"/>
          </w:tcPr>
          <w:p w:rsidR="00246635" w:rsidRDefault="00246635" w:rsidP="00246635">
            <w:pPr>
              <w:jc w:val="center"/>
            </w:pPr>
            <w:proofErr w:type="spellStart"/>
            <w:r>
              <w:t>Zettabyte</w:t>
            </w:r>
            <w:proofErr w:type="spellEnd"/>
          </w:p>
        </w:tc>
        <w:tc>
          <w:tcPr>
            <w:tcW w:w="4247" w:type="dxa"/>
          </w:tcPr>
          <w:p w:rsidR="00246635" w:rsidRDefault="00246635" w:rsidP="00246635">
            <w:r>
              <w:t>Todos los libros en todo el planeta</w:t>
            </w:r>
          </w:p>
        </w:tc>
      </w:tr>
      <w:tr w:rsidR="00246635" w:rsidTr="00246635">
        <w:tc>
          <w:tcPr>
            <w:tcW w:w="2125" w:type="dxa"/>
          </w:tcPr>
          <w:p w:rsidR="00246635" w:rsidRDefault="00246635" w:rsidP="00246635">
            <w:pPr>
              <w:jc w:val="center"/>
            </w:pPr>
            <w:proofErr w:type="spellStart"/>
            <w:r>
              <w:t>Yottabyte</w:t>
            </w:r>
            <w:proofErr w:type="spellEnd"/>
          </w:p>
        </w:tc>
        <w:tc>
          <w:tcPr>
            <w:tcW w:w="4247" w:type="dxa"/>
          </w:tcPr>
          <w:p w:rsidR="00246635" w:rsidRDefault="00246635" w:rsidP="00246635">
            <w:r>
              <w:t>Todas las publicaciones de varios mundos</w:t>
            </w:r>
          </w:p>
        </w:tc>
      </w:tr>
    </w:tbl>
    <w:p w:rsidR="00246635" w:rsidRPr="004916E4" w:rsidRDefault="00246635" w:rsidP="00246635">
      <w:pPr>
        <w:jc w:val="center"/>
      </w:pPr>
    </w:p>
    <w:sectPr w:rsidR="00246635" w:rsidRPr="004916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E4"/>
    <w:rsid w:val="00246635"/>
    <w:rsid w:val="0038244E"/>
    <w:rsid w:val="004916E4"/>
    <w:rsid w:val="006A6512"/>
    <w:rsid w:val="006E0B2E"/>
    <w:rsid w:val="00AD31A1"/>
    <w:rsid w:val="00B37BA3"/>
    <w:rsid w:val="00C70C7A"/>
    <w:rsid w:val="00CF5E7A"/>
    <w:rsid w:val="00D7723D"/>
    <w:rsid w:val="00D80EE3"/>
    <w:rsid w:val="00E125C2"/>
    <w:rsid w:val="00E745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3E282-FD7D-4B8E-B28A-1C091B3C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E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2913</TotalTime>
  <Pages>2</Pages>
  <Words>327</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2020-10-06T22:26:00Z</dcterms:created>
  <dcterms:modified xsi:type="dcterms:W3CDTF">2020-10-08T23:01:00Z</dcterms:modified>
</cp:coreProperties>
</file>