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B49" w:rsidRPr="00CB1C86" w:rsidRDefault="00C41B49" w:rsidP="00F07A3E">
      <w:pPr>
        <w:keepNext/>
        <w:keepLines/>
        <w:spacing w:after="0" w:line="240" w:lineRule="auto"/>
        <w:jc w:val="both"/>
        <w:outlineLvl w:val="0"/>
        <w:rPr>
          <w:rFonts w:ascii="Tahoma" w:eastAsia="Arial" w:hAnsi="Tahoma" w:cs="Tahoma"/>
          <w:b/>
          <w:color w:val="008E40"/>
          <w:lang w:val="es" w:eastAsia="es-MX"/>
        </w:rPr>
      </w:pPr>
      <w:bookmarkStart w:id="0" w:name="_Toc4508753"/>
      <w:r w:rsidRPr="00CB1C86">
        <w:rPr>
          <w:rFonts w:ascii="Franklin Gothic Medium" w:eastAsia="Arial" w:hAnsi="Franklin Gothic Medium" w:cs="Arial"/>
          <w:b/>
          <w:color w:val="7030A0"/>
          <w:lang w:val="es" w:eastAsia="es-MX"/>
        </w:rPr>
        <w:t>USUARIOS DE LA BASE DE DATOS</w:t>
      </w:r>
      <w:bookmarkEnd w:id="0"/>
      <w:r w:rsidR="00CB1C86">
        <w:rPr>
          <w:rFonts w:ascii="Franklin Gothic Medium" w:eastAsia="Arial" w:hAnsi="Franklin Gothic Medium" w:cs="Arial"/>
          <w:b/>
          <w:color w:val="7030A0"/>
          <w:lang w:val="es" w:eastAsia="es-MX"/>
        </w:rPr>
        <w:t xml:space="preserve">: </w:t>
      </w:r>
      <w:r w:rsidRPr="00CB1C86">
        <w:rPr>
          <w:rFonts w:ascii="Tahoma" w:eastAsia="Arial" w:hAnsi="Tahoma" w:cs="Tahoma"/>
          <w:color w:val="008E40"/>
          <w:lang w:val="es" w:eastAsia="es-MX"/>
        </w:rPr>
        <w:t>Podemos definir a los usuarios como toda persona que tenga todo tipo de contacto con el sistema de base de datos desde que este se diseña, elabora, termina y se usa. Los usuarios que accedan una base de datos pueden clasificarse como: Programadores de aplicaciones. Los profesionales en computación que interactúan con el sistema por medio de llamadas en DML (Lenguaje de Manipulación de Datos), las cuales están incorporadas en un programa escrito en un lenguaje de programación (Por ejemplo, COBOL, PL/I, Pascal, C, etc.) Usuarios sofisticados. Los usuarios sofisticados interactúan con el sistema sin escribir programas. En cambio escriben sus preguntas en un lenguaje de consultas de base de datos. Usuarios especializados. Algunos usuarios sofisticados escriben aplicaciones de base de datos especializadas que no encajan en el marco tradicional de</w:t>
      </w:r>
      <w:r w:rsidR="00CB1C86">
        <w:rPr>
          <w:rFonts w:ascii="Tahoma" w:eastAsia="Arial" w:hAnsi="Tahoma" w:cs="Tahoma"/>
          <w:b/>
          <w:color w:val="008E40"/>
          <w:lang w:val="es" w:eastAsia="es-MX"/>
        </w:rPr>
        <w:t xml:space="preserve"> </w:t>
      </w:r>
      <w:r w:rsidRPr="00CB1C86">
        <w:rPr>
          <w:rFonts w:ascii="Tahoma" w:eastAsia="Arial" w:hAnsi="Tahoma" w:cs="Tahoma"/>
          <w:color w:val="008E40"/>
          <w:lang w:val="es" w:eastAsia="es-MX"/>
        </w:rPr>
        <w:t>Procesamiento de datos.</w:t>
      </w:r>
    </w:p>
    <w:p w:rsidR="00C41B49" w:rsidRPr="00C41B49" w:rsidRDefault="00C41B49" w:rsidP="00F07A3E">
      <w:pPr>
        <w:spacing w:after="0" w:line="240" w:lineRule="auto"/>
        <w:jc w:val="both"/>
        <w:rPr>
          <w:rFonts w:ascii="Arial" w:eastAsia="Arial" w:hAnsi="Arial" w:cs="Arial"/>
          <w:sz w:val="24"/>
          <w:szCs w:val="24"/>
          <w:lang w:val="es" w:eastAsia="es-MX"/>
        </w:rPr>
      </w:pPr>
    </w:p>
    <w:p w:rsidR="00C41B49" w:rsidRPr="00CB1C86" w:rsidRDefault="00F07A3E" w:rsidP="00F07A3E">
      <w:pPr>
        <w:spacing w:after="0" w:line="240" w:lineRule="auto"/>
        <w:jc w:val="center"/>
        <w:rPr>
          <w:rFonts w:ascii="Franklin Gothic Medium" w:eastAsia="Arial" w:hAnsi="Franklin Gothic Medium" w:cs="Arial"/>
          <w:b/>
          <w:color w:val="7030A0"/>
          <w:lang w:val="es" w:eastAsia="es-MX"/>
        </w:rPr>
      </w:pPr>
      <w:sdt>
        <w:sdtPr>
          <w:rPr>
            <w:rFonts w:ascii="Franklin Gothic Medium" w:eastAsia="Arial" w:hAnsi="Franklin Gothic Medium" w:cs="Arial"/>
            <w:b/>
            <w:color w:val="7030A0"/>
            <w:lang w:val="es" w:eastAsia="es-MX"/>
          </w:rPr>
          <w:id w:val="-1953083523"/>
          <w:citation/>
        </w:sdtPr>
        <w:sdtEndPr/>
        <w:sdtContent>
          <w:r w:rsidR="00C41B49" w:rsidRPr="00CB1C86">
            <w:rPr>
              <w:rFonts w:ascii="Franklin Gothic Medium" w:eastAsia="Arial" w:hAnsi="Franklin Gothic Medium" w:cs="Arial"/>
              <w:b/>
              <w:color w:val="7030A0"/>
              <w:lang w:val="es" w:eastAsia="es-MX"/>
            </w:rPr>
            <w:fldChar w:fldCharType="begin"/>
          </w:r>
          <w:r w:rsidR="00C41B49" w:rsidRPr="00CB1C86">
            <w:rPr>
              <w:rFonts w:ascii="Franklin Gothic Medium" w:eastAsia="Arial" w:hAnsi="Franklin Gothic Medium" w:cs="Arial"/>
              <w:b/>
              <w:color w:val="7030A0"/>
              <w:lang w:eastAsia="es-MX"/>
            </w:rPr>
            <w:instrText xml:space="preserve">CITATION Jor041 \p 19 \l 2058 </w:instrText>
          </w:r>
          <w:r w:rsidR="00C41B49" w:rsidRPr="00CB1C86">
            <w:rPr>
              <w:rFonts w:ascii="Franklin Gothic Medium" w:eastAsia="Arial" w:hAnsi="Franklin Gothic Medium" w:cs="Arial"/>
              <w:b/>
              <w:color w:val="7030A0"/>
              <w:lang w:val="es" w:eastAsia="es-MX"/>
            </w:rPr>
            <w:fldChar w:fldCharType="separate"/>
          </w:r>
          <w:r w:rsidR="00C41B49" w:rsidRPr="00CB1C86">
            <w:rPr>
              <w:rFonts w:ascii="Franklin Gothic Medium" w:eastAsia="Arial" w:hAnsi="Franklin Gothic Medium" w:cs="Arial"/>
              <w:b/>
              <w:noProof/>
              <w:color w:val="7030A0"/>
              <w:lang w:eastAsia="es-MX"/>
            </w:rPr>
            <w:t>(Lopez, Material de apoyo para el curso, pág. 19)</w:t>
          </w:r>
          <w:r w:rsidR="00C41B49" w:rsidRPr="00CB1C86">
            <w:rPr>
              <w:rFonts w:ascii="Franklin Gothic Medium" w:eastAsia="Arial" w:hAnsi="Franklin Gothic Medium" w:cs="Arial"/>
              <w:b/>
              <w:color w:val="7030A0"/>
              <w:lang w:val="es" w:eastAsia="es-MX"/>
            </w:rPr>
            <w:fldChar w:fldCharType="end"/>
          </w:r>
        </w:sdtContent>
      </w:sdt>
    </w:p>
    <w:p w:rsidR="00C41B49" w:rsidRDefault="00C41B49">
      <w:bookmarkStart w:id="1" w:name="_GoBack"/>
      <w:bookmarkEnd w:id="1"/>
    </w:p>
    <w:sectPr w:rsidR="00C41B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B49"/>
    <w:rsid w:val="00C41B49"/>
    <w:rsid w:val="00CB1C86"/>
    <w:rsid w:val="00F07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A5522-94C7-4C86-8DB6-C8D34939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Jor041</b:Tag>
    <b:SourceType>Book</b:SourceType>
    <b:Guid>{E114EE13-A52A-4627-9A28-2148F986DA34}</b:Guid>
    <b:Author>
      <b:Author>
        <b:NameList>
          <b:Person>
            <b:Last>Lopez</b:Last>
            <b:First>L.l.</b:First>
            <b:Middle>Raymundo Lumbreras</b:Middle>
          </b:Person>
        </b:NameList>
      </b:Author>
    </b:Author>
    <b:Title>Material de apoyo para el curso</b:Title>
    <b:RefOrder>9</b:RefOrder>
  </b:Source>
</b:Sources>
</file>

<file path=customXml/itemProps1.xml><?xml version="1.0" encoding="utf-8"?>
<ds:datastoreItem xmlns:ds="http://schemas.openxmlformats.org/officeDocument/2006/customXml" ds:itemID="{808B1502-C04F-4D24-9EA4-BEBE511FD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842</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illuminati 666</dc:creator>
  <cp:keywords/>
  <dc:description/>
  <cp:lastModifiedBy>Lanix</cp:lastModifiedBy>
  <cp:revision>3</cp:revision>
  <dcterms:created xsi:type="dcterms:W3CDTF">2019-03-26T23:59:00Z</dcterms:created>
  <dcterms:modified xsi:type="dcterms:W3CDTF">2019-05-30T15:28:00Z</dcterms:modified>
</cp:coreProperties>
</file>