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432" w:rsidRPr="00CE4432" w:rsidRDefault="00CE4432" w:rsidP="00E20FB6">
      <w:pPr>
        <w:pStyle w:val="Ttulo3"/>
        <w:spacing w:before="0" w:beforeAutospacing="0" w:after="0" w:afterAutospacing="0"/>
        <w:rPr>
          <w:rFonts w:ascii="Century" w:hAnsi="Century" w:cs="Times"/>
          <w:color w:val="000000" w:themeColor="text1"/>
          <w:sz w:val="26"/>
          <w:szCs w:val="26"/>
        </w:rPr>
      </w:pPr>
    </w:p>
    <w:p w:rsidR="00CE4432" w:rsidRPr="00CE4432" w:rsidRDefault="00CE4432" w:rsidP="00CE4432">
      <w:pPr>
        <w:pStyle w:val="Ttulo3"/>
        <w:spacing w:before="0" w:beforeAutospacing="0" w:after="0" w:afterAutospacing="0"/>
        <w:jc w:val="center"/>
        <w:rPr>
          <w:rFonts w:ascii="Century" w:hAnsi="Century" w:cs="Times"/>
          <w:color w:val="000000" w:themeColor="text1"/>
          <w:sz w:val="24"/>
          <w:szCs w:val="24"/>
        </w:rPr>
      </w:pPr>
    </w:p>
    <w:p w:rsidR="00CE4432" w:rsidRPr="00CE4432" w:rsidRDefault="00CE4432" w:rsidP="00CE4432">
      <w:pPr>
        <w:spacing w:after="120" w:line="293" w:lineRule="atLeast"/>
        <w:jc w:val="both"/>
        <w:rPr>
          <w:rFonts w:ascii="Century" w:eastAsia="Times New Roman" w:hAnsi="Century" w:cs="Arial"/>
          <w:color w:val="000000" w:themeColor="text1"/>
          <w:sz w:val="24"/>
          <w:szCs w:val="24"/>
          <w:lang w:eastAsia="es-CO"/>
        </w:rPr>
      </w:pPr>
      <w:r w:rsidRPr="00CE4432">
        <w:rPr>
          <w:rFonts w:ascii="Century" w:eastAsia="Times New Roman" w:hAnsi="Century" w:cs="Arial"/>
          <w:color w:val="000000" w:themeColor="text1"/>
          <w:sz w:val="24"/>
          <w:szCs w:val="24"/>
          <w:lang w:eastAsia="es-CO"/>
        </w:rPr>
        <w:t>El dualismo de la naturaleza humana es un tema central en el pensamiento cartesiano, un tema que se apunta ya tempranamente, en la formulación del </w:t>
      </w:r>
      <w:r w:rsidRPr="00CE4432">
        <w:rPr>
          <w:rFonts w:ascii="Century" w:eastAsia="Times New Roman" w:hAnsi="Century" w:cs="Arial"/>
          <w:i/>
          <w:iCs/>
          <w:color w:val="000000" w:themeColor="text1"/>
          <w:sz w:val="24"/>
          <w:szCs w:val="24"/>
          <w:lang w:eastAsia="es-CO"/>
        </w:rPr>
        <w:t>cogito</w:t>
      </w:r>
      <w:r w:rsidRPr="00CE4432">
        <w:rPr>
          <w:rFonts w:ascii="Century" w:eastAsia="Times New Roman" w:hAnsi="Century" w:cs="Arial"/>
          <w:color w:val="000000" w:themeColor="text1"/>
          <w:sz w:val="24"/>
          <w:szCs w:val="24"/>
          <w:lang w:eastAsia="es-CO"/>
        </w:rPr>
        <w:t> tras la duda metódica; pero es después, a partir de la reconstrucción del mundo sobre la base ontológica de Dios, que reaparece con toda su problematicidad: la separación de las sustancias obliga a explicar la relación de los procesos mentales con los procesos físicos (el llamado </w:t>
      </w:r>
      <w:r w:rsidRPr="00CE4432">
        <w:rPr>
          <w:rFonts w:ascii="Century" w:eastAsia="Times New Roman" w:hAnsi="Century" w:cs="Arial"/>
          <w:i/>
          <w:iCs/>
          <w:color w:val="000000" w:themeColor="text1"/>
          <w:sz w:val="24"/>
          <w:szCs w:val="24"/>
          <w:lang w:eastAsia="es-CO"/>
        </w:rPr>
        <w:t>problema cuerpo-mente</w:t>
      </w:r>
      <w:r w:rsidRPr="00CE4432">
        <w:rPr>
          <w:rFonts w:ascii="Century" w:eastAsia="Times New Roman" w:hAnsi="Century" w:cs="Arial"/>
          <w:color w:val="000000" w:themeColor="text1"/>
          <w:sz w:val="24"/>
          <w:szCs w:val="24"/>
          <w:lang w:eastAsia="es-CO"/>
        </w:rPr>
        <w:t xml:space="preserve">).  Es el primer gran problema de la filosofía cartesiana, explicar la relación entre dos instancias radicalmente diferentes y separadas, relación por otro lado necesaria para dar coherencia al resto del sistema y dar posibilidad efectiva al conocimiento del mundo. Este asunto es la piedra de toque de toda la filosofía de Descartes y de sus herederos, pues las diversas respuestas a la cuestión desarrolladas por el racionalismo del siglo XVII serán el origen de las diferentes corrientes que se centrarán en la temática epistemológica: </w:t>
      </w:r>
      <w:proofErr w:type="spellStart"/>
      <w:r w:rsidRPr="00CE4432">
        <w:rPr>
          <w:rFonts w:ascii="Century" w:eastAsia="Times New Roman" w:hAnsi="Century" w:cs="Arial"/>
          <w:color w:val="000000" w:themeColor="text1"/>
          <w:sz w:val="24"/>
          <w:szCs w:val="24"/>
          <w:lang w:eastAsia="es-CO"/>
        </w:rPr>
        <w:t>Malebranche</w:t>
      </w:r>
      <w:proofErr w:type="spellEnd"/>
      <w:r w:rsidRPr="00CE4432">
        <w:rPr>
          <w:rFonts w:ascii="Century" w:eastAsia="Times New Roman" w:hAnsi="Century" w:cs="Arial"/>
          <w:color w:val="000000" w:themeColor="text1"/>
          <w:sz w:val="24"/>
          <w:szCs w:val="24"/>
          <w:lang w:eastAsia="es-CO"/>
        </w:rPr>
        <w:t>, Spinoza, Leibniz, e incluso Berkeley.</w:t>
      </w:r>
    </w:p>
    <w:p w:rsidR="00CE4432" w:rsidRPr="00CE4432" w:rsidRDefault="00CE4432" w:rsidP="00CE4432">
      <w:pPr>
        <w:spacing w:after="120" w:line="293" w:lineRule="atLeast"/>
        <w:ind w:firstLine="284"/>
        <w:jc w:val="both"/>
        <w:rPr>
          <w:rFonts w:ascii="Century" w:eastAsia="Times New Roman" w:hAnsi="Century" w:cs="Arial"/>
          <w:color w:val="000000" w:themeColor="text1"/>
          <w:sz w:val="24"/>
          <w:szCs w:val="24"/>
          <w:lang w:eastAsia="es-CO"/>
        </w:rPr>
      </w:pPr>
    </w:p>
    <w:p w:rsidR="00CE4432" w:rsidRPr="00CE4432" w:rsidRDefault="00CE4432" w:rsidP="00CE4432">
      <w:pPr>
        <w:spacing w:after="0" w:line="240" w:lineRule="auto"/>
        <w:jc w:val="both"/>
        <w:outlineLvl w:val="1"/>
        <w:rPr>
          <w:rFonts w:ascii="Century" w:eastAsia="Times New Roman" w:hAnsi="Century" w:cs="Arial"/>
          <w:b/>
          <w:bCs/>
          <w:color w:val="000000" w:themeColor="text1"/>
          <w:sz w:val="24"/>
          <w:szCs w:val="24"/>
          <w:lang w:eastAsia="es-CO"/>
        </w:rPr>
      </w:pPr>
      <w:r w:rsidRPr="00CE4432">
        <w:rPr>
          <w:rFonts w:ascii="Century" w:eastAsia="Times New Roman" w:hAnsi="Century" w:cs="Arial"/>
          <w:b/>
          <w:bCs/>
          <w:color w:val="000000" w:themeColor="text1"/>
          <w:sz w:val="24"/>
          <w:szCs w:val="24"/>
          <w:lang w:eastAsia="es-CO"/>
        </w:rPr>
        <w:t>Las tres sustancias</w:t>
      </w:r>
    </w:p>
    <w:p w:rsidR="00CE4432" w:rsidRPr="00CE4432" w:rsidRDefault="00CE4432" w:rsidP="00CE4432">
      <w:pPr>
        <w:spacing w:after="120" w:line="293" w:lineRule="atLeast"/>
        <w:ind w:firstLine="284"/>
        <w:jc w:val="both"/>
        <w:rPr>
          <w:rFonts w:ascii="Century" w:eastAsia="Times New Roman" w:hAnsi="Century" w:cs="Arial"/>
          <w:color w:val="000000" w:themeColor="text1"/>
          <w:sz w:val="24"/>
          <w:szCs w:val="24"/>
          <w:lang w:eastAsia="es-CO"/>
        </w:rPr>
      </w:pPr>
      <w:r w:rsidRPr="00CE4432">
        <w:rPr>
          <w:rFonts w:ascii="Century" w:eastAsia="Times New Roman" w:hAnsi="Century" w:cs="Arial"/>
          <w:color w:val="000000" w:themeColor="text1"/>
          <w:sz w:val="24"/>
          <w:szCs w:val="24"/>
          <w:lang w:eastAsia="es-CO"/>
        </w:rPr>
        <w:t>Como afirma tajantemente en la quinta parte del </w:t>
      </w:r>
      <w:r w:rsidRPr="00CE4432">
        <w:rPr>
          <w:rFonts w:ascii="Century" w:eastAsia="Times New Roman" w:hAnsi="Century" w:cs="Arial"/>
          <w:i/>
          <w:iCs/>
          <w:color w:val="000000" w:themeColor="text1"/>
          <w:sz w:val="24"/>
          <w:szCs w:val="24"/>
          <w:lang w:eastAsia="es-CO"/>
        </w:rPr>
        <w:t>Discurso</w:t>
      </w:r>
      <w:r w:rsidRPr="00CE4432">
        <w:rPr>
          <w:rFonts w:ascii="Century" w:eastAsia="Times New Roman" w:hAnsi="Century" w:cs="Arial"/>
          <w:color w:val="000000" w:themeColor="text1"/>
          <w:sz w:val="24"/>
          <w:szCs w:val="24"/>
          <w:lang w:eastAsia="es-CO"/>
        </w:rPr>
        <w:t>, el alma no es una potencia de la materia. Descartes ha llegado a la formulación del </w:t>
      </w:r>
      <w:r w:rsidRPr="00CE4432">
        <w:rPr>
          <w:rFonts w:ascii="Century" w:eastAsia="Times New Roman" w:hAnsi="Century" w:cs="Arial"/>
          <w:i/>
          <w:iCs/>
          <w:color w:val="000000" w:themeColor="text1"/>
          <w:sz w:val="24"/>
          <w:szCs w:val="24"/>
          <w:lang w:eastAsia="es-CO"/>
        </w:rPr>
        <w:t>cogito</w:t>
      </w:r>
      <w:r w:rsidRPr="00CE4432">
        <w:rPr>
          <w:rFonts w:ascii="Century" w:eastAsia="Times New Roman" w:hAnsi="Century" w:cs="Arial"/>
          <w:color w:val="000000" w:themeColor="text1"/>
          <w:sz w:val="24"/>
          <w:szCs w:val="24"/>
          <w:lang w:eastAsia="es-CO"/>
        </w:rPr>
        <w:t xml:space="preserve"> prescindiendo totalmente de lo corpóreo, de lo que luego será la materia extensa; el pensamiento es inextenso e independiente de la materia extensa, de las cosas. Éste es quizás el gran error de Descartes, considerar que la mente no puede ser un desarrollo ulterior del cuerpo, sino que está instalada en el cuerpo manteniendo la independencia propia de una sustancia, simplemente porque puede concebirse a sí misma con independencia del cuerpo. Lo cierto es que los desarrollos actuales de la neurociencia </w:t>
      </w:r>
      <w:r w:rsidR="007A494F" w:rsidRPr="00CE4432">
        <w:rPr>
          <w:rFonts w:ascii="Century" w:eastAsia="Times New Roman" w:hAnsi="Century" w:cs="Arial"/>
          <w:color w:val="000000" w:themeColor="text1"/>
          <w:sz w:val="24"/>
          <w:szCs w:val="24"/>
          <w:lang w:eastAsia="es-CO"/>
        </w:rPr>
        <w:t>dan</w:t>
      </w:r>
      <w:r w:rsidRPr="00CE4432">
        <w:rPr>
          <w:rFonts w:ascii="Century" w:eastAsia="Times New Roman" w:hAnsi="Century" w:cs="Arial"/>
          <w:color w:val="000000" w:themeColor="text1"/>
          <w:sz w:val="24"/>
          <w:szCs w:val="24"/>
          <w:lang w:eastAsia="es-CO"/>
        </w:rPr>
        <w:t xml:space="preserve"> la razón a Spinoza y se la quitan a Descartes.</w:t>
      </w:r>
    </w:p>
    <w:p w:rsidR="00CE4432" w:rsidRPr="00CE4432" w:rsidRDefault="00CE4432" w:rsidP="00CE4432">
      <w:pPr>
        <w:spacing w:after="120" w:line="293" w:lineRule="atLeast"/>
        <w:ind w:firstLine="284"/>
        <w:jc w:val="both"/>
        <w:rPr>
          <w:rFonts w:ascii="Century" w:eastAsia="Times New Roman" w:hAnsi="Century" w:cs="Arial"/>
          <w:color w:val="000000" w:themeColor="text1"/>
          <w:sz w:val="24"/>
          <w:szCs w:val="24"/>
          <w:lang w:eastAsia="es-CO"/>
        </w:rPr>
      </w:pPr>
      <w:r w:rsidRPr="00CE4432">
        <w:rPr>
          <w:rFonts w:ascii="Century" w:eastAsia="Times New Roman" w:hAnsi="Century" w:cs="Arial"/>
          <w:color w:val="000000" w:themeColor="text1"/>
          <w:sz w:val="24"/>
          <w:szCs w:val="24"/>
          <w:lang w:eastAsia="es-CO"/>
        </w:rPr>
        <w:t>El punto de partida está en las tres sustancias:</w:t>
      </w:r>
    </w:p>
    <w:p w:rsidR="00CE4432" w:rsidRPr="00CE4432" w:rsidRDefault="00CE4432" w:rsidP="00CE4432">
      <w:pPr>
        <w:spacing w:after="120" w:line="293" w:lineRule="atLeast"/>
        <w:ind w:hanging="360"/>
        <w:jc w:val="both"/>
        <w:rPr>
          <w:rFonts w:ascii="Century" w:eastAsia="Times New Roman" w:hAnsi="Century" w:cs="Arial"/>
          <w:color w:val="000000" w:themeColor="text1"/>
          <w:sz w:val="24"/>
          <w:szCs w:val="24"/>
          <w:lang w:eastAsia="es-CO"/>
        </w:rPr>
      </w:pPr>
    </w:p>
    <w:p w:rsidR="00CE4432" w:rsidRPr="00CE4432" w:rsidRDefault="00CE4432" w:rsidP="00CE4432">
      <w:pPr>
        <w:numPr>
          <w:ilvl w:val="0"/>
          <w:numId w:val="1"/>
        </w:numPr>
        <w:spacing w:after="60" w:line="240" w:lineRule="auto"/>
        <w:ind w:left="0" w:firstLine="0"/>
        <w:jc w:val="both"/>
        <w:rPr>
          <w:rFonts w:ascii="Century" w:eastAsia="Times New Roman" w:hAnsi="Century" w:cs="Arial"/>
          <w:color w:val="000000" w:themeColor="text1"/>
          <w:sz w:val="24"/>
          <w:szCs w:val="24"/>
          <w:lang w:eastAsia="es-CO"/>
        </w:rPr>
      </w:pPr>
      <w:r w:rsidRPr="00CE4432">
        <w:rPr>
          <w:rFonts w:ascii="Century" w:eastAsia="Times New Roman" w:hAnsi="Century" w:cs="Arial"/>
          <w:color w:val="000000" w:themeColor="text1"/>
          <w:sz w:val="24"/>
          <w:szCs w:val="24"/>
          <w:lang w:eastAsia="es-CO"/>
        </w:rPr>
        <w:t>Dios, </w:t>
      </w:r>
      <w:r w:rsidRPr="00CE4432">
        <w:rPr>
          <w:rFonts w:ascii="Century" w:eastAsia="Times New Roman" w:hAnsi="Century" w:cs="Arial"/>
          <w:i/>
          <w:iCs/>
          <w:color w:val="000000" w:themeColor="text1"/>
          <w:sz w:val="24"/>
          <w:szCs w:val="24"/>
          <w:lang w:eastAsia="es-CO"/>
        </w:rPr>
        <w:t>res infinita </w:t>
      </w:r>
      <w:r w:rsidRPr="00CE4432">
        <w:rPr>
          <w:rFonts w:ascii="Century" w:eastAsia="Times New Roman" w:hAnsi="Century" w:cs="Arial"/>
          <w:color w:val="000000" w:themeColor="text1"/>
          <w:sz w:val="24"/>
          <w:szCs w:val="24"/>
          <w:lang w:eastAsia="es-CO"/>
        </w:rPr>
        <w:t>e </w:t>
      </w:r>
      <w:r w:rsidRPr="00CE4432">
        <w:rPr>
          <w:rFonts w:ascii="Century" w:eastAsia="Times New Roman" w:hAnsi="Century" w:cs="Arial"/>
          <w:i/>
          <w:iCs/>
          <w:color w:val="000000" w:themeColor="text1"/>
          <w:sz w:val="24"/>
          <w:szCs w:val="24"/>
          <w:lang w:eastAsia="es-CO"/>
        </w:rPr>
        <w:t>inextensa</w:t>
      </w:r>
    </w:p>
    <w:p w:rsidR="00CE4432" w:rsidRPr="00CE4432" w:rsidRDefault="00CE4432" w:rsidP="00CE4432">
      <w:pPr>
        <w:numPr>
          <w:ilvl w:val="0"/>
          <w:numId w:val="1"/>
        </w:numPr>
        <w:spacing w:after="60" w:line="240" w:lineRule="auto"/>
        <w:ind w:left="0" w:firstLine="0"/>
        <w:jc w:val="both"/>
        <w:rPr>
          <w:rFonts w:ascii="Century" w:eastAsia="Times New Roman" w:hAnsi="Century" w:cs="Arial"/>
          <w:color w:val="000000" w:themeColor="text1"/>
          <w:sz w:val="24"/>
          <w:szCs w:val="24"/>
          <w:lang w:eastAsia="es-CO"/>
        </w:rPr>
      </w:pPr>
      <w:r w:rsidRPr="00CE4432">
        <w:rPr>
          <w:rFonts w:ascii="Century" w:eastAsia="Times New Roman" w:hAnsi="Century" w:cs="Arial"/>
          <w:color w:val="000000" w:themeColor="text1"/>
          <w:sz w:val="24"/>
          <w:szCs w:val="24"/>
          <w:lang w:eastAsia="es-CO"/>
        </w:rPr>
        <w:t>Yo, </w:t>
      </w:r>
      <w:r w:rsidRPr="00CE4432">
        <w:rPr>
          <w:rFonts w:ascii="Century" w:eastAsia="Times New Roman" w:hAnsi="Century" w:cs="Arial"/>
          <w:i/>
          <w:iCs/>
          <w:color w:val="000000" w:themeColor="text1"/>
          <w:sz w:val="24"/>
          <w:szCs w:val="24"/>
          <w:lang w:eastAsia="es-CO"/>
        </w:rPr>
        <w:t xml:space="preserve">res </w:t>
      </w:r>
      <w:proofErr w:type="spellStart"/>
      <w:r w:rsidRPr="00CE4432">
        <w:rPr>
          <w:rFonts w:ascii="Century" w:eastAsia="Times New Roman" w:hAnsi="Century" w:cs="Arial"/>
          <w:i/>
          <w:iCs/>
          <w:color w:val="000000" w:themeColor="text1"/>
          <w:sz w:val="24"/>
          <w:szCs w:val="24"/>
          <w:lang w:eastAsia="es-CO"/>
        </w:rPr>
        <w:t>cogitans</w:t>
      </w:r>
      <w:proofErr w:type="spellEnd"/>
      <w:r w:rsidRPr="00CE4432">
        <w:rPr>
          <w:rFonts w:ascii="Century" w:eastAsia="Times New Roman" w:hAnsi="Century" w:cs="Arial"/>
          <w:color w:val="000000" w:themeColor="text1"/>
          <w:sz w:val="24"/>
          <w:szCs w:val="24"/>
          <w:lang w:eastAsia="es-CO"/>
        </w:rPr>
        <w:t>, inextensa y finita, alma o mente</w:t>
      </w:r>
    </w:p>
    <w:p w:rsidR="00CE4432" w:rsidRPr="00CE4432" w:rsidRDefault="00CE4432" w:rsidP="00CE4432">
      <w:pPr>
        <w:numPr>
          <w:ilvl w:val="0"/>
          <w:numId w:val="1"/>
        </w:numPr>
        <w:spacing w:after="60" w:line="240" w:lineRule="auto"/>
        <w:ind w:left="0" w:firstLine="0"/>
        <w:jc w:val="both"/>
        <w:rPr>
          <w:rFonts w:ascii="Century" w:eastAsia="Times New Roman" w:hAnsi="Century" w:cs="Arial"/>
          <w:color w:val="000000" w:themeColor="text1"/>
          <w:sz w:val="24"/>
          <w:szCs w:val="24"/>
          <w:lang w:eastAsia="es-CO"/>
        </w:rPr>
      </w:pPr>
      <w:r w:rsidRPr="00CE4432">
        <w:rPr>
          <w:rFonts w:ascii="Century" w:eastAsia="Times New Roman" w:hAnsi="Century" w:cs="Arial"/>
          <w:color w:val="000000" w:themeColor="text1"/>
          <w:sz w:val="24"/>
          <w:szCs w:val="24"/>
          <w:lang w:eastAsia="es-CO"/>
        </w:rPr>
        <w:t>Mundo, materia, cosa, </w:t>
      </w:r>
      <w:r w:rsidRPr="00CE4432">
        <w:rPr>
          <w:rFonts w:ascii="Century" w:eastAsia="Times New Roman" w:hAnsi="Century" w:cs="Arial"/>
          <w:i/>
          <w:iCs/>
          <w:color w:val="000000" w:themeColor="text1"/>
          <w:sz w:val="24"/>
          <w:szCs w:val="24"/>
          <w:lang w:eastAsia="es-CO"/>
        </w:rPr>
        <w:t>res extensa</w:t>
      </w:r>
    </w:p>
    <w:p w:rsidR="008B2AFD" w:rsidRPr="00CE4432" w:rsidRDefault="008B2AFD" w:rsidP="00CE4432">
      <w:pPr>
        <w:rPr>
          <w:color w:val="FFFFFF" w:themeColor="background1"/>
        </w:rPr>
      </w:pPr>
      <w:bookmarkStart w:id="0" w:name="_GoBack"/>
      <w:bookmarkEnd w:id="0"/>
    </w:p>
    <w:sectPr w:rsidR="008B2AFD" w:rsidRPr="00CE443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4C3610"/>
    <w:multiLevelType w:val="multilevel"/>
    <w:tmpl w:val="7386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432"/>
    <w:rsid w:val="007A494F"/>
    <w:rsid w:val="008B2AFD"/>
    <w:rsid w:val="00CE4432"/>
    <w:rsid w:val="00E20FB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B20808-F789-4192-BC22-1AD6DFCBF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CE4432"/>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link w:val="Ttulo3Car"/>
    <w:uiPriority w:val="9"/>
    <w:qFormat/>
    <w:rsid w:val="00CE4432"/>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E4432"/>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
    <w:rsid w:val="00CE4432"/>
    <w:rPr>
      <w:rFonts w:ascii="Times New Roman" w:eastAsia="Times New Roman" w:hAnsi="Times New Roman" w:cs="Times New Roman"/>
      <w:b/>
      <w:bCs/>
      <w:sz w:val="27"/>
      <w:szCs w:val="27"/>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811059">
      <w:bodyDiv w:val="1"/>
      <w:marLeft w:val="0"/>
      <w:marRight w:val="0"/>
      <w:marTop w:val="0"/>
      <w:marBottom w:val="0"/>
      <w:divBdr>
        <w:top w:val="none" w:sz="0" w:space="0" w:color="auto"/>
        <w:left w:val="none" w:sz="0" w:space="0" w:color="auto"/>
        <w:bottom w:val="none" w:sz="0" w:space="0" w:color="auto"/>
        <w:right w:val="none" w:sz="0" w:space="0" w:color="auto"/>
      </w:divBdr>
      <w:divsChild>
        <w:div w:id="663975112">
          <w:marLeft w:val="0"/>
          <w:marRight w:val="0"/>
          <w:marTop w:val="0"/>
          <w:marBottom w:val="0"/>
          <w:divBdr>
            <w:top w:val="none" w:sz="0" w:space="0" w:color="auto"/>
            <w:left w:val="none" w:sz="0" w:space="0" w:color="auto"/>
            <w:bottom w:val="none" w:sz="0" w:space="0" w:color="auto"/>
            <w:right w:val="none" w:sz="0" w:space="0" w:color="auto"/>
          </w:divBdr>
          <w:divsChild>
            <w:div w:id="1417633373">
              <w:marLeft w:val="0"/>
              <w:marRight w:val="0"/>
              <w:marTop w:val="120"/>
              <w:marBottom w:val="120"/>
              <w:divBdr>
                <w:top w:val="none" w:sz="0" w:space="0" w:color="auto"/>
                <w:left w:val="none" w:sz="0" w:space="0" w:color="auto"/>
                <w:bottom w:val="none" w:sz="0" w:space="0" w:color="auto"/>
                <w:right w:val="none" w:sz="0" w:space="0" w:color="auto"/>
              </w:divBdr>
            </w:div>
            <w:div w:id="792483594">
              <w:marLeft w:val="0"/>
              <w:marRight w:val="0"/>
              <w:marTop w:val="120"/>
              <w:marBottom w:val="120"/>
              <w:divBdr>
                <w:top w:val="none" w:sz="0" w:space="0" w:color="auto"/>
                <w:left w:val="none" w:sz="0" w:space="0" w:color="auto"/>
                <w:bottom w:val="none" w:sz="0" w:space="0" w:color="auto"/>
                <w:right w:val="none" w:sz="0" w:space="0" w:color="auto"/>
              </w:divBdr>
            </w:div>
            <w:div w:id="1272397487">
              <w:marLeft w:val="0"/>
              <w:marRight w:val="0"/>
              <w:marTop w:val="120"/>
              <w:marBottom w:val="120"/>
              <w:divBdr>
                <w:top w:val="none" w:sz="0" w:space="0" w:color="auto"/>
                <w:left w:val="none" w:sz="0" w:space="0" w:color="auto"/>
                <w:bottom w:val="none" w:sz="0" w:space="0" w:color="auto"/>
                <w:right w:val="none" w:sz="0" w:space="0" w:color="auto"/>
              </w:divBdr>
            </w:div>
            <w:div w:id="1368602304">
              <w:marLeft w:val="0"/>
              <w:marRight w:val="0"/>
              <w:marTop w:val="120"/>
              <w:marBottom w:val="120"/>
              <w:divBdr>
                <w:top w:val="none" w:sz="0" w:space="0" w:color="auto"/>
                <w:left w:val="none" w:sz="0" w:space="0" w:color="auto"/>
                <w:bottom w:val="none" w:sz="0" w:space="0" w:color="auto"/>
                <w:right w:val="none" w:sz="0" w:space="0" w:color="auto"/>
              </w:divBdr>
            </w:div>
            <w:div w:id="1951038027">
              <w:marLeft w:val="1004"/>
              <w:marRight w:val="0"/>
              <w:marTop w:val="12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298</Words>
  <Characters>1645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2019-03-08T04:32:00Z</dcterms:created>
  <dcterms:modified xsi:type="dcterms:W3CDTF">2019-03-09T03:30:00Z</dcterms:modified>
</cp:coreProperties>
</file>