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7C5" w:rsidRPr="005F17C5" w:rsidRDefault="005F17C5" w:rsidP="005F17C5">
      <w:pPr>
        <w:shd w:val="clear" w:color="auto" w:fill="FFFFFF"/>
        <w:spacing w:after="390" w:line="240" w:lineRule="auto"/>
        <w:rPr>
          <w:rFonts w:ascii="Arial" w:eastAsia="Times New Roman" w:hAnsi="Arial" w:cs="Arial"/>
          <w:b/>
          <w:color w:val="767673"/>
          <w:sz w:val="40"/>
          <w:szCs w:val="40"/>
          <w:lang w:eastAsia="es-MX"/>
        </w:rPr>
      </w:pPr>
      <w:bookmarkStart w:id="0" w:name="_GoBack"/>
      <w:r w:rsidRPr="005F17C5">
        <w:rPr>
          <w:rFonts w:ascii="Arial" w:eastAsia="Times New Roman" w:hAnsi="Arial" w:cs="Arial"/>
          <w:b/>
          <w:color w:val="767673"/>
          <w:sz w:val="40"/>
          <w:szCs w:val="40"/>
          <w:lang w:eastAsia="es-MX"/>
        </w:rPr>
        <w:t>Población de animales: tipos y características. Relaciones intraespecíficas</w:t>
      </w:r>
    </w:p>
    <w:bookmarkEnd w:id="0"/>
    <w:p w:rsidR="005F17C5" w:rsidRPr="005F17C5" w:rsidRDefault="005F17C5" w:rsidP="005F17C5">
      <w:pPr>
        <w:shd w:val="clear" w:color="auto" w:fill="FFFFFF"/>
        <w:spacing w:after="390" w:line="240" w:lineRule="auto"/>
        <w:rPr>
          <w:rFonts w:ascii="Arial" w:eastAsia="Times New Roman" w:hAnsi="Arial" w:cs="Arial"/>
          <w:color w:val="767673"/>
          <w:sz w:val="24"/>
          <w:szCs w:val="24"/>
          <w:lang w:eastAsia="es-MX"/>
        </w:rPr>
      </w:pPr>
      <w:r w:rsidRPr="005F17C5">
        <w:rPr>
          <w:rFonts w:ascii="Arial" w:eastAsia="Times New Roman" w:hAnsi="Arial" w:cs="Arial"/>
          <w:color w:val="767673"/>
          <w:sz w:val="24"/>
          <w:szCs w:val="24"/>
          <w:lang w:eastAsia="es-MX"/>
        </w:rPr>
        <w:t>Por </w:t>
      </w:r>
      <w:r w:rsidRPr="005F17C5">
        <w:rPr>
          <w:rFonts w:ascii="Arial" w:eastAsia="Times New Roman" w:hAnsi="Arial" w:cs="Arial"/>
          <w:bCs/>
          <w:color w:val="767673"/>
          <w:sz w:val="24"/>
          <w:szCs w:val="24"/>
          <w:lang w:eastAsia="es-MX"/>
        </w:rPr>
        <w:t>población de animales</w:t>
      </w:r>
      <w:r w:rsidRPr="005F17C5">
        <w:rPr>
          <w:rFonts w:ascii="Arial" w:eastAsia="Times New Roman" w:hAnsi="Arial" w:cs="Arial"/>
          <w:color w:val="767673"/>
          <w:sz w:val="24"/>
          <w:szCs w:val="24"/>
          <w:lang w:eastAsia="es-MX"/>
        </w:rPr>
        <w:t xml:space="preserve"> se entiende al conjunto de individuos de la misma especie que poseen unas características propias del grupo y que habitan en un área geográfica determinada. Entre la característica que identifican a la población de animales destacan su densidad, natalidad o mortalidad, la edad de los animales, </w:t>
      </w:r>
      <w:proofErr w:type="gramStart"/>
      <w:r w:rsidRPr="005F17C5">
        <w:rPr>
          <w:rFonts w:ascii="Arial" w:eastAsia="Times New Roman" w:hAnsi="Arial" w:cs="Arial"/>
          <w:color w:val="767673"/>
          <w:sz w:val="24"/>
          <w:szCs w:val="24"/>
          <w:lang w:eastAsia="es-MX"/>
        </w:rPr>
        <w:t>su movimientos</w:t>
      </w:r>
      <w:proofErr w:type="gramEnd"/>
      <w:r w:rsidRPr="005F17C5">
        <w:rPr>
          <w:rFonts w:ascii="Arial" w:eastAsia="Times New Roman" w:hAnsi="Arial" w:cs="Arial"/>
          <w:color w:val="767673"/>
          <w:sz w:val="24"/>
          <w:szCs w:val="24"/>
          <w:lang w:eastAsia="es-MX"/>
        </w:rPr>
        <w:t xml:space="preserve"> a otras zonas geográficas o los cambios relacionados con el número de animales.</w:t>
      </w:r>
    </w:p>
    <w:p w:rsidR="005F17C5" w:rsidRPr="005F17C5" w:rsidRDefault="005F17C5" w:rsidP="005F17C5">
      <w:pPr>
        <w:shd w:val="clear" w:color="auto" w:fill="FFFFFF"/>
        <w:spacing w:after="390" w:line="240" w:lineRule="auto"/>
        <w:rPr>
          <w:rFonts w:ascii="Arial" w:eastAsia="Times New Roman" w:hAnsi="Arial" w:cs="Arial"/>
          <w:color w:val="767673"/>
          <w:sz w:val="24"/>
          <w:szCs w:val="24"/>
          <w:lang w:eastAsia="es-MX"/>
        </w:rPr>
      </w:pPr>
      <w:r w:rsidRPr="005F17C5">
        <w:rPr>
          <w:rFonts w:ascii="Arial" w:eastAsia="Times New Roman" w:hAnsi="Arial" w:cs="Arial"/>
          <w:color w:val="767673"/>
          <w:sz w:val="24"/>
          <w:szCs w:val="24"/>
          <w:lang w:eastAsia="es-MX"/>
        </w:rPr>
        <w:t>El lugar o espacio físico donde vive el </w:t>
      </w:r>
      <w:hyperlink r:id="rId4" w:history="1">
        <w:r w:rsidRPr="005F17C5">
          <w:rPr>
            <w:rFonts w:ascii="Arial" w:eastAsia="Times New Roman" w:hAnsi="Arial" w:cs="Arial"/>
            <w:color w:val="27968B"/>
            <w:sz w:val="24"/>
            <w:szCs w:val="24"/>
            <w:lang w:eastAsia="es-MX"/>
          </w:rPr>
          <w:t>animal</w:t>
        </w:r>
      </w:hyperlink>
      <w:r w:rsidRPr="005F17C5">
        <w:rPr>
          <w:rFonts w:ascii="Arial" w:eastAsia="Times New Roman" w:hAnsi="Arial" w:cs="Arial"/>
          <w:color w:val="767673"/>
          <w:sz w:val="24"/>
          <w:szCs w:val="24"/>
          <w:lang w:eastAsia="es-MX"/>
        </w:rPr>
        <w:t> se denomina hábitat. El nicho ecológico responde a una concepción más amplia, concretamente desde el punto de vista biológico se tiene en cuenta factores relacionados con sus funciones dentro de la población, así como las relaciones de competencia que el animal tiene frente a otras especies.</w:t>
      </w:r>
    </w:p>
    <w:p w:rsidR="005F17C5" w:rsidRPr="005F17C5" w:rsidRDefault="005F17C5" w:rsidP="005F17C5">
      <w:pPr>
        <w:shd w:val="clear" w:color="auto" w:fill="FFFFFF"/>
        <w:spacing w:after="390" w:line="240" w:lineRule="auto"/>
        <w:rPr>
          <w:rFonts w:ascii="Arial" w:eastAsia="Times New Roman" w:hAnsi="Arial" w:cs="Arial"/>
          <w:color w:val="767673"/>
          <w:sz w:val="24"/>
          <w:szCs w:val="24"/>
          <w:lang w:eastAsia="es-MX"/>
        </w:rPr>
      </w:pPr>
      <w:r w:rsidRPr="005F17C5">
        <w:rPr>
          <w:rFonts w:ascii="Arial" w:eastAsia="Times New Roman" w:hAnsi="Arial" w:cs="Arial"/>
          <w:color w:val="767673"/>
          <w:sz w:val="24"/>
          <w:szCs w:val="24"/>
          <w:lang w:eastAsia="es-MX"/>
        </w:rPr>
        <w:t>La comunidad biótica es el conjunto de poblaciones ubicados en un determinado área geográfico denominado biotopo. En la comunidad biótica existen </w:t>
      </w:r>
      <w:hyperlink r:id="rId5" w:history="1">
        <w:r w:rsidRPr="005F17C5">
          <w:rPr>
            <w:rFonts w:ascii="Arial" w:eastAsia="Times New Roman" w:hAnsi="Arial" w:cs="Arial"/>
            <w:color w:val="27968B"/>
            <w:sz w:val="24"/>
            <w:szCs w:val="24"/>
            <w:lang w:eastAsia="es-MX"/>
          </w:rPr>
          <w:t>grupos</w:t>
        </w:r>
      </w:hyperlink>
      <w:r w:rsidRPr="005F17C5">
        <w:rPr>
          <w:rFonts w:ascii="Arial" w:eastAsia="Times New Roman" w:hAnsi="Arial" w:cs="Arial"/>
          <w:color w:val="767673"/>
          <w:sz w:val="24"/>
          <w:szCs w:val="24"/>
          <w:lang w:eastAsia="es-MX"/>
        </w:rPr>
        <w:t> denominados mayores, los cuales están organizadas para ser independientes, y grupos menores, que depende de otras poblaciones para sobrevivir. Desde el punto de vista de las especies que habitan en una comunidad, se consideran dominantes a aquellas que ejercen mayor grado de influencia.</w:t>
      </w:r>
    </w:p>
    <w:p w:rsidR="005F17C5" w:rsidRPr="005F17C5" w:rsidRDefault="005F17C5" w:rsidP="005F17C5">
      <w:pPr>
        <w:shd w:val="clear" w:color="auto" w:fill="FFFFFF"/>
        <w:spacing w:after="390" w:line="240" w:lineRule="auto"/>
        <w:rPr>
          <w:rFonts w:ascii="Arial" w:eastAsia="Times New Roman" w:hAnsi="Arial" w:cs="Arial"/>
          <w:color w:val="767673"/>
          <w:sz w:val="24"/>
          <w:szCs w:val="24"/>
          <w:lang w:eastAsia="es-MX"/>
        </w:rPr>
      </w:pPr>
      <w:r w:rsidRPr="005F17C5">
        <w:rPr>
          <w:rFonts w:ascii="Arial" w:eastAsia="Times New Roman" w:hAnsi="Arial" w:cs="Arial"/>
          <w:color w:val="767673"/>
          <w:sz w:val="24"/>
          <w:szCs w:val="24"/>
          <w:lang w:eastAsia="es-MX"/>
        </w:rPr>
        <w:t>Pueden existir comunidades de transición, ecotono, en estos casos la diversidad de especies es mayor, es lo que se denomina como efecto borde. Un ejemplo lo tenemos en las marismas donde se encuentra abundancia tanto en flora como en fauna.</w:t>
      </w:r>
    </w:p>
    <w:p w:rsidR="005F17C5" w:rsidRPr="005F17C5" w:rsidRDefault="005F17C5" w:rsidP="005F17C5">
      <w:pPr>
        <w:shd w:val="clear" w:color="auto" w:fill="FFFFFF"/>
        <w:spacing w:after="360" w:line="240" w:lineRule="auto"/>
        <w:outlineLvl w:val="1"/>
        <w:rPr>
          <w:rFonts w:ascii="Arial" w:eastAsia="Times New Roman" w:hAnsi="Arial" w:cs="Arial"/>
          <w:color w:val="222222"/>
          <w:sz w:val="36"/>
          <w:szCs w:val="36"/>
          <w:lang w:eastAsia="es-MX"/>
        </w:rPr>
      </w:pPr>
      <w:r w:rsidRPr="005F17C5">
        <w:rPr>
          <w:rFonts w:ascii="Arial" w:eastAsia="Times New Roman" w:hAnsi="Arial" w:cs="Arial"/>
          <w:color w:val="222222"/>
          <w:sz w:val="36"/>
          <w:szCs w:val="36"/>
          <w:lang w:eastAsia="es-MX"/>
        </w:rPr>
        <w:t>Características relacionadas con la población de animales</w:t>
      </w:r>
    </w:p>
    <w:p w:rsidR="005F17C5" w:rsidRPr="005F17C5" w:rsidRDefault="005F17C5" w:rsidP="005F17C5">
      <w:pPr>
        <w:shd w:val="clear" w:color="auto" w:fill="FFFFFF"/>
        <w:spacing w:after="390" w:line="240" w:lineRule="auto"/>
        <w:rPr>
          <w:rFonts w:ascii="Arial" w:eastAsia="Times New Roman" w:hAnsi="Arial" w:cs="Arial"/>
          <w:color w:val="767673"/>
          <w:sz w:val="24"/>
          <w:szCs w:val="24"/>
          <w:lang w:eastAsia="es-MX"/>
        </w:rPr>
      </w:pPr>
      <w:r w:rsidRPr="005F17C5">
        <w:rPr>
          <w:rFonts w:ascii="Arial" w:eastAsia="Times New Roman" w:hAnsi="Arial" w:cs="Arial"/>
          <w:b/>
          <w:bCs/>
          <w:i/>
          <w:iCs/>
          <w:color w:val="767673"/>
          <w:sz w:val="24"/>
          <w:szCs w:val="24"/>
          <w:lang w:eastAsia="es-MX"/>
        </w:rPr>
        <w:t>Densidad: </w:t>
      </w:r>
      <w:r w:rsidRPr="005F17C5">
        <w:rPr>
          <w:rFonts w:ascii="Arial" w:eastAsia="Times New Roman" w:hAnsi="Arial" w:cs="Arial"/>
          <w:color w:val="767673"/>
          <w:sz w:val="24"/>
          <w:szCs w:val="24"/>
          <w:lang w:eastAsia="es-MX"/>
        </w:rPr>
        <w:t>número de animales que pueden vivir por unidad de superficie o volumen. La densidad puede ser bruta, número de animales por unidad de espacio total; y densidad relativa, número de individuos por unidad de espacio colonizable.</w:t>
      </w:r>
    </w:p>
    <w:p w:rsidR="005F17C5" w:rsidRPr="005F17C5" w:rsidRDefault="005F17C5" w:rsidP="005F17C5">
      <w:pPr>
        <w:shd w:val="clear" w:color="auto" w:fill="FFFFFF"/>
        <w:spacing w:after="390" w:line="240" w:lineRule="auto"/>
        <w:rPr>
          <w:rFonts w:ascii="Arial" w:eastAsia="Times New Roman" w:hAnsi="Arial" w:cs="Arial"/>
          <w:color w:val="767673"/>
          <w:sz w:val="24"/>
          <w:szCs w:val="24"/>
          <w:lang w:eastAsia="es-MX"/>
        </w:rPr>
      </w:pPr>
      <w:r w:rsidRPr="005F17C5">
        <w:rPr>
          <w:rFonts w:ascii="Arial" w:eastAsia="Times New Roman" w:hAnsi="Arial" w:cs="Arial"/>
          <w:b/>
          <w:bCs/>
          <w:i/>
          <w:iCs/>
          <w:color w:val="767673"/>
          <w:sz w:val="24"/>
          <w:szCs w:val="24"/>
          <w:lang w:eastAsia="es-MX"/>
        </w:rPr>
        <w:t>Natalidad: </w:t>
      </w:r>
      <w:r w:rsidRPr="005F17C5">
        <w:rPr>
          <w:rFonts w:ascii="Arial" w:eastAsia="Times New Roman" w:hAnsi="Arial" w:cs="Arial"/>
          <w:color w:val="767673"/>
          <w:sz w:val="24"/>
          <w:szCs w:val="24"/>
          <w:lang w:eastAsia="es-MX"/>
        </w:rPr>
        <w:t>hace referencia a la frecuencia de nacimientos de animales en la población. La natalidad absoluta o máxima se refiere al número de descendientes que podrían surgir en la población en condiciones óptimas. La natalidad real o ecológica es la que realmente se produce.</w:t>
      </w:r>
    </w:p>
    <w:p w:rsidR="005F17C5" w:rsidRPr="005F17C5" w:rsidRDefault="005F17C5" w:rsidP="005F17C5">
      <w:pPr>
        <w:shd w:val="clear" w:color="auto" w:fill="FFFFFF"/>
        <w:spacing w:after="390" w:line="240" w:lineRule="auto"/>
        <w:rPr>
          <w:rFonts w:ascii="Arial" w:eastAsia="Times New Roman" w:hAnsi="Arial" w:cs="Arial"/>
          <w:color w:val="767673"/>
          <w:sz w:val="24"/>
          <w:szCs w:val="24"/>
          <w:lang w:eastAsia="es-MX"/>
        </w:rPr>
      </w:pPr>
      <w:r w:rsidRPr="005F17C5">
        <w:rPr>
          <w:rFonts w:ascii="Arial" w:eastAsia="Times New Roman" w:hAnsi="Arial" w:cs="Arial"/>
          <w:b/>
          <w:bCs/>
          <w:i/>
          <w:iCs/>
          <w:color w:val="767673"/>
          <w:sz w:val="24"/>
          <w:szCs w:val="24"/>
          <w:lang w:eastAsia="es-MX"/>
        </w:rPr>
        <w:lastRenderedPageBreak/>
        <w:t>Mortalidad: </w:t>
      </w:r>
      <w:r w:rsidRPr="005F17C5">
        <w:rPr>
          <w:rFonts w:ascii="Arial" w:eastAsia="Times New Roman" w:hAnsi="Arial" w:cs="Arial"/>
          <w:color w:val="767673"/>
          <w:sz w:val="24"/>
          <w:szCs w:val="24"/>
          <w:lang w:eastAsia="es-MX"/>
        </w:rPr>
        <w:t xml:space="preserve">a diferencia de lo anterior, es la pérdida de animales en una determinada población. La mortalidad puede ser mínima, que expresa las pérdidas de la población en condiciones normales desde el punto de vista de la edad o expectativa de vida del animal; y mortalidad real, en este caso se estudia la mortalidad realmente existente en </w:t>
      </w:r>
      <w:proofErr w:type="gramStart"/>
      <w:r w:rsidRPr="005F17C5">
        <w:rPr>
          <w:rFonts w:ascii="Arial" w:eastAsia="Times New Roman" w:hAnsi="Arial" w:cs="Arial"/>
          <w:color w:val="767673"/>
          <w:sz w:val="24"/>
          <w:szCs w:val="24"/>
          <w:lang w:eastAsia="es-MX"/>
        </w:rPr>
        <w:t>un determinada área poblacional</w:t>
      </w:r>
      <w:proofErr w:type="gramEnd"/>
      <w:r w:rsidRPr="005F17C5">
        <w:rPr>
          <w:rFonts w:ascii="Arial" w:eastAsia="Times New Roman" w:hAnsi="Arial" w:cs="Arial"/>
          <w:color w:val="767673"/>
          <w:sz w:val="24"/>
          <w:szCs w:val="24"/>
          <w:lang w:eastAsia="es-MX"/>
        </w:rPr>
        <w:t>.</w:t>
      </w:r>
    </w:p>
    <w:p w:rsidR="005F17C5" w:rsidRPr="005F17C5" w:rsidRDefault="005F17C5" w:rsidP="005F17C5">
      <w:pPr>
        <w:shd w:val="clear" w:color="auto" w:fill="FFFFFF"/>
        <w:spacing w:after="390" w:line="240" w:lineRule="auto"/>
        <w:rPr>
          <w:rFonts w:ascii="Arial" w:eastAsia="Times New Roman" w:hAnsi="Arial" w:cs="Arial"/>
          <w:color w:val="767673"/>
          <w:sz w:val="24"/>
          <w:szCs w:val="24"/>
          <w:lang w:eastAsia="es-MX"/>
        </w:rPr>
      </w:pPr>
      <w:r w:rsidRPr="005F17C5">
        <w:rPr>
          <w:rFonts w:ascii="Arial" w:eastAsia="Times New Roman" w:hAnsi="Arial" w:cs="Arial"/>
          <w:b/>
          <w:bCs/>
          <w:i/>
          <w:iCs/>
          <w:color w:val="767673"/>
          <w:sz w:val="24"/>
          <w:szCs w:val="24"/>
          <w:lang w:eastAsia="es-MX"/>
        </w:rPr>
        <w:t>Distribución por edad: </w:t>
      </w:r>
      <w:r w:rsidRPr="005F17C5">
        <w:rPr>
          <w:rFonts w:ascii="Arial" w:eastAsia="Times New Roman" w:hAnsi="Arial" w:cs="Arial"/>
          <w:color w:val="767673"/>
          <w:sz w:val="24"/>
          <w:szCs w:val="24"/>
          <w:lang w:eastAsia="es-MX"/>
        </w:rPr>
        <w:t>la edad del animal está condicionada a su capacidad de </w:t>
      </w:r>
      <w:hyperlink r:id="rId6" w:history="1">
        <w:r w:rsidRPr="005F17C5">
          <w:rPr>
            <w:rFonts w:ascii="Arial" w:eastAsia="Times New Roman" w:hAnsi="Arial" w:cs="Arial"/>
            <w:color w:val="27968B"/>
            <w:sz w:val="24"/>
            <w:szCs w:val="24"/>
            <w:lang w:eastAsia="es-MX"/>
          </w:rPr>
          <w:t>reproducción</w:t>
        </w:r>
      </w:hyperlink>
      <w:r w:rsidRPr="005F17C5">
        <w:rPr>
          <w:rFonts w:ascii="Arial" w:eastAsia="Times New Roman" w:hAnsi="Arial" w:cs="Arial"/>
          <w:color w:val="767673"/>
          <w:sz w:val="24"/>
          <w:szCs w:val="24"/>
          <w:lang w:eastAsia="es-MX"/>
        </w:rPr>
        <w:t>, se trata de un criterio que sirve para distinguir diferentes poblaciones:</w:t>
      </w:r>
    </w:p>
    <w:p w:rsidR="005F17C5" w:rsidRPr="005F17C5" w:rsidRDefault="005F17C5" w:rsidP="005F17C5">
      <w:pPr>
        <w:shd w:val="clear" w:color="auto" w:fill="FFFFFF"/>
        <w:spacing w:after="390" w:line="240" w:lineRule="auto"/>
        <w:rPr>
          <w:rFonts w:ascii="Arial" w:eastAsia="Times New Roman" w:hAnsi="Arial" w:cs="Arial"/>
          <w:color w:val="767673"/>
          <w:sz w:val="24"/>
          <w:szCs w:val="24"/>
          <w:lang w:eastAsia="es-MX"/>
        </w:rPr>
      </w:pPr>
      <w:r w:rsidRPr="005F17C5">
        <w:rPr>
          <w:rFonts w:ascii="Arial" w:eastAsia="Times New Roman" w:hAnsi="Arial" w:cs="Arial"/>
          <w:color w:val="767673"/>
          <w:sz w:val="24"/>
          <w:szCs w:val="24"/>
          <w:lang w:eastAsia="es-MX"/>
        </w:rPr>
        <w:t>– Población en expansión: mayor número de individuos jóvenes, por consiguiente, mayor capacidad de reproducción.</w:t>
      </w:r>
    </w:p>
    <w:p w:rsidR="005F17C5" w:rsidRPr="005F17C5" w:rsidRDefault="005F17C5" w:rsidP="005F17C5">
      <w:pPr>
        <w:shd w:val="clear" w:color="auto" w:fill="FFFFFF"/>
        <w:spacing w:after="390" w:line="240" w:lineRule="auto"/>
        <w:rPr>
          <w:rFonts w:ascii="Arial" w:eastAsia="Times New Roman" w:hAnsi="Arial" w:cs="Arial"/>
          <w:color w:val="767673"/>
          <w:sz w:val="24"/>
          <w:szCs w:val="24"/>
          <w:lang w:eastAsia="es-MX"/>
        </w:rPr>
      </w:pPr>
      <w:r w:rsidRPr="005F17C5">
        <w:rPr>
          <w:rFonts w:ascii="Arial" w:eastAsia="Times New Roman" w:hAnsi="Arial" w:cs="Arial"/>
          <w:color w:val="767673"/>
          <w:sz w:val="24"/>
          <w:szCs w:val="24"/>
          <w:lang w:eastAsia="es-MX"/>
        </w:rPr>
        <w:t>– Población estable: la edad de los animales se distribuye de manera uniforme.</w:t>
      </w:r>
    </w:p>
    <w:p w:rsidR="005F17C5" w:rsidRPr="005F17C5" w:rsidRDefault="005F17C5" w:rsidP="005F17C5">
      <w:pPr>
        <w:spacing w:after="0" w:line="240" w:lineRule="auto"/>
        <w:rPr>
          <w:rFonts w:ascii="Times New Roman" w:eastAsia="Times New Roman" w:hAnsi="Times New Roman" w:cs="Times New Roman"/>
          <w:sz w:val="24"/>
          <w:szCs w:val="24"/>
          <w:lang w:eastAsia="es-MX"/>
        </w:rPr>
      </w:pPr>
      <w:r w:rsidRPr="005F17C5">
        <w:rPr>
          <w:rFonts w:ascii="Arial" w:eastAsia="Times New Roman" w:hAnsi="Arial" w:cs="Arial"/>
          <w:color w:val="767673"/>
          <w:sz w:val="24"/>
          <w:szCs w:val="24"/>
          <w:lang w:eastAsia="es-MX"/>
        </w:rPr>
        <w:br/>
      </w:r>
    </w:p>
    <w:p w:rsidR="005F17C5" w:rsidRPr="005F17C5" w:rsidRDefault="005F17C5" w:rsidP="005F17C5">
      <w:pPr>
        <w:shd w:val="clear" w:color="auto" w:fill="FFFFFF"/>
        <w:spacing w:after="390" w:line="240" w:lineRule="auto"/>
        <w:rPr>
          <w:rFonts w:ascii="Arial" w:eastAsia="Times New Roman" w:hAnsi="Arial" w:cs="Arial"/>
          <w:color w:val="767673"/>
          <w:sz w:val="24"/>
          <w:szCs w:val="24"/>
          <w:lang w:eastAsia="es-MX"/>
        </w:rPr>
      </w:pPr>
      <w:r w:rsidRPr="005F17C5">
        <w:rPr>
          <w:rFonts w:ascii="Arial" w:eastAsia="Times New Roman" w:hAnsi="Arial" w:cs="Arial"/>
          <w:color w:val="767673"/>
          <w:sz w:val="24"/>
          <w:szCs w:val="24"/>
          <w:lang w:eastAsia="es-MX"/>
        </w:rPr>
        <w:t>– Población decadente: mayor número de individuos longevos, por lo que la capacidad de reproducción será menor.</w:t>
      </w:r>
    </w:p>
    <w:p w:rsidR="005F17C5" w:rsidRPr="005F17C5" w:rsidRDefault="005F17C5" w:rsidP="005F17C5">
      <w:pPr>
        <w:shd w:val="clear" w:color="auto" w:fill="FFFFFF"/>
        <w:spacing w:after="390" w:line="240" w:lineRule="auto"/>
        <w:rPr>
          <w:rFonts w:ascii="Arial" w:eastAsia="Times New Roman" w:hAnsi="Arial" w:cs="Arial"/>
          <w:color w:val="767673"/>
          <w:sz w:val="24"/>
          <w:szCs w:val="24"/>
          <w:lang w:eastAsia="es-MX"/>
        </w:rPr>
      </w:pPr>
      <w:r w:rsidRPr="005F17C5">
        <w:rPr>
          <w:rFonts w:ascii="Arial" w:eastAsia="Times New Roman" w:hAnsi="Arial" w:cs="Arial"/>
          <w:b/>
          <w:bCs/>
          <w:i/>
          <w:iCs/>
          <w:color w:val="767673"/>
          <w:sz w:val="24"/>
          <w:szCs w:val="24"/>
          <w:lang w:eastAsia="es-MX"/>
        </w:rPr>
        <w:t>Dispersión:</w:t>
      </w:r>
      <w:r w:rsidRPr="005F17C5">
        <w:rPr>
          <w:rFonts w:ascii="Arial" w:eastAsia="Times New Roman" w:hAnsi="Arial" w:cs="Arial"/>
          <w:color w:val="767673"/>
          <w:sz w:val="24"/>
          <w:szCs w:val="24"/>
          <w:lang w:eastAsia="es-MX"/>
        </w:rPr>
        <w:t> los animales se pueden dispersar de la población, existen diferentes maneras de hacerlo:</w:t>
      </w:r>
    </w:p>
    <w:p w:rsidR="005F17C5" w:rsidRPr="005F17C5" w:rsidRDefault="005F17C5" w:rsidP="005F17C5">
      <w:pPr>
        <w:shd w:val="clear" w:color="auto" w:fill="FFFFFF"/>
        <w:spacing w:after="390" w:line="240" w:lineRule="auto"/>
        <w:rPr>
          <w:rFonts w:ascii="Arial" w:eastAsia="Times New Roman" w:hAnsi="Arial" w:cs="Arial"/>
          <w:color w:val="767673"/>
          <w:sz w:val="24"/>
          <w:szCs w:val="24"/>
          <w:lang w:eastAsia="es-MX"/>
        </w:rPr>
      </w:pPr>
      <w:r w:rsidRPr="005F17C5">
        <w:rPr>
          <w:rFonts w:ascii="Arial" w:eastAsia="Times New Roman" w:hAnsi="Arial" w:cs="Arial"/>
          <w:color w:val="767673"/>
          <w:sz w:val="24"/>
          <w:szCs w:val="24"/>
          <w:lang w:eastAsia="es-MX"/>
        </w:rPr>
        <w:t>– Emigración: movimientos hacia fuera de la población.</w:t>
      </w:r>
    </w:p>
    <w:p w:rsidR="005F17C5" w:rsidRPr="005F17C5" w:rsidRDefault="005F17C5" w:rsidP="005F17C5">
      <w:pPr>
        <w:shd w:val="clear" w:color="auto" w:fill="FFFFFF"/>
        <w:spacing w:after="390" w:line="240" w:lineRule="auto"/>
        <w:rPr>
          <w:rFonts w:ascii="Arial" w:eastAsia="Times New Roman" w:hAnsi="Arial" w:cs="Arial"/>
          <w:color w:val="767673"/>
          <w:sz w:val="24"/>
          <w:szCs w:val="24"/>
          <w:lang w:eastAsia="es-MX"/>
        </w:rPr>
      </w:pPr>
      <w:r w:rsidRPr="005F17C5">
        <w:rPr>
          <w:rFonts w:ascii="Arial" w:eastAsia="Times New Roman" w:hAnsi="Arial" w:cs="Arial"/>
          <w:color w:val="767673"/>
          <w:sz w:val="24"/>
          <w:szCs w:val="24"/>
          <w:lang w:eastAsia="es-MX"/>
        </w:rPr>
        <w:t>– Inmigración: movimiento hacia dentro de la población.</w:t>
      </w:r>
    </w:p>
    <w:p w:rsidR="005F17C5" w:rsidRPr="005F17C5" w:rsidRDefault="005F17C5" w:rsidP="005F17C5">
      <w:pPr>
        <w:shd w:val="clear" w:color="auto" w:fill="FFFFFF"/>
        <w:spacing w:after="390" w:line="240" w:lineRule="auto"/>
        <w:rPr>
          <w:rFonts w:ascii="Arial" w:eastAsia="Times New Roman" w:hAnsi="Arial" w:cs="Arial"/>
          <w:color w:val="767673"/>
          <w:sz w:val="24"/>
          <w:szCs w:val="24"/>
          <w:lang w:eastAsia="es-MX"/>
        </w:rPr>
      </w:pPr>
      <w:r w:rsidRPr="005F17C5">
        <w:rPr>
          <w:rFonts w:ascii="Arial" w:eastAsia="Times New Roman" w:hAnsi="Arial" w:cs="Arial"/>
          <w:color w:val="767673"/>
          <w:sz w:val="24"/>
          <w:szCs w:val="24"/>
          <w:lang w:eastAsia="es-MX"/>
        </w:rPr>
        <w:t>– Migración: movimiento con salidas y entradas periódicas.</w:t>
      </w:r>
    </w:p>
    <w:p w:rsidR="005F17C5" w:rsidRPr="005F17C5" w:rsidRDefault="005F17C5" w:rsidP="005F17C5">
      <w:pPr>
        <w:shd w:val="clear" w:color="auto" w:fill="FFFFFF"/>
        <w:spacing w:after="390" w:line="240" w:lineRule="auto"/>
        <w:rPr>
          <w:rFonts w:ascii="Arial" w:eastAsia="Times New Roman" w:hAnsi="Arial" w:cs="Arial"/>
          <w:color w:val="767673"/>
          <w:sz w:val="24"/>
          <w:szCs w:val="24"/>
          <w:lang w:eastAsia="es-MX"/>
        </w:rPr>
      </w:pPr>
      <w:r w:rsidRPr="005F17C5">
        <w:rPr>
          <w:rFonts w:ascii="Arial" w:eastAsia="Times New Roman" w:hAnsi="Arial" w:cs="Arial"/>
          <w:b/>
          <w:bCs/>
          <w:i/>
          <w:iCs/>
          <w:color w:val="767673"/>
          <w:sz w:val="24"/>
          <w:szCs w:val="24"/>
          <w:lang w:eastAsia="es-MX"/>
        </w:rPr>
        <w:t>Fluctuaciones: </w:t>
      </w:r>
      <w:r w:rsidRPr="005F17C5">
        <w:rPr>
          <w:rFonts w:ascii="Arial" w:eastAsia="Times New Roman" w:hAnsi="Arial" w:cs="Arial"/>
          <w:color w:val="767673"/>
          <w:sz w:val="24"/>
          <w:szCs w:val="24"/>
          <w:lang w:eastAsia="es-MX"/>
        </w:rPr>
        <w:t>hace referencia a los cambios en el número de animales de una determinada población en función de determinados factores, como es el caso de los cambios estacionales o anuales, así tenemos que en épocas más favorables permite a la población reproducirse, por lo que el número de individuos es mayor que en aquellas etapas en las que las condiciones climáticas son más extremas.</w:t>
      </w:r>
    </w:p>
    <w:p w:rsidR="005F17C5" w:rsidRPr="005F17C5" w:rsidRDefault="005F17C5" w:rsidP="005F17C5">
      <w:pPr>
        <w:shd w:val="clear" w:color="auto" w:fill="FFFFFF"/>
        <w:spacing w:after="360" w:line="240" w:lineRule="auto"/>
        <w:outlineLvl w:val="1"/>
        <w:rPr>
          <w:rFonts w:ascii="Arial" w:eastAsia="Times New Roman" w:hAnsi="Arial" w:cs="Arial"/>
          <w:color w:val="222222"/>
          <w:sz w:val="36"/>
          <w:szCs w:val="36"/>
          <w:lang w:eastAsia="es-MX"/>
        </w:rPr>
      </w:pPr>
      <w:r w:rsidRPr="005F17C5">
        <w:rPr>
          <w:rFonts w:ascii="Arial" w:eastAsia="Times New Roman" w:hAnsi="Arial" w:cs="Arial"/>
          <w:color w:val="222222"/>
          <w:sz w:val="36"/>
          <w:szCs w:val="36"/>
          <w:lang w:eastAsia="es-MX"/>
        </w:rPr>
        <w:t>¿Cómo se forma una población de animales?</w:t>
      </w:r>
    </w:p>
    <w:p w:rsidR="005F17C5" w:rsidRPr="005F17C5" w:rsidRDefault="005F17C5" w:rsidP="005F17C5">
      <w:pPr>
        <w:shd w:val="clear" w:color="auto" w:fill="FFFFFF"/>
        <w:spacing w:after="390" w:line="240" w:lineRule="auto"/>
        <w:rPr>
          <w:rFonts w:ascii="Arial" w:eastAsia="Times New Roman" w:hAnsi="Arial" w:cs="Arial"/>
          <w:color w:val="767673"/>
          <w:sz w:val="24"/>
          <w:szCs w:val="24"/>
          <w:lang w:eastAsia="es-MX"/>
        </w:rPr>
      </w:pPr>
      <w:r w:rsidRPr="005F17C5">
        <w:rPr>
          <w:rFonts w:ascii="Arial" w:eastAsia="Times New Roman" w:hAnsi="Arial" w:cs="Arial"/>
          <w:color w:val="767673"/>
          <w:sz w:val="24"/>
          <w:szCs w:val="24"/>
          <w:lang w:eastAsia="es-MX"/>
        </w:rPr>
        <w:t>Existen diferentes factores por los que puede originarse una población de animales:</w:t>
      </w:r>
    </w:p>
    <w:p w:rsidR="005F17C5" w:rsidRPr="005F17C5" w:rsidRDefault="005F17C5" w:rsidP="005F17C5">
      <w:pPr>
        <w:shd w:val="clear" w:color="auto" w:fill="FFFFFF"/>
        <w:spacing w:after="390" w:line="240" w:lineRule="auto"/>
        <w:rPr>
          <w:rFonts w:ascii="Arial" w:eastAsia="Times New Roman" w:hAnsi="Arial" w:cs="Arial"/>
          <w:color w:val="767673"/>
          <w:sz w:val="24"/>
          <w:szCs w:val="24"/>
          <w:lang w:eastAsia="es-MX"/>
        </w:rPr>
      </w:pPr>
      <w:r w:rsidRPr="005F17C5">
        <w:rPr>
          <w:rFonts w:ascii="Arial" w:eastAsia="Times New Roman" w:hAnsi="Arial" w:cs="Arial"/>
          <w:b/>
          <w:bCs/>
          <w:color w:val="767673"/>
          <w:sz w:val="24"/>
          <w:szCs w:val="24"/>
          <w:lang w:eastAsia="es-MX"/>
        </w:rPr>
        <w:lastRenderedPageBreak/>
        <w:t>Reproducción:</w:t>
      </w:r>
      <w:r w:rsidRPr="005F17C5">
        <w:rPr>
          <w:rFonts w:ascii="Arial" w:eastAsia="Times New Roman" w:hAnsi="Arial" w:cs="Arial"/>
          <w:color w:val="767673"/>
          <w:sz w:val="24"/>
          <w:szCs w:val="24"/>
          <w:lang w:eastAsia="es-MX"/>
        </w:rPr>
        <w:t> mediante la reproducción nacen nuevos individuos, incluso muchos permanecerán en el lugar de origen en que fueron engendrados.</w:t>
      </w:r>
    </w:p>
    <w:p w:rsidR="005F17C5" w:rsidRPr="005F17C5" w:rsidRDefault="005F17C5" w:rsidP="005F17C5">
      <w:pPr>
        <w:shd w:val="clear" w:color="auto" w:fill="FFFFFF"/>
        <w:spacing w:after="390" w:line="240" w:lineRule="auto"/>
        <w:rPr>
          <w:rFonts w:ascii="Arial" w:eastAsia="Times New Roman" w:hAnsi="Arial" w:cs="Arial"/>
          <w:color w:val="767673"/>
          <w:sz w:val="24"/>
          <w:szCs w:val="24"/>
          <w:lang w:eastAsia="es-MX"/>
        </w:rPr>
      </w:pPr>
      <w:r w:rsidRPr="005F17C5">
        <w:rPr>
          <w:rFonts w:ascii="Arial" w:eastAsia="Times New Roman" w:hAnsi="Arial" w:cs="Arial"/>
          <w:b/>
          <w:bCs/>
          <w:color w:val="767673"/>
          <w:sz w:val="24"/>
          <w:szCs w:val="24"/>
          <w:lang w:eastAsia="es-MX"/>
        </w:rPr>
        <w:t>Aislamiento geográfico:</w:t>
      </w:r>
      <w:r w:rsidRPr="005F17C5">
        <w:rPr>
          <w:rFonts w:ascii="Arial" w:eastAsia="Times New Roman" w:hAnsi="Arial" w:cs="Arial"/>
          <w:color w:val="767673"/>
          <w:sz w:val="24"/>
          <w:szCs w:val="24"/>
          <w:lang w:eastAsia="es-MX"/>
        </w:rPr>
        <w:t> en este caso la población surge consecuencia de la propia acción del medio.</w:t>
      </w:r>
    </w:p>
    <w:p w:rsidR="005F17C5" w:rsidRPr="005F17C5" w:rsidRDefault="005F17C5" w:rsidP="005F17C5">
      <w:pPr>
        <w:shd w:val="clear" w:color="auto" w:fill="FFFFFF"/>
        <w:spacing w:after="390" w:line="240" w:lineRule="auto"/>
        <w:rPr>
          <w:rFonts w:ascii="Arial" w:eastAsia="Times New Roman" w:hAnsi="Arial" w:cs="Arial"/>
          <w:color w:val="767673"/>
          <w:sz w:val="24"/>
          <w:szCs w:val="24"/>
          <w:lang w:eastAsia="es-MX"/>
        </w:rPr>
      </w:pPr>
      <w:r w:rsidRPr="005F17C5">
        <w:rPr>
          <w:rFonts w:ascii="Arial" w:eastAsia="Times New Roman" w:hAnsi="Arial" w:cs="Arial"/>
          <w:b/>
          <w:bCs/>
          <w:color w:val="767673"/>
          <w:sz w:val="24"/>
          <w:szCs w:val="24"/>
          <w:lang w:eastAsia="es-MX"/>
        </w:rPr>
        <w:t>Locomoción activa:</w:t>
      </w:r>
      <w:r w:rsidRPr="005F17C5">
        <w:rPr>
          <w:rFonts w:ascii="Arial" w:eastAsia="Times New Roman" w:hAnsi="Arial" w:cs="Arial"/>
          <w:color w:val="767673"/>
          <w:sz w:val="24"/>
          <w:szCs w:val="24"/>
          <w:lang w:eastAsia="es-MX"/>
        </w:rPr>
        <w:t> relacionada con causas comportamentales, seguir un estímulo, atracción entre congéneres, etc.</w:t>
      </w:r>
    </w:p>
    <w:p w:rsidR="005F17C5" w:rsidRPr="005F17C5" w:rsidRDefault="005F17C5" w:rsidP="005F17C5">
      <w:pPr>
        <w:shd w:val="clear" w:color="auto" w:fill="FFFFFF"/>
        <w:spacing w:after="360" w:line="240" w:lineRule="auto"/>
        <w:outlineLvl w:val="1"/>
        <w:rPr>
          <w:rFonts w:ascii="Arial" w:eastAsia="Times New Roman" w:hAnsi="Arial" w:cs="Arial"/>
          <w:color w:val="222222"/>
          <w:sz w:val="36"/>
          <w:szCs w:val="36"/>
          <w:lang w:eastAsia="es-MX"/>
        </w:rPr>
      </w:pPr>
      <w:r w:rsidRPr="005F17C5">
        <w:rPr>
          <w:rFonts w:ascii="Arial" w:eastAsia="Times New Roman" w:hAnsi="Arial" w:cs="Arial"/>
          <w:color w:val="222222"/>
          <w:sz w:val="36"/>
          <w:szCs w:val="36"/>
          <w:lang w:eastAsia="es-MX"/>
        </w:rPr>
        <w:t>Tipos de poblaciones. Relaciones intraespecíficas</w:t>
      </w:r>
    </w:p>
    <w:p w:rsidR="005F17C5" w:rsidRPr="005F17C5" w:rsidRDefault="005F17C5" w:rsidP="005F17C5">
      <w:pPr>
        <w:shd w:val="clear" w:color="auto" w:fill="FFFFFF"/>
        <w:spacing w:after="390" w:line="240" w:lineRule="auto"/>
        <w:rPr>
          <w:rFonts w:ascii="Arial" w:eastAsia="Times New Roman" w:hAnsi="Arial" w:cs="Arial"/>
          <w:color w:val="767673"/>
          <w:sz w:val="24"/>
          <w:szCs w:val="24"/>
          <w:lang w:eastAsia="es-MX"/>
        </w:rPr>
      </w:pPr>
      <w:r w:rsidRPr="005F17C5">
        <w:rPr>
          <w:rFonts w:ascii="Arial" w:eastAsia="Times New Roman" w:hAnsi="Arial" w:cs="Arial"/>
          <w:color w:val="767673"/>
          <w:sz w:val="24"/>
          <w:szCs w:val="24"/>
          <w:lang w:eastAsia="es-MX"/>
        </w:rPr>
        <w:t>Existen diferentes tipos de poblaciones en función de las relaciones intraespecíficas o relaciones entre individuos de la misma especie:</w:t>
      </w:r>
    </w:p>
    <w:p w:rsidR="005F17C5" w:rsidRPr="005F17C5" w:rsidRDefault="005F17C5" w:rsidP="005F17C5">
      <w:pPr>
        <w:shd w:val="clear" w:color="auto" w:fill="FFFFFF"/>
        <w:spacing w:after="390" w:line="240" w:lineRule="auto"/>
        <w:rPr>
          <w:rFonts w:ascii="Arial" w:eastAsia="Times New Roman" w:hAnsi="Arial" w:cs="Arial"/>
          <w:color w:val="767673"/>
          <w:sz w:val="24"/>
          <w:szCs w:val="24"/>
          <w:lang w:eastAsia="es-MX"/>
        </w:rPr>
      </w:pPr>
      <w:r w:rsidRPr="005F17C5">
        <w:rPr>
          <w:rFonts w:ascii="Arial" w:eastAsia="Times New Roman" w:hAnsi="Arial" w:cs="Arial"/>
          <w:b/>
          <w:bCs/>
          <w:i/>
          <w:iCs/>
          <w:color w:val="767673"/>
          <w:sz w:val="24"/>
          <w:szCs w:val="24"/>
          <w:lang w:eastAsia="es-MX"/>
        </w:rPr>
        <w:t>Asociación en colonias: </w:t>
      </w:r>
      <w:r w:rsidRPr="005F17C5">
        <w:rPr>
          <w:rFonts w:ascii="Arial" w:eastAsia="Times New Roman" w:hAnsi="Arial" w:cs="Arial"/>
          <w:color w:val="767673"/>
          <w:sz w:val="24"/>
          <w:szCs w:val="24"/>
          <w:lang w:eastAsia="es-MX"/>
        </w:rPr>
        <w:t>población con una antecesor común, los miembros están muy relacionados entre sí, por ejemplo </w:t>
      </w:r>
      <w:hyperlink r:id="rId7" w:history="1">
        <w:r w:rsidRPr="005F17C5">
          <w:rPr>
            <w:rFonts w:ascii="Arial" w:eastAsia="Times New Roman" w:hAnsi="Arial" w:cs="Arial"/>
            <w:color w:val="27968B"/>
            <w:sz w:val="24"/>
            <w:szCs w:val="24"/>
            <w:lang w:eastAsia="es-MX"/>
          </w:rPr>
          <w:t>colonias de pólipos</w:t>
        </w:r>
      </w:hyperlink>
      <w:r w:rsidRPr="005F17C5">
        <w:rPr>
          <w:rFonts w:ascii="Arial" w:eastAsia="Times New Roman" w:hAnsi="Arial" w:cs="Arial"/>
          <w:color w:val="767673"/>
          <w:sz w:val="24"/>
          <w:szCs w:val="24"/>
          <w:lang w:eastAsia="es-MX"/>
        </w:rPr>
        <w:t>.</w:t>
      </w:r>
    </w:p>
    <w:p w:rsidR="005F17C5" w:rsidRPr="005F17C5" w:rsidRDefault="005F17C5" w:rsidP="005F17C5">
      <w:pPr>
        <w:shd w:val="clear" w:color="auto" w:fill="FFFFFF"/>
        <w:spacing w:after="390" w:line="240" w:lineRule="auto"/>
        <w:rPr>
          <w:rFonts w:ascii="Arial" w:eastAsia="Times New Roman" w:hAnsi="Arial" w:cs="Arial"/>
          <w:color w:val="767673"/>
          <w:sz w:val="24"/>
          <w:szCs w:val="24"/>
          <w:lang w:eastAsia="es-MX"/>
        </w:rPr>
      </w:pPr>
      <w:r w:rsidRPr="005F17C5">
        <w:rPr>
          <w:rFonts w:ascii="Arial" w:eastAsia="Times New Roman" w:hAnsi="Arial" w:cs="Arial"/>
          <w:b/>
          <w:bCs/>
          <w:i/>
          <w:iCs/>
          <w:color w:val="767673"/>
          <w:sz w:val="24"/>
          <w:szCs w:val="24"/>
          <w:lang w:eastAsia="es-MX"/>
        </w:rPr>
        <w:t>Asociación gregaria:</w:t>
      </w:r>
      <w:r w:rsidRPr="005F17C5">
        <w:rPr>
          <w:rFonts w:ascii="Arial" w:eastAsia="Times New Roman" w:hAnsi="Arial" w:cs="Arial"/>
          <w:color w:val="767673"/>
          <w:sz w:val="24"/>
          <w:szCs w:val="24"/>
          <w:lang w:eastAsia="es-MX"/>
        </w:rPr>
        <w:t> la población se reúne para alcanzar un fin, se dispersa una vez conseguido el objetivo, ejemplo </w:t>
      </w:r>
      <w:hyperlink r:id="rId8" w:history="1">
        <w:r w:rsidRPr="005F17C5">
          <w:rPr>
            <w:rFonts w:ascii="Arial" w:eastAsia="Times New Roman" w:hAnsi="Arial" w:cs="Arial"/>
            <w:color w:val="27968B"/>
            <w:sz w:val="24"/>
            <w:szCs w:val="24"/>
            <w:lang w:eastAsia="es-MX"/>
          </w:rPr>
          <w:t>flujo migratorio de las aves</w:t>
        </w:r>
      </w:hyperlink>
      <w:r w:rsidRPr="005F17C5">
        <w:rPr>
          <w:rFonts w:ascii="Arial" w:eastAsia="Times New Roman" w:hAnsi="Arial" w:cs="Arial"/>
          <w:color w:val="767673"/>
          <w:sz w:val="24"/>
          <w:szCs w:val="24"/>
          <w:lang w:eastAsia="es-MX"/>
        </w:rPr>
        <w:t>.</w:t>
      </w:r>
    </w:p>
    <w:p w:rsidR="005F17C5" w:rsidRPr="005F17C5" w:rsidRDefault="005F17C5" w:rsidP="005F17C5">
      <w:pPr>
        <w:shd w:val="clear" w:color="auto" w:fill="FFFFFF"/>
        <w:spacing w:after="390" w:line="240" w:lineRule="auto"/>
        <w:rPr>
          <w:rFonts w:ascii="Arial" w:eastAsia="Times New Roman" w:hAnsi="Arial" w:cs="Arial"/>
          <w:color w:val="767673"/>
          <w:sz w:val="24"/>
          <w:szCs w:val="24"/>
          <w:lang w:eastAsia="es-MX"/>
        </w:rPr>
      </w:pPr>
      <w:r w:rsidRPr="005F17C5">
        <w:rPr>
          <w:rFonts w:ascii="Arial" w:eastAsia="Times New Roman" w:hAnsi="Arial" w:cs="Arial"/>
          <w:b/>
          <w:bCs/>
          <w:i/>
          <w:iCs/>
          <w:color w:val="767673"/>
          <w:sz w:val="24"/>
          <w:szCs w:val="24"/>
          <w:lang w:eastAsia="es-MX"/>
        </w:rPr>
        <w:t>Asociación estatal:</w:t>
      </w:r>
      <w:r w:rsidRPr="005F17C5">
        <w:rPr>
          <w:rFonts w:ascii="Arial" w:eastAsia="Times New Roman" w:hAnsi="Arial" w:cs="Arial"/>
          <w:color w:val="767673"/>
          <w:sz w:val="24"/>
          <w:szCs w:val="24"/>
          <w:lang w:eastAsia="es-MX"/>
        </w:rPr>
        <w:t> la población está compuesta por individuos con distintas funciones o roles, incluso los animales poseen ciertas características morfológicas que los identifican con el trabajo a realizar en la comunidad, por ejemplo algunos grupos de </w:t>
      </w:r>
      <w:hyperlink r:id="rId9" w:history="1">
        <w:r w:rsidRPr="005F17C5">
          <w:rPr>
            <w:rFonts w:ascii="Arial" w:eastAsia="Times New Roman" w:hAnsi="Arial" w:cs="Arial"/>
            <w:color w:val="27968B"/>
            <w:sz w:val="24"/>
            <w:szCs w:val="24"/>
            <w:lang w:eastAsia="es-MX"/>
          </w:rPr>
          <w:t>artrópodos</w:t>
        </w:r>
      </w:hyperlink>
      <w:r w:rsidRPr="005F17C5">
        <w:rPr>
          <w:rFonts w:ascii="Arial" w:eastAsia="Times New Roman" w:hAnsi="Arial" w:cs="Arial"/>
          <w:color w:val="767673"/>
          <w:sz w:val="24"/>
          <w:szCs w:val="24"/>
          <w:lang w:eastAsia="es-MX"/>
        </w:rPr>
        <w:t> como las hormigas, abejas, etc.</w:t>
      </w:r>
    </w:p>
    <w:p w:rsidR="005F17C5" w:rsidRPr="005F17C5" w:rsidRDefault="005F17C5" w:rsidP="005F17C5">
      <w:pPr>
        <w:shd w:val="clear" w:color="auto" w:fill="FFFFFF"/>
        <w:spacing w:after="390" w:line="240" w:lineRule="auto"/>
        <w:rPr>
          <w:rFonts w:ascii="Arial" w:eastAsia="Times New Roman" w:hAnsi="Arial" w:cs="Arial"/>
          <w:color w:val="767673"/>
          <w:sz w:val="24"/>
          <w:szCs w:val="24"/>
          <w:lang w:eastAsia="es-MX"/>
        </w:rPr>
      </w:pPr>
      <w:r w:rsidRPr="005F17C5">
        <w:rPr>
          <w:rFonts w:ascii="Arial" w:eastAsia="Times New Roman" w:hAnsi="Arial" w:cs="Arial"/>
          <w:b/>
          <w:bCs/>
          <w:i/>
          <w:iCs/>
          <w:color w:val="767673"/>
          <w:sz w:val="24"/>
          <w:szCs w:val="24"/>
          <w:lang w:eastAsia="es-MX"/>
        </w:rPr>
        <w:t>Asociación familiar: </w:t>
      </w:r>
      <w:r w:rsidRPr="005F17C5">
        <w:rPr>
          <w:rFonts w:ascii="Arial" w:eastAsia="Times New Roman" w:hAnsi="Arial" w:cs="Arial"/>
          <w:color w:val="767673"/>
          <w:sz w:val="24"/>
          <w:szCs w:val="24"/>
          <w:lang w:eastAsia="es-MX"/>
        </w:rPr>
        <w:t>es la típica agrupación entre animales con fines </w:t>
      </w:r>
      <w:hyperlink r:id="rId10" w:history="1">
        <w:r w:rsidRPr="005F17C5">
          <w:rPr>
            <w:rFonts w:ascii="Arial" w:eastAsia="Times New Roman" w:hAnsi="Arial" w:cs="Arial"/>
            <w:color w:val="27968B"/>
            <w:sz w:val="24"/>
            <w:szCs w:val="24"/>
            <w:lang w:eastAsia="es-MX"/>
          </w:rPr>
          <w:t>reproductivos</w:t>
        </w:r>
      </w:hyperlink>
      <w:r w:rsidRPr="005F17C5">
        <w:rPr>
          <w:rFonts w:ascii="Arial" w:eastAsia="Times New Roman" w:hAnsi="Arial" w:cs="Arial"/>
          <w:color w:val="767673"/>
          <w:sz w:val="24"/>
          <w:szCs w:val="24"/>
          <w:lang w:eastAsia="es-MX"/>
        </w:rPr>
        <w:t>, destacan muchas especies de mamíferos y la cooperación de los progenitores en el cuidado de sus crías. Mayoritamiente son asociaciones transitorias, habida cuenta que concluido el periodo reproductivo y una vez la descendencia puede varlerse por sí mismo, suele concluir la unidad familiar.</w:t>
      </w:r>
    </w:p>
    <w:p w:rsidR="005F17C5" w:rsidRPr="005F17C5" w:rsidRDefault="005F17C5" w:rsidP="005F17C5">
      <w:pPr>
        <w:shd w:val="clear" w:color="auto" w:fill="FFFFFF"/>
        <w:spacing w:after="360" w:line="240" w:lineRule="auto"/>
        <w:outlineLvl w:val="1"/>
        <w:rPr>
          <w:rFonts w:ascii="Arial" w:eastAsia="Times New Roman" w:hAnsi="Arial" w:cs="Arial"/>
          <w:color w:val="222222"/>
          <w:sz w:val="36"/>
          <w:szCs w:val="36"/>
          <w:lang w:eastAsia="es-MX"/>
        </w:rPr>
      </w:pPr>
      <w:r w:rsidRPr="005F17C5">
        <w:rPr>
          <w:rFonts w:ascii="Arial" w:eastAsia="Times New Roman" w:hAnsi="Arial" w:cs="Arial"/>
          <w:color w:val="222222"/>
          <w:sz w:val="36"/>
          <w:szCs w:val="36"/>
          <w:lang w:eastAsia="es-MX"/>
        </w:rPr>
        <w:t>¿Qué consecuencias tiene la formación de poblaciones?</w:t>
      </w:r>
    </w:p>
    <w:p w:rsidR="005F17C5" w:rsidRPr="005F17C5" w:rsidRDefault="005F17C5" w:rsidP="005F17C5">
      <w:pPr>
        <w:shd w:val="clear" w:color="auto" w:fill="FFFFFF"/>
        <w:spacing w:after="390" w:line="240" w:lineRule="auto"/>
        <w:rPr>
          <w:rFonts w:ascii="Arial" w:eastAsia="Times New Roman" w:hAnsi="Arial" w:cs="Arial"/>
          <w:color w:val="767673"/>
          <w:sz w:val="24"/>
          <w:szCs w:val="24"/>
          <w:lang w:eastAsia="es-MX"/>
        </w:rPr>
      </w:pPr>
      <w:r w:rsidRPr="005F17C5">
        <w:rPr>
          <w:rFonts w:ascii="Arial" w:eastAsia="Times New Roman" w:hAnsi="Arial" w:cs="Arial"/>
          <w:color w:val="767673"/>
          <w:sz w:val="24"/>
          <w:szCs w:val="24"/>
          <w:lang w:eastAsia="es-MX"/>
        </w:rPr>
        <w:t>Las consecuencias relacionadas con formación de poblaciones de animales pueden ser positivas o negativas.</w:t>
      </w:r>
    </w:p>
    <w:p w:rsidR="005F17C5" w:rsidRPr="005F17C5" w:rsidRDefault="005F17C5" w:rsidP="005F17C5">
      <w:pPr>
        <w:shd w:val="clear" w:color="auto" w:fill="FFFFFF"/>
        <w:spacing w:after="390" w:line="240" w:lineRule="auto"/>
        <w:rPr>
          <w:rFonts w:ascii="Arial" w:eastAsia="Times New Roman" w:hAnsi="Arial" w:cs="Arial"/>
          <w:color w:val="767673"/>
          <w:sz w:val="24"/>
          <w:szCs w:val="24"/>
          <w:lang w:eastAsia="es-MX"/>
        </w:rPr>
      </w:pPr>
      <w:r w:rsidRPr="005F17C5">
        <w:rPr>
          <w:rFonts w:ascii="Arial" w:eastAsia="Times New Roman" w:hAnsi="Arial" w:cs="Arial"/>
          <w:b/>
          <w:bCs/>
          <w:color w:val="767673"/>
          <w:sz w:val="24"/>
          <w:szCs w:val="24"/>
          <w:lang w:eastAsia="es-MX"/>
        </w:rPr>
        <w:t>Positivas:</w:t>
      </w:r>
      <w:r w:rsidRPr="005F17C5">
        <w:rPr>
          <w:rFonts w:ascii="Arial" w:eastAsia="Times New Roman" w:hAnsi="Arial" w:cs="Arial"/>
          <w:color w:val="767673"/>
          <w:sz w:val="24"/>
          <w:szCs w:val="24"/>
          <w:lang w:eastAsia="es-MX"/>
        </w:rPr>
        <w:t> más protección del grupo, división de trabajos, más éxito en la reproducción, etc.</w:t>
      </w:r>
    </w:p>
    <w:p w:rsidR="005F17C5" w:rsidRPr="005F17C5" w:rsidRDefault="005F17C5" w:rsidP="005F17C5">
      <w:pPr>
        <w:shd w:val="clear" w:color="auto" w:fill="FFFFFF"/>
        <w:spacing w:after="390" w:line="240" w:lineRule="auto"/>
        <w:rPr>
          <w:rFonts w:ascii="Arial" w:eastAsia="Times New Roman" w:hAnsi="Arial" w:cs="Arial"/>
          <w:color w:val="767673"/>
          <w:sz w:val="24"/>
          <w:szCs w:val="24"/>
          <w:lang w:eastAsia="es-MX"/>
        </w:rPr>
      </w:pPr>
      <w:r w:rsidRPr="005F17C5">
        <w:rPr>
          <w:rFonts w:ascii="Arial" w:eastAsia="Times New Roman" w:hAnsi="Arial" w:cs="Arial"/>
          <w:b/>
          <w:bCs/>
          <w:color w:val="767673"/>
          <w:sz w:val="24"/>
          <w:szCs w:val="24"/>
          <w:lang w:eastAsia="es-MX"/>
        </w:rPr>
        <w:lastRenderedPageBreak/>
        <w:t>Negativas:</w:t>
      </w:r>
      <w:r w:rsidRPr="005F17C5">
        <w:rPr>
          <w:rFonts w:ascii="Arial" w:eastAsia="Times New Roman" w:hAnsi="Arial" w:cs="Arial"/>
          <w:color w:val="767673"/>
          <w:sz w:val="24"/>
          <w:szCs w:val="24"/>
          <w:lang w:eastAsia="es-MX"/>
        </w:rPr>
        <w:t> la formación de poblaciones de animales también puede ocasionar ciertos perjuicios, por ejemplo, mayor competitividad por alimentos, reproducción, limitación de espacios, etc.</w:t>
      </w:r>
    </w:p>
    <w:p w:rsidR="009D0902" w:rsidRDefault="009D0902" w:rsidP="005F17C5"/>
    <w:sectPr w:rsidR="009D090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7C5"/>
    <w:rsid w:val="005F17C5"/>
    <w:rsid w:val="009D09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D8031"/>
  <w15:chartTrackingRefBased/>
  <w15:docId w15:val="{54C98ADB-FC56-4B79-859B-DD6F8EEE4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16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ves.paradais-sphynx.com/temas/comportamiento-de-las-aves.htm" TargetMode="External"/><Relationship Id="rId3" Type="http://schemas.openxmlformats.org/officeDocument/2006/relationships/webSettings" Target="webSettings.xml"/><Relationship Id="rId7" Type="http://schemas.openxmlformats.org/officeDocument/2006/relationships/hyperlink" Target="https://invertebrados.paradais-sphynx.com/cnidarios/cnidarios-celentereos.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radais-sphynx.com/animales/zoologia/reproduccion-de-los-animales.htm" TargetMode="External"/><Relationship Id="rId11" Type="http://schemas.openxmlformats.org/officeDocument/2006/relationships/fontTable" Target="fontTable.xml"/><Relationship Id="rId5" Type="http://schemas.openxmlformats.org/officeDocument/2006/relationships/hyperlink" Target="https://www.paradais-sphynx.com/etologia/comportamiento-social-animales.htm" TargetMode="External"/><Relationship Id="rId10" Type="http://schemas.openxmlformats.org/officeDocument/2006/relationships/hyperlink" Target="https://mamiferos.paradais-sphynx.com/informacion/reproduccion-de-los-mamiferos.htm" TargetMode="External"/><Relationship Id="rId4" Type="http://schemas.openxmlformats.org/officeDocument/2006/relationships/hyperlink" Target="https://www.paradais-sphynx.com/animales/zoologia/caracteristicas-animales.htm" TargetMode="External"/><Relationship Id="rId9" Type="http://schemas.openxmlformats.org/officeDocument/2006/relationships/hyperlink" Target="https://invertebrados.paradais-sphynx.com/artropodos/artropodos-caracteristicas.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973</Words>
  <Characters>5356</Characters>
  <Application>Microsoft Office Word</Application>
  <DocSecurity>0</DocSecurity>
  <Lines>44</Lines>
  <Paragraphs>12</Paragraphs>
  <ScaleCrop>false</ScaleCrop>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cp:keywords/>
  <dc:description/>
  <cp:lastModifiedBy>CHRISTIAN</cp:lastModifiedBy>
  <cp:revision>2</cp:revision>
  <dcterms:created xsi:type="dcterms:W3CDTF">2019-03-09T22:15:00Z</dcterms:created>
  <dcterms:modified xsi:type="dcterms:W3CDTF">2019-03-09T22:17:00Z</dcterms:modified>
</cp:coreProperties>
</file>