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60" w:rsidRDefault="009B5E60" w:rsidP="009B5E60">
      <w:pPr>
        <w:jc w:val="both"/>
        <w:rPr>
          <w:rFonts w:ascii="Arial" w:hAnsi="Arial" w:cs="Arial"/>
          <w:sz w:val="24"/>
        </w:rPr>
      </w:pPr>
      <w:bookmarkStart w:id="0" w:name="_GoBack"/>
      <w:r w:rsidRPr="009B5E60">
        <w:rPr>
          <w:rFonts w:ascii="Arial" w:hAnsi="Arial" w:cs="Arial"/>
          <w:b/>
          <w:sz w:val="24"/>
        </w:rPr>
        <w:t>ATMÓSFERA</w:t>
      </w:r>
    </w:p>
    <w:bookmarkEnd w:id="0"/>
    <w:p w:rsidR="009B5E60" w:rsidRPr="009B5E60" w:rsidRDefault="009B5E60" w:rsidP="009B5E60">
      <w:pPr>
        <w:jc w:val="both"/>
        <w:rPr>
          <w:rFonts w:ascii="Arial" w:hAnsi="Arial" w:cs="Arial"/>
          <w:sz w:val="24"/>
        </w:rPr>
      </w:pPr>
      <w:r w:rsidRPr="009B5E60">
        <w:rPr>
          <w:rFonts w:ascii="Arial" w:hAnsi="Arial" w:cs="Arial"/>
          <w:sz w:val="24"/>
        </w:rPr>
        <w:t>Se denomina atmósfera a la esfera gaseosa que cubre la Tierra. Se presenta como una mezcla de aire, humo, vapor de agua, polvo y partículas radioactivas que no tienen sabor, olor ni color.</w:t>
      </w:r>
    </w:p>
    <w:p w:rsidR="009B5E60" w:rsidRPr="009B5E60" w:rsidRDefault="009B5E60" w:rsidP="009B5E60">
      <w:pPr>
        <w:jc w:val="both"/>
        <w:rPr>
          <w:rFonts w:ascii="Arial" w:hAnsi="Arial" w:cs="Arial"/>
          <w:b/>
          <w:sz w:val="24"/>
        </w:rPr>
      </w:pPr>
      <w:r w:rsidRPr="009B5E60">
        <w:rPr>
          <w:rFonts w:ascii="Arial" w:hAnsi="Arial" w:cs="Arial"/>
          <w:b/>
          <w:sz w:val="24"/>
        </w:rPr>
        <w:t>Importancia de la atmósfera</w:t>
      </w:r>
    </w:p>
    <w:p w:rsidR="009B5E60" w:rsidRDefault="009B5E60" w:rsidP="009B5E60">
      <w:pPr>
        <w:jc w:val="both"/>
        <w:rPr>
          <w:rFonts w:ascii="Arial" w:hAnsi="Arial" w:cs="Arial"/>
          <w:sz w:val="24"/>
        </w:rPr>
      </w:pPr>
      <w:r w:rsidRPr="009B5E60">
        <w:rPr>
          <w:rFonts w:ascii="Arial" w:hAnsi="Arial" w:cs="Arial"/>
          <w:sz w:val="24"/>
        </w:rPr>
        <w:t>La presencia de la atmósfera es fundamental para el desarrollo de la vida sobre nuestro planeta, ya que esto es posible sólo cuando se ponen en contacto los tres elementos: sólido, líquido y gaseoso, en una proporción de 10% de tierra, 40% de agua y 50% de aire.</w:t>
      </w:r>
    </w:p>
    <w:p w:rsidR="009B5E60" w:rsidRPr="009B5E60" w:rsidRDefault="009B5E60" w:rsidP="009B5E60">
      <w:pPr>
        <w:jc w:val="both"/>
        <w:rPr>
          <w:rFonts w:ascii="Arial" w:hAnsi="Arial" w:cs="Arial"/>
          <w:sz w:val="24"/>
        </w:rPr>
      </w:pPr>
      <w:r w:rsidRPr="009B5E60">
        <w:rPr>
          <w:rFonts w:ascii="Arial" w:hAnsi="Arial" w:cs="Arial"/>
          <w:sz w:val="24"/>
        </w:rPr>
        <w:t>A esto se agrega que la atmósfera:</w:t>
      </w:r>
    </w:p>
    <w:p w:rsidR="009B5E60" w:rsidRPr="009B5E60" w:rsidRDefault="009B5E60" w:rsidP="009B5E60">
      <w:pPr>
        <w:jc w:val="both"/>
        <w:rPr>
          <w:rFonts w:ascii="Arial" w:hAnsi="Arial" w:cs="Arial"/>
          <w:color w:val="FF0000"/>
          <w:sz w:val="24"/>
        </w:rPr>
      </w:pPr>
      <w:r w:rsidRPr="009B5E60">
        <w:rPr>
          <w:rFonts w:ascii="Arial" w:hAnsi="Arial" w:cs="Arial"/>
          <w:color w:val="FF0000"/>
          <w:sz w:val="24"/>
        </w:rPr>
        <w:t>La atmósfera protege a la Tierra</w:t>
      </w:r>
    </w:p>
    <w:p w:rsidR="009B5E60" w:rsidRPr="009B5E60" w:rsidRDefault="009B5E60" w:rsidP="009B5E60">
      <w:pPr>
        <w:jc w:val="both"/>
        <w:rPr>
          <w:rFonts w:ascii="Arial" w:hAnsi="Arial" w:cs="Arial"/>
          <w:sz w:val="24"/>
        </w:rPr>
      </w:pPr>
      <w:r w:rsidRPr="009B5E60">
        <w:rPr>
          <w:rFonts w:ascii="Arial" w:hAnsi="Arial" w:cs="Arial"/>
          <w:sz w:val="24"/>
        </w:rPr>
        <w:t>Debido a que se comporta como un enorme escudo donde chocan la gran cantidad de meteoritos que provienen del espacio. Al chocar con este escudo atmosférico, los meteoritos se desintegran y no caen sobre nuestra superficie, ya que de ser así el peligro de este bombardeo</w:t>
      </w:r>
      <w:r>
        <w:rPr>
          <w:rFonts w:ascii="Arial" w:hAnsi="Arial" w:cs="Arial"/>
          <w:sz w:val="24"/>
        </w:rPr>
        <w:t xml:space="preserve"> sería </w:t>
      </w:r>
      <w:r w:rsidRPr="009B5E60">
        <w:rPr>
          <w:rFonts w:ascii="Arial" w:hAnsi="Arial" w:cs="Arial"/>
          <w:sz w:val="24"/>
        </w:rPr>
        <w:t>constante y el desarrollo de la vida estaría seriamente amenazado.</w:t>
      </w:r>
    </w:p>
    <w:p w:rsidR="009B5E60" w:rsidRPr="009B5E60" w:rsidRDefault="009B5E60" w:rsidP="009B5E60">
      <w:pPr>
        <w:jc w:val="both"/>
        <w:rPr>
          <w:rFonts w:ascii="Arial" w:hAnsi="Arial" w:cs="Arial"/>
          <w:color w:val="FF0000"/>
          <w:sz w:val="24"/>
        </w:rPr>
      </w:pPr>
      <w:r w:rsidRPr="009B5E60">
        <w:rPr>
          <w:rFonts w:ascii="Arial" w:hAnsi="Arial" w:cs="Arial"/>
          <w:color w:val="FF0000"/>
          <w:sz w:val="24"/>
        </w:rPr>
        <w:t>La Atmósfera disminuye la acción e intensidad de los rayos solares</w:t>
      </w:r>
    </w:p>
    <w:p w:rsidR="009B5E60" w:rsidRPr="009B5E60" w:rsidRDefault="009B5E60" w:rsidP="009B5E60">
      <w:pPr>
        <w:jc w:val="both"/>
        <w:rPr>
          <w:lang w:eastAsia="es-MX"/>
        </w:rPr>
      </w:pPr>
      <w:r w:rsidRPr="009B5E60">
        <w:rPr>
          <w:rFonts w:ascii="Arial" w:hAnsi="Arial" w:cs="Arial"/>
          <w:sz w:val="24"/>
        </w:rPr>
        <w:t>Esto es, porque actúa como un gran centro de refracción, permitiendo sólo el paso de lo indispensable para el desarrollo de la vida. De caer directamente los rayos solares, otras condiciones se darían sobre la superficie y la vida sería imposible. Nos encontraríamos en la situación de otros planetas en donde la atmósfera no existe</w:t>
      </w:r>
      <w:r w:rsidRPr="009B5E60">
        <w:rPr>
          <w:lang w:eastAsia="es-MX"/>
        </w:rPr>
        <w:t>.</w:t>
      </w:r>
    </w:p>
    <w:p w:rsidR="00783D4B" w:rsidRDefault="00783D4B"/>
    <w:sectPr w:rsidR="00783D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60"/>
    <w:rsid w:val="00783D4B"/>
    <w:rsid w:val="009B5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94C1"/>
  <w15:chartTrackingRefBased/>
  <w15:docId w15:val="{9FF56930-56B5-4353-83CD-A4C7FD88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B5E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9B5E6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5E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9B5E60"/>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9B5E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B5E60"/>
    <w:rPr>
      <w:b/>
      <w:bCs/>
    </w:rPr>
  </w:style>
  <w:style w:type="character" w:styleId="nfasis">
    <w:name w:val="Emphasis"/>
    <w:basedOn w:val="Fuentedeprrafopredeter"/>
    <w:uiPriority w:val="20"/>
    <w:qFormat/>
    <w:rsid w:val="009B5E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1103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2019-03-07T00:27:00Z</dcterms:created>
  <dcterms:modified xsi:type="dcterms:W3CDTF">2019-03-07T00:29:00Z</dcterms:modified>
</cp:coreProperties>
</file>