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CD" w:rsidRDefault="00A73F79">
      <w:pPr>
        <w:rPr>
          <w:rFonts w:ascii="Arial Black" w:hAnsi="Arial Black"/>
          <w:sz w:val="40"/>
          <w:szCs w:val="40"/>
          <w:lang w:val="es-MX"/>
        </w:rPr>
      </w:pPr>
      <w:r w:rsidRPr="00A73F79">
        <w:rPr>
          <w:rFonts w:ascii="Arial Black" w:hAnsi="Arial Black"/>
          <w:sz w:val="40"/>
          <w:szCs w:val="40"/>
          <w:lang w:val="es-MX"/>
        </w:rPr>
        <w:t xml:space="preserve">Factores </w:t>
      </w:r>
      <w:r>
        <w:rPr>
          <w:rFonts w:ascii="Arial Black" w:hAnsi="Arial Black"/>
          <w:sz w:val="40"/>
          <w:szCs w:val="40"/>
          <w:lang w:val="es-MX"/>
        </w:rPr>
        <w:t>abióticos</w:t>
      </w:r>
    </w:p>
    <w:p w:rsidR="00A73F79" w:rsidRPr="00A73F79" w:rsidRDefault="00A73F79">
      <w:pPr>
        <w:rPr>
          <w:rFonts w:cstheme="minorHAnsi"/>
          <w:i/>
          <w:sz w:val="32"/>
          <w:szCs w:val="40"/>
          <w:lang w:val="es-MX"/>
        </w:rPr>
      </w:pPr>
      <w:r w:rsidRPr="00A73F79">
        <w:rPr>
          <w:rFonts w:cstheme="minorHAnsi"/>
          <w:i/>
          <w:sz w:val="32"/>
          <w:szCs w:val="40"/>
          <w:lang w:val="es-MX"/>
        </w:rPr>
        <w:t>1.-Luz</w:t>
      </w:r>
    </w:p>
    <w:p w:rsidR="00A73F79" w:rsidRPr="00A73F79" w:rsidRDefault="00A73F79">
      <w:pPr>
        <w:rPr>
          <w:rFonts w:cstheme="minorHAnsi"/>
          <w:sz w:val="28"/>
          <w:szCs w:val="40"/>
          <w:lang w:val="es-MX"/>
        </w:rPr>
      </w:pPr>
      <w:r w:rsidRPr="00A73F79">
        <w:rPr>
          <w:rFonts w:ascii="Arial" w:hAnsi="Arial" w:cs="Arial"/>
          <w:color w:val="222222"/>
          <w:sz w:val="24"/>
          <w:shd w:val="clear" w:color="auto" w:fill="FFFFFF"/>
          <w:lang w:val="es-MX"/>
        </w:rPr>
        <w:t>La luz es la parte de la radiación electromagnética que puede ser percibida por el ojo humano.​ En física, el término luz es considerado como parte del campo de las radiaciones conocido como espectro electromagnético, mientras que la expresión luz visible señala específicamente la radiación en el espectro visible</w:t>
      </w:r>
    </w:p>
    <w:p w:rsidR="00A73F79" w:rsidRDefault="00A73F79">
      <w:pPr>
        <w:rPr>
          <w:rFonts w:cstheme="minorHAnsi"/>
          <w:sz w:val="24"/>
          <w:szCs w:val="40"/>
          <w:lang w:val="es-MX"/>
        </w:rPr>
      </w:pPr>
      <w:r>
        <w:rPr>
          <w:noProof/>
        </w:rPr>
        <w:drawing>
          <wp:inline distT="0" distB="0" distL="0" distR="0">
            <wp:extent cx="4025735" cy="2757908"/>
            <wp:effectExtent l="0" t="0" r="0" b="4445"/>
            <wp:docPr id="1" name="Imagen 1" descr="Resultado de imagen para l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uz"/>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27115" cy="2758854"/>
                    </a:xfrm>
                    <a:prstGeom prst="rect">
                      <a:avLst/>
                    </a:prstGeom>
                    <a:noFill/>
                    <a:ln>
                      <a:noFill/>
                    </a:ln>
                  </pic:spPr>
                </pic:pic>
              </a:graphicData>
            </a:graphic>
          </wp:inline>
        </w:drawing>
      </w:r>
    </w:p>
    <w:p w:rsidR="00A73F79" w:rsidRDefault="00A73F79">
      <w:pPr>
        <w:rPr>
          <w:rFonts w:cstheme="minorHAnsi"/>
          <w:i/>
          <w:sz w:val="32"/>
          <w:szCs w:val="40"/>
          <w:lang w:val="es-MX"/>
        </w:rPr>
      </w:pPr>
      <w:r w:rsidRPr="00A73F79">
        <w:rPr>
          <w:rFonts w:cstheme="minorHAnsi"/>
          <w:i/>
          <w:sz w:val="32"/>
          <w:szCs w:val="40"/>
          <w:lang w:val="es-MX"/>
        </w:rPr>
        <w:t>2.-temperatura</w:t>
      </w:r>
    </w:p>
    <w:p w:rsidR="00A73F79" w:rsidRDefault="00A73F79">
      <w:pPr>
        <w:rPr>
          <w:rFonts w:ascii="Arial" w:hAnsi="Arial" w:cs="Arial"/>
          <w:color w:val="222222"/>
          <w:sz w:val="24"/>
          <w:shd w:val="clear" w:color="auto" w:fill="FFFFFF"/>
          <w:lang w:val="es-MX"/>
        </w:rPr>
      </w:pPr>
      <w:r w:rsidRPr="00A73F79">
        <w:rPr>
          <w:rFonts w:ascii="Arial" w:hAnsi="Arial" w:cs="Arial"/>
          <w:color w:val="222222"/>
          <w:sz w:val="24"/>
          <w:shd w:val="clear" w:color="auto" w:fill="FFFFFF"/>
          <w:lang w:val="es-MX"/>
        </w:rPr>
        <w:t>Grado o nivel térmico de un cuerpo o de la atmósfera.</w:t>
      </w:r>
    </w:p>
    <w:p w:rsidR="00A73F79" w:rsidRPr="00A73F79" w:rsidRDefault="00A73F79">
      <w:pPr>
        <w:rPr>
          <w:rFonts w:cstheme="minorHAnsi"/>
          <w:i/>
          <w:sz w:val="36"/>
          <w:szCs w:val="40"/>
          <w:lang w:val="es-MX"/>
        </w:rPr>
      </w:pPr>
      <w:r>
        <w:rPr>
          <w:noProof/>
        </w:rPr>
        <w:drawing>
          <wp:inline distT="0" distB="0" distL="0" distR="0">
            <wp:extent cx="3235773" cy="2719450"/>
            <wp:effectExtent l="0" t="0" r="3175" b="5080"/>
            <wp:docPr id="2" name="Imagen 2" descr="Resultado de imagen para temperatura 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emperatura definic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5540" cy="2744467"/>
                    </a:xfrm>
                    <a:prstGeom prst="rect">
                      <a:avLst/>
                    </a:prstGeom>
                    <a:noFill/>
                    <a:ln>
                      <a:noFill/>
                    </a:ln>
                  </pic:spPr>
                </pic:pic>
              </a:graphicData>
            </a:graphic>
          </wp:inline>
        </w:drawing>
      </w:r>
    </w:p>
    <w:p w:rsidR="00A73F79" w:rsidRDefault="00A73F79">
      <w:pPr>
        <w:rPr>
          <w:rFonts w:cstheme="minorHAnsi"/>
          <w:i/>
          <w:sz w:val="32"/>
          <w:szCs w:val="40"/>
          <w:lang w:val="es-MX"/>
        </w:rPr>
      </w:pPr>
      <w:r w:rsidRPr="00A73F79">
        <w:rPr>
          <w:rFonts w:cstheme="minorHAnsi"/>
          <w:i/>
          <w:sz w:val="32"/>
          <w:szCs w:val="40"/>
          <w:lang w:val="es-MX"/>
        </w:rPr>
        <w:lastRenderedPageBreak/>
        <w:t xml:space="preserve">3.-Atmosfera </w:t>
      </w:r>
    </w:p>
    <w:p w:rsidR="00A73F79" w:rsidRPr="00A73F79" w:rsidRDefault="00A73F79">
      <w:pPr>
        <w:rPr>
          <w:rFonts w:cstheme="minorHAnsi"/>
          <w:i/>
          <w:sz w:val="36"/>
          <w:szCs w:val="40"/>
          <w:lang w:val="es-MX"/>
        </w:rPr>
      </w:pPr>
      <w:r w:rsidRPr="00A73F79">
        <w:rPr>
          <w:rFonts w:ascii="Arial" w:hAnsi="Arial" w:cs="Arial"/>
          <w:color w:val="222222"/>
          <w:sz w:val="24"/>
          <w:shd w:val="clear" w:color="auto" w:fill="FFFFFF"/>
          <w:lang w:val="es-MX"/>
        </w:rPr>
        <w:t>La atmósfera terrestre es la parte gaseosa de la Tierra, siendo por esto la capa más externa y menos densa del planeta. Está constituida por varios gases que varían en cantidad según la presión a diversas alturas. Esta mezcla de gases que forma la atmósfera recibe genéricamente el nombre de aire.</w:t>
      </w:r>
    </w:p>
    <w:p w:rsidR="00A73F79" w:rsidRPr="00A73F79" w:rsidRDefault="00A73F79">
      <w:pPr>
        <w:rPr>
          <w:rFonts w:cstheme="minorHAnsi"/>
          <w:i/>
          <w:sz w:val="32"/>
          <w:szCs w:val="40"/>
          <w:lang w:val="es-MX"/>
        </w:rPr>
      </w:pPr>
      <w:r>
        <w:rPr>
          <w:noProof/>
        </w:rPr>
        <w:drawing>
          <wp:inline distT="0" distB="0" distL="0" distR="0">
            <wp:extent cx="3835729" cy="2960729"/>
            <wp:effectExtent l="0" t="0" r="0" b="0"/>
            <wp:docPr id="3" name="Imagen 3" descr="Resultado de imagen para atmo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atmosf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5497" cy="2968269"/>
                    </a:xfrm>
                    <a:prstGeom prst="rect">
                      <a:avLst/>
                    </a:prstGeom>
                    <a:noFill/>
                    <a:ln>
                      <a:noFill/>
                    </a:ln>
                  </pic:spPr>
                </pic:pic>
              </a:graphicData>
            </a:graphic>
          </wp:inline>
        </w:drawing>
      </w:r>
    </w:p>
    <w:p w:rsidR="00A73F79" w:rsidRDefault="00A73F79">
      <w:pPr>
        <w:rPr>
          <w:rFonts w:cstheme="minorHAnsi"/>
          <w:i/>
          <w:sz w:val="32"/>
          <w:szCs w:val="40"/>
          <w:lang w:val="es-MX"/>
        </w:rPr>
      </w:pPr>
      <w:r w:rsidRPr="00A73F79">
        <w:rPr>
          <w:rFonts w:cstheme="minorHAnsi"/>
          <w:i/>
          <w:sz w:val="32"/>
          <w:szCs w:val="40"/>
          <w:lang w:val="es-MX"/>
        </w:rPr>
        <w:t>4.-Elementos químicos</w:t>
      </w:r>
    </w:p>
    <w:p w:rsidR="00A73F79" w:rsidRDefault="00A73F79">
      <w:pPr>
        <w:rPr>
          <w:rFonts w:ascii="Arial" w:hAnsi="Arial" w:cs="Arial"/>
          <w:color w:val="222222"/>
          <w:sz w:val="24"/>
          <w:shd w:val="clear" w:color="auto" w:fill="FFFFFF"/>
          <w:lang w:val="es-MX"/>
        </w:rPr>
      </w:pPr>
      <w:r w:rsidRPr="00A73F79">
        <w:rPr>
          <w:rFonts w:ascii="Arial" w:hAnsi="Arial" w:cs="Arial"/>
          <w:color w:val="222222"/>
          <w:sz w:val="24"/>
          <w:shd w:val="clear" w:color="auto" w:fill="FFFFFF"/>
          <w:lang w:val="es-MX"/>
        </w:rPr>
        <w:t>Un </w:t>
      </w:r>
      <w:r w:rsidRPr="00A73F79">
        <w:rPr>
          <w:rFonts w:ascii="Arial" w:hAnsi="Arial" w:cs="Arial"/>
          <w:b/>
          <w:bCs/>
          <w:color w:val="222222"/>
          <w:sz w:val="24"/>
          <w:shd w:val="clear" w:color="auto" w:fill="FFFFFF"/>
          <w:lang w:val="es-MX"/>
        </w:rPr>
        <w:t>elemento químico</w:t>
      </w:r>
      <w:r w:rsidRPr="00A73F79">
        <w:rPr>
          <w:rFonts w:ascii="Arial" w:hAnsi="Arial" w:cs="Arial"/>
          <w:color w:val="222222"/>
          <w:sz w:val="24"/>
          <w:shd w:val="clear" w:color="auto" w:fill="FFFFFF"/>
          <w:lang w:val="es-MX"/>
        </w:rPr>
        <w:t> es un tipo de materia, constituida por átomos de la misma clase, con un número determinado de protones en su núcleo. Tradicionalmente se define como aquella sustancia que no puede ser descompuesta mediante una reacción química, en otras más simples.</w:t>
      </w:r>
    </w:p>
    <w:p w:rsidR="00A73F79" w:rsidRDefault="00A73F79">
      <w:pPr>
        <w:rPr>
          <w:rFonts w:cstheme="minorHAnsi"/>
          <w:i/>
          <w:sz w:val="36"/>
          <w:szCs w:val="40"/>
          <w:lang w:val="es-MX"/>
        </w:rPr>
      </w:pPr>
      <w:r>
        <w:rPr>
          <w:noProof/>
        </w:rPr>
        <w:drawing>
          <wp:inline distT="0" distB="0" distL="0" distR="0">
            <wp:extent cx="4085111" cy="2716568"/>
            <wp:effectExtent l="0" t="0" r="0" b="7620"/>
            <wp:docPr id="4" name="Imagen 4" descr="Resultado de imagen para elementos quimicos 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lementos quimicos definic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9504" cy="2719489"/>
                    </a:xfrm>
                    <a:prstGeom prst="rect">
                      <a:avLst/>
                    </a:prstGeom>
                    <a:noFill/>
                    <a:ln>
                      <a:noFill/>
                    </a:ln>
                  </pic:spPr>
                </pic:pic>
              </a:graphicData>
            </a:graphic>
          </wp:inline>
        </w:drawing>
      </w:r>
    </w:p>
    <w:p w:rsidR="00A73F79" w:rsidRDefault="00A73F79">
      <w:pPr>
        <w:rPr>
          <w:rFonts w:cstheme="minorHAnsi"/>
          <w:i/>
          <w:sz w:val="36"/>
          <w:szCs w:val="40"/>
          <w:lang w:val="es-MX"/>
        </w:rPr>
      </w:pPr>
      <w:r>
        <w:rPr>
          <w:rFonts w:cstheme="minorHAnsi"/>
          <w:i/>
          <w:sz w:val="36"/>
          <w:szCs w:val="40"/>
          <w:lang w:val="es-MX"/>
        </w:rPr>
        <w:lastRenderedPageBreak/>
        <w:t>5.-Agua</w:t>
      </w:r>
    </w:p>
    <w:p w:rsidR="00A73F79" w:rsidRPr="00A73F79" w:rsidRDefault="00A73F79">
      <w:pPr>
        <w:rPr>
          <w:rFonts w:cstheme="minorHAnsi"/>
          <w:i/>
          <w:sz w:val="40"/>
          <w:szCs w:val="40"/>
          <w:lang w:val="es-MX"/>
        </w:rPr>
      </w:pPr>
      <w:r w:rsidRPr="00A73F79">
        <w:rPr>
          <w:rFonts w:ascii="Arial" w:hAnsi="Arial" w:cs="Arial"/>
          <w:color w:val="222222"/>
          <w:sz w:val="24"/>
          <w:shd w:val="clear" w:color="auto" w:fill="FFFFFF"/>
          <w:lang w:val="es-MX"/>
        </w:rPr>
        <w:t>Sustancia líquida sin olor, color ni sabor que se encuentra en la naturaleza en estado más o menos puro formando ríos, lagos y mares, ocupa las tres cuartas partes del planeta Tierra y forma parte de los seres vivos; está constituida por hidrógeno y oxígeno ( </w:t>
      </w:r>
      <w:r w:rsidRPr="00A73F79">
        <w:rPr>
          <w:rFonts w:ascii="Arial" w:hAnsi="Arial" w:cs="Arial"/>
          <w:i/>
          <w:iCs/>
          <w:color w:val="222222"/>
          <w:sz w:val="24"/>
          <w:shd w:val="clear" w:color="auto" w:fill="FFFFFF"/>
          <w:lang w:val="es-MX"/>
        </w:rPr>
        <w:t>H</w:t>
      </w:r>
      <w:r w:rsidRPr="00A73F79">
        <w:rPr>
          <w:rFonts w:ascii="Arial" w:hAnsi="Arial" w:cs="Arial"/>
          <w:i/>
          <w:iCs/>
          <w:color w:val="222222"/>
          <w:sz w:val="24"/>
          <w:shd w:val="clear" w:color="auto" w:fill="FFFFFF"/>
          <w:vertAlign w:val="subscript"/>
          <w:lang w:val="es-MX"/>
        </w:rPr>
        <w:t>2</w:t>
      </w:r>
      <w:r w:rsidRPr="00A73F79">
        <w:rPr>
          <w:rFonts w:ascii="Arial" w:hAnsi="Arial" w:cs="Arial"/>
          <w:i/>
          <w:iCs/>
          <w:color w:val="222222"/>
          <w:sz w:val="24"/>
          <w:shd w:val="clear" w:color="auto" w:fill="FFFFFF"/>
          <w:lang w:val="es-MX"/>
        </w:rPr>
        <w:t> O</w:t>
      </w:r>
      <w:r w:rsidRPr="00A73F79">
        <w:rPr>
          <w:rFonts w:ascii="Arial" w:hAnsi="Arial" w:cs="Arial"/>
          <w:color w:val="222222"/>
          <w:sz w:val="24"/>
          <w:shd w:val="clear" w:color="auto" w:fill="FFFFFF"/>
          <w:lang w:val="es-MX"/>
        </w:rPr>
        <w:t> ).</w:t>
      </w:r>
    </w:p>
    <w:p w:rsidR="00A73F79" w:rsidRDefault="00A73F79">
      <w:pPr>
        <w:rPr>
          <w:rFonts w:cstheme="minorHAnsi"/>
          <w:i/>
          <w:sz w:val="36"/>
          <w:szCs w:val="40"/>
          <w:lang w:val="es-MX"/>
        </w:rPr>
      </w:pPr>
      <w:r>
        <w:rPr>
          <w:noProof/>
        </w:rPr>
        <w:drawing>
          <wp:inline distT="0" distB="0" distL="0" distR="0">
            <wp:extent cx="3802565" cy="2695698"/>
            <wp:effectExtent l="0" t="0" r="7620" b="0"/>
            <wp:docPr id="5" name="Imagen 5" descr="Resultado de imagen para agua 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agua definic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9293" cy="2700468"/>
                    </a:xfrm>
                    <a:prstGeom prst="rect">
                      <a:avLst/>
                    </a:prstGeom>
                    <a:noFill/>
                    <a:ln>
                      <a:noFill/>
                    </a:ln>
                  </pic:spPr>
                </pic:pic>
              </a:graphicData>
            </a:graphic>
          </wp:inline>
        </w:drawing>
      </w:r>
    </w:p>
    <w:p w:rsidR="00A73F79" w:rsidRDefault="00A73F79">
      <w:pPr>
        <w:rPr>
          <w:rFonts w:cstheme="minorHAnsi"/>
          <w:i/>
          <w:sz w:val="36"/>
          <w:szCs w:val="40"/>
          <w:lang w:val="es-MX"/>
        </w:rPr>
      </w:pPr>
      <w:r>
        <w:rPr>
          <w:rFonts w:cstheme="minorHAnsi"/>
          <w:i/>
          <w:sz w:val="36"/>
          <w:szCs w:val="40"/>
          <w:lang w:val="es-MX"/>
        </w:rPr>
        <w:t>6.-Aire</w:t>
      </w:r>
    </w:p>
    <w:p w:rsidR="00A73F79" w:rsidRDefault="00A73F79">
      <w:pPr>
        <w:rPr>
          <w:rFonts w:ascii="Arial" w:hAnsi="Arial" w:cs="Arial"/>
          <w:color w:val="222222"/>
          <w:sz w:val="24"/>
          <w:shd w:val="clear" w:color="auto" w:fill="FFFFFF"/>
          <w:lang w:val="es-MX"/>
        </w:rPr>
      </w:pPr>
      <w:r w:rsidRPr="00A73F79">
        <w:rPr>
          <w:rFonts w:ascii="Arial" w:hAnsi="Arial" w:cs="Arial"/>
          <w:color w:val="222222"/>
          <w:sz w:val="24"/>
          <w:shd w:val="clear" w:color="auto" w:fill="FFFFFF"/>
          <w:lang w:val="es-MX"/>
        </w:rPr>
        <w:t>Sustancia gaseosa, transparente, inodora e insípida que envuelve la Tierra y forma la atmósfera; está constituida principalmente por oxígeno y nitrógeno, y por cantidades variables de argón, vapor de agua y anhídrido carbónico.</w:t>
      </w:r>
    </w:p>
    <w:p w:rsidR="00A73F79" w:rsidRPr="00A73F79" w:rsidRDefault="00A73F79">
      <w:pPr>
        <w:rPr>
          <w:rFonts w:cstheme="minorHAnsi"/>
          <w:i/>
          <w:sz w:val="40"/>
          <w:szCs w:val="40"/>
          <w:lang w:val="es-MX"/>
        </w:rPr>
      </w:pPr>
      <w:r>
        <w:rPr>
          <w:noProof/>
        </w:rPr>
        <w:drawing>
          <wp:inline distT="0" distB="0" distL="0" distR="0">
            <wp:extent cx="4643251" cy="2321626"/>
            <wp:effectExtent l="0" t="0" r="5080" b="2540"/>
            <wp:docPr id="7" name="Imagen 7" descr="Resultado de imagen para 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ai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9481" cy="2329741"/>
                    </a:xfrm>
                    <a:prstGeom prst="rect">
                      <a:avLst/>
                    </a:prstGeom>
                    <a:noFill/>
                    <a:ln>
                      <a:noFill/>
                    </a:ln>
                  </pic:spPr>
                </pic:pic>
              </a:graphicData>
            </a:graphic>
          </wp:inline>
        </w:drawing>
      </w:r>
    </w:p>
    <w:p w:rsidR="00A73F79" w:rsidRDefault="00A73F79">
      <w:pPr>
        <w:rPr>
          <w:rFonts w:cstheme="minorHAnsi"/>
          <w:i/>
          <w:sz w:val="36"/>
          <w:szCs w:val="40"/>
          <w:lang w:val="es-MX"/>
        </w:rPr>
      </w:pPr>
    </w:p>
    <w:p w:rsidR="00A73F79" w:rsidRDefault="00A73F79">
      <w:pPr>
        <w:rPr>
          <w:rFonts w:cstheme="minorHAnsi"/>
          <w:i/>
          <w:sz w:val="36"/>
          <w:szCs w:val="40"/>
          <w:lang w:val="es-MX"/>
        </w:rPr>
      </w:pPr>
      <w:r>
        <w:rPr>
          <w:rFonts w:cstheme="minorHAnsi"/>
          <w:i/>
          <w:sz w:val="36"/>
          <w:szCs w:val="40"/>
          <w:lang w:val="es-MX"/>
        </w:rPr>
        <w:lastRenderedPageBreak/>
        <w:t xml:space="preserve">7.-Suelo </w:t>
      </w:r>
    </w:p>
    <w:p w:rsidR="00A73F79" w:rsidRDefault="00A73F79" w:rsidP="00A73F79">
      <w:pPr>
        <w:rPr>
          <w:rFonts w:cstheme="minorHAnsi"/>
          <w:sz w:val="24"/>
          <w:szCs w:val="40"/>
          <w:lang w:val="es-MX"/>
        </w:rPr>
      </w:pPr>
      <w:r w:rsidRPr="00A73F79">
        <w:rPr>
          <w:rFonts w:cstheme="minorHAnsi"/>
          <w:sz w:val="24"/>
          <w:szCs w:val="40"/>
          <w:lang w:val="es-MX"/>
        </w:rPr>
        <w:t xml:space="preserve">Superficie de la </w:t>
      </w:r>
      <w:r>
        <w:rPr>
          <w:rFonts w:cstheme="minorHAnsi"/>
          <w:sz w:val="24"/>
          <w:szCs w:val="40"/>
          <w:lang w:val="es-MX"/>
        </w:rPr>
        <w:t>corteza terrestre.</w:t>
      </w:r>
    </w:p>
    <w:p w:rsidR="00A73F79" w:rsidRPr="00A73F79" w:rsidRDefault="00A73F79" w:rsidP="00A73F79">
      <w:pPr>
        <w:rPr>
          <w:rFonts w:cstheme="minorHAnsi"/>
          <w:sz w:val="24"/>
          <w:szCs w:val="40"/>
          <w:lang w:val="es-MX"/>
        </w:rPr>
      </w:pPr>
      <w:r>
        <w:rPr>
          <w:noProof/>
        </w:rPr>
        <w:drawing>
          <wp:inline distT="0" distB="0" distL="0" distR="0">
            <wp:extent cx="3586480" cy="2327275"/>
            <wp:effectExtent l="0" t="0" r="0" b="0"/>
            <wp:docPr id="8" name="Imagen 8" descr="Resultado de imagen para su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sue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6480" cy="2327275"/>
                    </a:xfrm>
                    <a:prstGeom prst="rect">
                      <a:avLst/>
                    </a:prstGeom>
                    <a:noFill/>
                    <a:ln>
                      <a:noFill/>
                    </a:ln>
                  </pic:spPr>
                </pic:pic>
              </a:graphicData>
            </a:graphic>
          </wp:inline>
        </w:drawing>
      </w:r>
      <w:bookmarkStart w:id="0" w:name="_GoBack"/>
      <w:bookmarkEnd w:id="0"/>
    </w:p>
    <w:p w:rsidR="00A73F79" w:rsidRDefault="00A73F79">
      <w:pPr>
        <w:rPr>
          <w:rFonts w:cstheme="minorHAnsi"/>
          <w:i/>
          <w:sz w:val="36"/>
          <w:szCs w:val="40"/>
          <w:lang w:val="es-MX"/>
        </w:rPr>
      </w:pPr>
      <w:r>
        <w:rPr>
          <w:rFonts w:cstheme="minorHAnsi"/>
          <w:i/>
          <w:sz w:val="36"/>
          <w:szCs w:val="40"/>
          <w:lang w:val="es-MX"/>
        </w:rPr>
        <w:t xml:space="preserve">8.-Clima </w:t>
      </w:r>
    </w:p>
    <w:p w:rsidR="00A73F79" w:rsidRDefault="00A73F79">
      <w:pPr>
        <w:rPr>
          <w:rFonts w:ascii="Arial" w:hAnsi="Arial" w:cs="Arial"/>
          <w:color w:val="222222"/>
          <w:sz w:val="24"/>
          <w:shd w:val="clear" w:color="auto" w:fill="FFFFFF"/>
          <w:lang w:val="es-MX"/>
        </w:rPr>
      </w:pPr>
      <w:r w:rsidRPr="00A73F79">
        <w:rPr>
          <w:rFonts w:ascii="Arial" w:hAnsi="Arial" w:cs="Arial"/>
          <w:color w:val="222222"/>
          <w:sz w:val="24"/>
          <w:shd w:val="clear" w:color="auto" w:fill="FFFFFF"/>
          <w:lang w:val="es-MX"/>
        </w:rPr>
        <w:t>Es la agrupación de fenómenos meteorológicos (temperatura humedad, presión atmosférica, precipitaciones y vientos) que caracterizan el estado medio de la atmósfera, en un lugar determinado de la superficie de la Tierra, basado en observaciones prolongadas.</w:t>
      </w:r>
    </w:p>
    <w:p w:rsidR="00A73F79" w:rsidRPr="00A73F79" w:rsidRDefault="00A73F79">
      <w:pPr>
        <w:rPr>
          <w:rFonts w:cstheme="minorHAnsi"/>
          <w:i/>
          <w:sz w:val="40"/>
          <w:szCs w:val="40"/>
          <w:lang w:val="es-MX"/>
        </w:rPr>
      </w:pPr>
      <w:r>
        <w:rPr>
          <w:noProof/>
        </w:rPr>
        <w:drawing>
          <wp:inline distT="0" distB="0" distL="0" distR="0">
            <wp:extent cx="3752602" cy="2100408"/>
            <wp:effectExtent l="0" t="0" r="635" b="0"/>
            <wp:docPr id="6" name="Imagen 6" descr="Resultado de imagen para c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cli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6633" cy="2102664"/>
                    </a:xfrm>
                    <a:prstGeom prst="rect">
                      <a:avLst/>
                    </a:prstGeom>
                    <a:noFill/>
                    <a:ln>
                      <a:noFill/>
                    </a:ln>
                  </pic:spPr>
                </pic:pic>
              </a:graphicData>
            </a:graphic>
          </wp:inline>
        </w:drawing>
      </w:r>
    </w:p>
    <w:sectPr w:rsidR="00A73F79" w:rsidRPr="00A73F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9"/>
    <w:rsid w:val="006B2218"/>
    <w:rsid w:val="008F3D37"/>
    <w:rsid w:val="00A73F79"/>
    <w:rsid w:val="00B130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A39B3-4CF2-4F9E-A805-4ABFD63F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4874">
      <w:bodyDiv w:val="1"/>
      <w:marLeft w:val="0"/>
      <w:marRight w:val="0"/>
      <w:marTop w:val="0"/>
      <w:marBottom w:val="0"/>
      <w:divBdr>
        <w:top w:val="none" w:sz="0" w:space="0" w:color="auto"/>
        <w:left w:val="none" w:sz="0" w:space="0" w:color="auto"/>
        <w:bottom w:val="none" w:sz="0" w:space="0" w:color="auto"/>
        <w:right w:val="none" w:sz="0" w:space="0" w:color="auto"/>
      </w:divBdr>
      <w:divsChild>
        <w:div w:id="155007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277</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thiagog740@outlook.es</dc:creator>
  <cp:keywords/>
  <dc:description/>
  <cp:lastModifiedBy>thiagog740@outlook.es</cp:lastModifiedBy>
  <cp:revision>1</cp:revision>
  <dcterms:created xsi:type="dcterms:W3CDTF">2019-03-02T02:32:00Z</dcterms:created>
  <dcterms:modified xsi:type="dcterms:W3CDTF">2019-03-02T02:44:00Z</dcterms:modified>
</cp:coreProperties>
</file>