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9A8" w:rsidRDefault="00A659A8">
      <w:r>
        <w:rPr>
          <w:noProof/>
          <w:lang w:eastAsia="es-MX"/>
        </w:rPr>
        <mc:AlternateContent>
          <mc:Choice Requires="wps">
            <w:drawing>
              <wp:anchor distT="0" distB="0" distL="114300" distR="114300" simplePos="0" relativeHeight="251659264" behindDoc="0" locked="0" layoutInCell="1" allowOverlap="1" wp14:anchorId="40B49108" wp14:editId="6A2CBF36">
                <wp:simplePos x="0" y="0"/>
                <wp:positionH relativeFrom="column">
                  <wp:posOffset>666750</wp:posOffset>
                </wp:positionH>
                <wp:positionV relativeFrom="paragraph">
                  <wp:posOffset>0</wp:posOffset>
                </wp:positionV>
                <wp:extent cx="1828800" cy="1828800"/>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659A8" w:rsidRPr="00A659A8" w:rsidRDefault="00A659A8" w:rsidP="00A659A8">
                            <w:pPr>
                              <w:shd w:val="clear" w:color="auto" w:fill="FFFFFF" w:themeFill="background1"/>
                              <w:jc w:val="center"/>
                              <w:rPr>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props3d w14:extrusionH="57150" w14:contourW="0" w14:prstMaterial="warmMatte">
                                  <w14:bevelT w14:w="38100" w14:h="38100" w14:prst="relaxedInset"/>
                                </w14:props3d>
                              </w:rPr>
                            </w:pPr>
                            <w:r w:rsidRPr="00A659A8">
                              <w:rPr>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props3d w14:extrusionH="57150" w14:contourW="0" w14:prstMaterial="warmMatte">
                                  <w14:bevelT w14:w="38100" w14:h="38100" w14:prst="relaxedInset"/>
                                </w14:props3d>
                              </w:rPr>
                              <w:t>¿QUÉ ES UNA NUBE PRIVADA?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threePt" dir="t"/>
                        </a:scene3d>
                        <a:sp3d extrusionH="57150">
                          <a:bevelT w="38100" h="38100" prst="relaxedInset"/>
                        </a:sp3d>
                      </wps:bodyPr>
                    </wps:wsp>
                  </a:graphicData>
                </a:graphic>
              </wp:anchor>
            </w:drawing>
          </mc:Choice>
          <mc:Fallback>
            <w:pict>
              <v:shapetype w14:anchorId="40B49108" id="_x0000_t202" coordsize="21600,21600" o:spt="202" path="m,l,21600r21600,l21600,xe">
                <v:stroke joinstyle="miter"/>
                <v:path gradientshapeok="t" o:connecttype="rect"/>
              </v:shapetype>
              <v:shape id="Cuadro de texto 1" o:spid="_x0000_s1026" type="#_x0000_t202" style="position:absolute;margin-left:52.5pt;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" filled="f" stroked="f">
                <v:fill o:detectmouseclick="t"/>
                <v:textbox style="mso-fit-shape-to-text:t">
                  <w:txbxContent>
                    <w:p w:rsidR="00A659A8" w:rsidRPr="00A659A8" w:rsidRDefault="00A659A8" w:rsidP="00A659A8">
                      <w:pPr>
                        <w:shd w:val="clear" w:color="auto" w:fill="FFFFFF" w:themeFill="background1"/>
                        <w:jc w:val="center"/>
                        <w:rPr>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props3d w14:extrusionH="57150" w14:contourW="0" w14:prstMaterial="warmMatte">
                            <w14:bevelT w14:w="38100" w14:h="38100" w14:prst="relaxedInset"/>
                          </w14:props3d>
                        </w:rPr>
                      </w:pPr>
                      <w:r w:rsidRPr="00A659A8">
                        <w:rPr>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props3d w14:extrusionH="57150" w14:contourW="0" w14:prstMaterial="warmMatte">
                            <w14:bevelT w14:w="38100" w14:h="38100" w14:prst="relaxedInset"/>
                          </w14:props3d>
                        </w:rPr>
                        <w:t>¿QUÉ ES UNA NUBE PRIVADA?</w:t>
                      </w:r>
                    </w:p>
                  </w:txbxContent>
                </v:textbox>
                <w10:wrap type="square"/>
              </v:shape>
            </w:pict>
          </mc:Fallback>
        </mc:AlternateContent>
      </w:r>
    </w:p>
    <w:p w:rsidR="00A659A8" w:rsidRDefault="00A659A8" w:rsidP="00A659A8">
      <w:pPr>
        <w:jc w:val="center"/>
        <w:rPr>
          <w:rFonts w:ascii="Segoe UI" w:hAnsi="Segoe UI" w:cs="Segoe UI"/>
          <w:color w:val="323237"/>
          <w:shd w:val="clear" w:color="auto" w:fill="FFFFFF"/>
        </w:rPr>
      </w:pPr>
    </w:p>
    <w:p w:rsidR="00A659A8" w:rsidRDefault="00A659A8" w:rsidP="00A659A8">
      <w:pPr>
        <w:jc w:val="center"/>
        <w:rPr>
          <w:rFonts w:ascii="Segoe UI" w:hAnsi="Segoe UI" w:cs="Segoe UI"/>
          <w:color w:val="323237"/>
          <w:shd w:val="clear" w:color="auto" w:fill="FFFFFF"/>
        </w:rPr>
      </w:pPr>
    </w:p>
    <w:p w:rsidR="00A659A8" w:rsidRDefault="00A659A8" w:rsidP="00A659A8">
      <w:r>
        <w:rPr>
          <w:rFonts w:ascii="Segoe UI" w:hAnsi="Segoe UI" w:cs="Segoe UI"/>
          <w:color w:val="323237"/>
          <w:shd w:val="clear" w:color="auto" w:fill="FFFFFF"/>
        </w:rPr>
        <w:t>La nube privada se define como los servicios informáticos que se ofrecen a través de Internet o de una red interna privada solo a algunos usuarios y no al público general. También denominada nube interna o corporativa, la informática en nube privada aporta a las empresas gran parte de las ventajas de la </w:t>
      </w:r>
      <w:hyperlink r:id="rId4" w:history="1">
        <w:r>
          <w:rPr>
            <w:rStyle w:val="Hipervnculo"/>
            <w:rFonts w:ascii="Segoe UI" w:hAnsi="Segoe UI" w:cs="Segoe UI"/>
            <w:color w:val="0078D4"/>
            <w:u w:val="none"/>
            <w:shd w:val="clear" w:color="auto" w:fill="FFFFFF"/>
          </w:rPr>
          <w:t>nube pública</w:t>
        </w:r>
      </w:hyperlink>
      <w:r>
        <w:rPr>
          <w:rFonts w:ascii="Segoe UI" w:hAnsi="Segoe UI" w:cs="Segoe UI"/>
          <w:color w:val="323237"/>
          <w:shd w:val="clear" w:color="auto" w:fill="FFFFFF"/>
        </w:rPr>
        <w:t> (como autoservicio, escalabilidad y elasticidad), pero con el control y la personalización disponibles en los recursos dedicados a través de una infraestructura informática hospedada en el entorno local. Además, las nubes privadas ofrecen un nivel más alto de seguridad y privacidad con firewalls de la compañía y hospedaje interno, con el fin de garantizar que las operaciones y los datos confidenciales no estén accesibles para proveedores externos. Un inconveniente es que el departamento de TI de la compañía es responsable de la administración de la nube privada y el costo que conlleva. Por tanto, las nubes privadas requieren el mismo gasto de personal, administración y mantenimiento que los centros de datos tradicionales en propiedad.</w:t>
      </w:r>
      <w:r w:rsidRPr="00A659A8">
        <w:rPr>
          <w:noProof/>
          <w:lang w:eastAsia="es-MX"/>
        </w:rPr>
        <w:t xml:space="preserve"> </w:t>
      </w:r>
    </w:p>
    <w:p w:rsidR="00A70F2A" w:rsidRDefault="00A659A8" w:rsidP="00A659A8">
      <w:pPr>
        <w:jc w:val="center"/>
      </w:pPr>
      <w:r>
        <w:rPr>
          <w:noProof/>
          <w:lang w:eastAsia="es-MX"/>
        </w:rPr>
        <w:drawing>
          <wp:anchor distT="0" distB="0" distL="114300" distR="114300" simplePos="0" relativeHeight="251660288" behindDoc="0" locked="0" layoutInCell="1" allowOverlap="1" wp14:anchorId="246977F1" wp14:editId="7D2B0D4C">
            <wp:simplePos x="0" y="0"/>
            <wp:positionH relativeFrom="margin">
              <wp:posOffset>-47625</wp:posOffset>
            </wp:positionH>
            <wp:positionV relativeFrom="margin">
              <wp:posOffset>3957320</wp:posOffset>
            </wp:positionV>
            <wp:extent cx="2136914" cy="1640081"/>
            <wp:effectExtent l="0" t="0" r="0" b="0"/>
            <wp:wrapSquare wrapText="bothSides"/>
            <wp:docPr id="2" name="Imagen 2" descr="Resultado de imagen para nubes priv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nubes privad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6914" cy="1640081"/>
                    </a:xfrm>
                    <a:prstGeom prst="rect">
                      <a:avLst/>
                    </a:prstGeom>
                    <a:noFill/>
                    <a:ln>
                      <a:noFill/>
                    </a:ln>
                  </pic:spPr>
                </pic:pic>
              </a:graphicData>
            </a:graphic>
          </wp:anchor>
        </w:drawing>
      </w:r>
      <w:r>
        <w:rPr>
          <w:noProof/>
          <w:lang w:eastAsia="es-MX"/>
        </w:rPr>
        <w:drawing>
          <wp:anchor distT="0" distB="0" distL="114300" distR="114300" simplePos="0" relativeHeight="251661312" behindDoc="0" locked="0" layoutInCell="1" allowOverlap="1" wp14:anchorId="59C8D5A3" wp14:editId="08B8BEB9">
            <wp:simplePos x="0" y="0"/>
            <wp:positionH relativeFrom="margin">
              <wp:posOffset>2773680</wp:posOffset>
            </wp:positionH>
            <wp:positionV relativeFrom="margin">
              <wp:posOffset>3974465</wp:posOffset>
            </wp:positionV>
            <wp:extent cx="2895600" cy="1681480"/>
            <wp:effectExtent l="0" t="0" r="0" b="0"/>
            <wp:wrapSquare wrapText="bothSides"/>
            <wp:docPr id="3" name="Imagen 3" descr="Resultado de imagen para nubes priv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nubes privad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5600" cy="1681480"/>
                    </a:xfrm>
                    <a:prstGeom prst="rect">
                      <a:avLst/>
                    </a:prstGeom>
                    <a:noFill/>
                    <a:ln>
                      <a:noFill/>
                    </a:ln>
                  </pic:spPr>
                </pic:pic>
              </a:graphicData>
            </a:graphic>
          </wp:anchor>
        </w:drawing>
      </w:r>
    </w:p>
    <w:p w:rsidR="00A70F2A" w:rsidRPr="00A70F2A" w:rsidRDefault="00A70F2A" w:rsidP="00A70F2A"/>
    <w:p w:rsidR="00A70F2A" w:rsidRPr="00A70F2A" w:rsidRDefault="00A70F2A" w:rsidP="00A70F2A"/>
    <w:p w:rsidR="00A70F2A" w:rsidRPr="00A70F2A" w:rsidRDefault="00A70F2A" w:rsidP="00A70F2A"/>
    <w:p w:rsidR="00A70F2A" w:rsidRPr="00A70F2A" w:rsidRDefault="00A70F2A" w:rsidP="00A70F2A"/>
    <w:p w:rsidR="00A70F2A" w:rsidRDefault="00A70F2A" w:rsidP="00A70F2A"/>
    <w:p w:rsidR="00A70F2A" w:rsidRDefault="00A70F2A">
      <w:r>
        <w:br w:type="page"/>
      </w:r>
    </w:p>
    <w:p w:rsidR="00A70F2A" w:rsidRPr="00A70F2A" w:rsidRDefault="00A70F2A" w:rsidP="00A70F2A">
      <w:pPr>
        <w:jc w:val="center"/>
      </w:pPr>
      <w:r>
        <w:rPr>
          <w:noProof/>
          <w:lang w:eastAsia="es-MX"/>
        </w:rPr>
        <w:lastRenderedPageBreak/>
        <mc:AlternateContent>
          <mc:Choice Requires="wps">
            <w:drawing>
              <wp:anchor distT="0" distB="0" distL="114300" distR="114300" simplePos="0" relativeHeight="251663360" behindDoc="0" locked="0" layoutInCell="1" allowOverlap="1" wp14:anchorId="45E57CD6" wp14:editId="0FF30A2B">
                <wp:simplePos x="0" y="0"/>
                <wp:positionH relativeFrom="column">
                  <wp:posOffset>200025</wp:posOffset>
                </wp:positionH>
                <wp:positionV relativeFrom="paragraph">
                  <wp:posOffset>0</wp:posOffset>
                </wp:positionV>
                <wp:extent cx="1828800" cy="1828800"/>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70F2A" w:rsidRPr="00A70F2A" w:rsidRDefault="00A70F2A" w:rsidP="00A70F2A">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props3d w14:extrusionH="57150" w14:contourW="0" w14:prstMaterial="warmMatte">
                                  <w14:bevelT w14:w="38100" w14:h="38100" w14:prst="relaxedInset"/>
                                </w14:props3d>
                              </w:rPr>
                            </w:pPr>
                            <w:r w:rsidRPr="00A70F2A">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props3d w14:extrusionH="57150" w14:contourW="0" w14:prstMaterial="warmMatte">
                                  <w14:bevelT w14:w="38100" w14:h="38100" w14:prst="relaxedInset"/>
                                </w14:props3d>
                              </w:rPr>
                              <w:t>¿Qué es una nube publica?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threePt" dir="t"/>
                        </a:scene3d>
                        <a:sp3d extrusionH="57150">
                          <a:bevelT w="38100" h="38100" prst="relaxedInset"/>
                        </a:sp3d>
                      </wps:bodyPr>
                    </wps:wsp>
                  </a:graphicData>
                </a:graphic>
              </wp:anchor>
            </w:drawing>
          </mc:Choice>
          <mc:Fallback>
            <w:pict>
              <v:shape w14:anchorId="45E57CD6" id="Cuadro de texto 4" o:spid="_x0000_s1027" type="#_x0000_t202" style="position:absolute;left:0;text-align:left;margin-left:15.75pt;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" filled="f" stroked="f">
                <v:fill o:detectmouseclick="t"/>
                <v:textbox style="mso-fit-shape-to-text:t">
                  <w:txbxContent>
                    <w:p w:rsidR="00A70F2A" w:rsidRPr="00A70F2A" w:rsidRDefault="00A70F2A" w:rsidP="00A70F2A">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props3d w14:extrusionH="57150" w14:contourW="0" w14:prstMaterial="warmMatte">
                            <w14:bevelT w14:w="38100" w14:h="38100" w14:prst="relaxedInset"/>
                          </w14:props3d>
                        </w:rPr>
                      </w:pPr>
                      <w:r w:rsidRPr="00A70F2A">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props3d w14:extrusionH="57150" w14:contourW="0" w14:prstMaterial="warmMatte">
                            <w14:bevelT w14:w="38100" w14:h="38100" w14:prst="relaxedInset"/>
                          </w14:props3d>
                        </w:rPr>
                        <w:t>¿Qué es una nube publica?</w:t>
                      </w:r>
                    </w:p>
                  </w:txbxContent>
                </v:textbox>
                <w10:wrap type="square"/>
              </v:shape>
            </w:pict>
          </mc:Fallback>
        </mc:AlternateContent>
      </w:r>
      <w:r>
        <w:rPr>
          <w:rFonts w:ascii="Segoe UI" w:hAnsi="Segoe UI" w:cs="Segoe UI"/>
          <w:color w:val="323237"/>
        </w:rPr>
        <w:t>La nube pública se define como servicios informáticos que ofrecen proveedores externos a través de la Internet pública y que están disponibles para todo aquel que desee utilizarlos o comprarlos. Pueden ser gratuitos o venderse a petición, lo que permite a los clientes pagar solo por el uso que hacen de ciclos de CPU, el almacenamiento o el ancho de banda que consumen.</w:t>
      </w:r>
    </w:p>
    <w:p w:rsidR="00A70F2A" w:rsidRDefault="00A70F2A" w:rsidP="00A70F2A">
      <w:pPr>
        <w:pStyle w:val="NormalWeb"/>
        <w:shd w:val="clear" w:color="auto" w:fill="FFFFFF"/>
        <w:spacing w:before="180" w:beforeAutospacing="0" w:after="0" w:afterAutospacing="0"/>
        <w:jc w:val="center"/>
        <w:rPr>
          <w:rFonts w:ascii="Segoe UI" w:hAnsi="Segoe UI" w:cs="Segoe UI"/>
          <w:color w:val="323237"/>
        </w:rPr>
      </w:pPr>
      <w:r>
        <w:rPr>
          <w:rFonts w:ascii="Segoe UI" w:hAnsi="Segoe UI" w:cs="Segoe UI"/>
          <w:color w:val="323237"/>
        </w:rPr>
        <w:t>A diferencia de las </w:t>
      </w:r>
      <w:hyperlink r:id="rId7" w:history="1">
        <w:r>
          <w:rPr>
            <w:rStyle w:val="Hipervnculo"/>
            <w:rFonts w:ascii="Segoe UI" w:hAnsi="Segoe UI" w:cs="Segoe UI"/>
            <w:color w:val="0078D4"/>
          </w:rPr>
          <w:t>nubes privadas</w:t>
        </w:r>
      </w:hyperlink>
      <w:r>
        <w:rPr>
          <w:rFonts w:ascii="Segoe UI" w:hAnsi="Segoe UI" w:cs="Segoe UI"/>
          <w:color w:val="323237"/>
        </w:rPr>
        <w:t>, las nubes públicas pueden ahorrar a las compañías los enormes gastos que supone tener que comprar, administrar y mantener hardware e infraestructura de aplicaciones locales: el </w:t>
      </w:r>
      <w:hyperlink r:id="rId8" w:history="1">
        <w:r>
          <w:rPr>
            <w:rStyle w:val="Hipervnculo"/>
            <w:rFonts w:ascii="Segoe UI" w:hAnsi="Segoe UI" w:cs="Segoe UI"/>
            <w:color w:val="0078D4"/>
          </w:rPr>
          <w:t>proveedor del servicio en la nube</w:t>
        </w:r>
      </w:hyperlink>
      <w:r>
        <w:rPr>
          <w:rFonts w:ascii="Segoe UI" w:hAnsi="Segoe UI" w:cs="Segoe UI"/>
          <w:color w:val="323237"/>
        </w:rPr>
        <w:t> es el responsable de todo el trabajo de administración y mantenimiento del sistema. Las nubes públicas también se pueden implementar con más rapidez que las infraestructuras locales y con una plataforma que permite una escalabilidad casi ilimitada. Todos los empleados de una compañía pueden usar la misma aplicación desde cualquier oficina o sucursal con el dispositivo que prefieran, siempre y cuando tenga acceso a Internet. Aunque ha surgido cierta preocupación en cuanto a la seguridad de los entornos de nube pública, cuando se implementa correctamente, la nube pública puede ser tan segura como la implementación de nube privada con la administración más eficaz, si el proveedor utiliza métodos de seguridad adecuados, como sistemas de detección de intrusiones y prevención (IDPS).</w:t>
      </w:r>
    </w:p>
    <w:p w:rsidR="00A70F2A" w:rsidRDefault="00A70F2A" w:rsidP="00A70F2A">
      <w:pPr>
        <w:jc w:val="center"/>
      </w:pPr>
    </w:p>
    <w:p w:rsidR="00A70F2A" w:rsidRDefault="00A70F2A" w:rsidP="00A70F2A">
      <w:r>
        <w:rPr>
          <w:noProof/>
          <w:lang w:eastAsia="es-MX"/>
        </w:rPr>
        <w:drawing>
          <wp:anchor distT="0" distB="0" distL="114300" distR="114300" simplePos="0" relativeHeight="251664384" behindDoc="0" locked="0" layoutInCell="1" allowOverlap="1">
            <wp:simplePos x="0" y="0"/>
            <wp:positionH relativeFrom="margin">
              <wp:posOffset>1392555</wp:posOffset>
            </wp:positionH>
            <wp:positionV relativeFrom="margin">
              <wp:posOffset>5372735</wp:posOffset>
            </wp:positionV>
            <wp:extent cx="2942099" cy="2089150"/>
            <wp:effectExtent l="0" t="0" r="0" b="6350"/>
            <wp:wrapSquare wrapText="bothSides"/>
            <wp:docPr id="5" name="Imagen 5" descr="Resultado de imagen para nubes publ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nubes public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2099" cy="2089150"/>
                    </a:xfrm>
                    <a:prstGeom prst="rect">
                      <a:avLst/>
                    </a:prstGeom>
                    <a:noFill/>
                    <a:ln>
                      <a:noFill/>
                    </a:ln>
                  </pic:spPr>
                </pic:pic>
              </a:graphicData>
            </a:graphic>
          </wp:anchor>
        </w:drawing>
      </w:r>
      <w:r>
        <w:br w:type="textWrapping" w:clear="all"/>
      </w:r>
    </w:p>
    <w:p w:rsidR="00A70F2A" w:rsidRPr="00A70F2A" w:rsidRDefault="00A70F2A" w:rsidP="00A70F2A"/>
    <w:p w:rsidR="00A70F2A" w:rsidRPr="00A70F2A" w:rsidRDefault="00A70F2A" w:rsidP="00A70F2A"/>
    <w:p w:rsidR="00A70F2A" w:rsidRPr="00A70F2A" w:rsidRDefault="00A70F2A" w:rsidP="00A70F2A"/>
    <w:p w:rsidR="00A70F2A" w:rsidRPr="00A70F2A" w:rsidRDefault="00A70F2A" w:rsidP="00A70F2A"/>
    <w:p w:rsidR="00A70F2A" w:rsidRPr="00A70F2A" w:rsidRDefault="00A70F2A" w:rsidP="00A70F2A"/>
    <w:p w:rsidR="00A70F2A" w:rsidRPr="00A70F2A" w:rsidRDefault="00A70F2A" w:rsidP="00A70F2A"/>
    <w:p w:rsidR="00A70F2A" w:rsidRPr="00A70F2A" w:rsidRDefault="00A70F2A" w:rsidP="00A70F2A"/>
    <w:p w:rsidR="00A70F2A" w:rsidRDefault="00A70F2A" w:rsidP="00A70F2A"/>
    <w:p w:rsidR="00A70F2A" w:rsidRDefault="00A70F2A" w:rsidP="00A70F2A"/>
    <w:p w:rsidR="00A70F2A" w:rsidRDefault="00A70F2A" w:rsidP="00A70F2A">
      <w:r>
        <w:rPr>
          <w:noProof/>
          <w:lang w:eastAsia="es-MX"/>
        </w:rPr>
        <w:lastRenderedPageBreak/>
        <mc:AlternateContent>
          <mc:Choice Requires="wps">
            <w:drawing>
              <wp:anchor distT="0" distB="0" distL="114300" distR="114300" simplePos="0" relativeHeight="251666432" behindDoc="0" locked="0" layoutInCell="1" allowOverlap="1" wp14:anchorId="494F6A58" wp14:editId="06AF8F68">
                <wp:simplePos x="0" y="0"/>
                <wp:positionH relativeFrom="column">
                  <wp:posOffset>209550</wp:posOffset>
                </wp:positionH>
                <wp:positionV relativeFrom="paragraph">
                  <wp:posOffset>0</wp:posOffset>
                </wp:positionV>
                <wp:extent cx="1828800" cy="1828800"/>
                <wp:effectExtent l="0" t="0" r="0" b="0"/>
                <wp:wrapSquare wrapText="bothSides"/>
                <wp:docPr id="6" name="Cuadro de texto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70F2A" w:rsidRPr="00A70F2A" w:rsidRDefault="00A70F2A" w:rsidP="00A70F2A">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props3d w14:extrusionH="57150" w14:contourW="0" w14:prstMaterial="warmMatte">
                                  <w14:bevelT w14:w="38100" w14:h="38100" w14:prst="relaxedInset"/>
                                </w14:props3d>
                              </w:rPr>
                            </w:pPr>
                            <w:r w:rsidRPr="00A70F2A">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props3d w14:extrusionH="57150" w14:contourW="0" w14:prstMaterial="warmMatte">
                                  <w14:bevelT w14:w="38100" w14:h="38100" w14:prst="relaxedInset"/>
                                </w14:props3d>
                              </w:rPr>
                              <w:t>¿Qué es una nube hibrida?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threePt" dir="t"/>
                        </a:scene3d>
                        <a:sp3d extrusionH="57150">
                          <a:bevelT w="38100" h="38100" prst="relaxedInset"/>
                        </a:sp3d>
                      </wps:bodyPr>
                    </wps:wsp>
                  </a:graphicData>
                </a:graphic>
              </wp:anchor>
            </w:drawing>
          </mc:Choice>
          <mc:Fallback>
            <w:pict>
              <v:shape w14:anchorId="494F6A58" id="Cuadro de texto 6" o:spid="_x0000_s1028" type="#_x0000_t202" style="position:absolute;margin-left:16.5pt;margin-top:0;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" filled="f" stroked="f">
                <v:fill o:detectmouseclick="t"/>
                <v:textbox style="mso-fit-shape-to-text:t">
                  <w:txbxContent>
                    <w:p w:rsidR="00A70F2A" w:rsidRPr="00A70F2A" w:rsidRDefault="00A70F2A" w:rsidP="00A70F2A">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props3d w14:extrusionH="57150" w14:contourW="0" w14:prstMaterial="warmMatte">
                            <w14:bevelT w14:w="38100" w14:h="38100" w14:prst="relaxedInset"/>
                          </w14:props3d>
                        </w:rPr>
                      </w:pPr>
                      <w:r w:rsidRPr="00A70F2A">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props3d w14:extrusionH="57150" w14:contourW="0" w14:prstMaterial="warmMatte">
                            <w14:bevelT w14:w="38100" w14:h="38100" w14:prst="relaxedInset"/>
                          </w14:props3d>
                        </w:rPr>
                        <w:t>¿Qué es una nube hibrida?</w:t>
                      </w:r>
                    </w:p>
                  </w:txbxContent>
                </v:textbox>
                <w10:wrap type="square"/>
              </v:shape>
            </w:pict>
          </mc:Fallback>
        </mc:AlternateContent>
      </w:r>
    </w:p>
    <w:p w:rsidR="00A70F2A" w:rsidRDefault="00A70F2A" w:rsidP="00A70F2A">
      <w:pPr>
        <w:pStyle w:val="NormalWeb"/>
        <w:shd w:val="clear" w:color="auto" w:fill="FFFFFF"/>
        <w:spacing w:before="0" w:beforeAutospacing="0" w:after="240" w:afterAutospacing="0"/>
        <w:jc w:val="center"/>
        <w:rPr>
          <w:rFonts w:ascii="Helvetica" w:hAnsi="Helvetica" w:cs="Helvetica"/>
          <w:color w:val="646464"/>
          <w:sz w:val="27"/>
          <w:szCs w:val="27"/>
        </w:rPr>
      </w:pPr>
      <w:r>
        <w:rPr>
          <w:rFonts w:ascii="Helvetica" w:hAnsi="Helvetica" w:cs="Helvetica"/>
          <w:color w:val="646464"/>
          <w:sz w:val="27"/>
          <w:szCs w:val="27"/>
        </w:rPr>
        <w:t>Una nube híbrida es una combinación de uno o más entornos de nube </w:t>
      </w:r>
      <w:hyperlink r:id="rId10" w:history="1">
        <w:r>
          <w:rPr>
            <w:rStyle w:val="Hipervnculo"/>
            <w:rFonts w:ascii="Helvetica" w:hAnsi="Helvetica" w:cs="Helvetica"/>
            <w:color w:val="0066CC"/>
            <w:sz w:val="27"/>
            <w:szCs w:val="27"/>
          </w:rPr>
          <w:t>pública</w:t>
        </w:r>
      </w:hyperlink>
      <w:r>
        <w:rPr>
          <w:rFonts w:ascii="Helvetica" w:hAnsi="Helvetica" w:cs="Helvetica"/>
          <w:color w:val="646464"/>
          <w:sz w:val="27"/>
          <w:szCs w:val="27"/>
        </w:rPr>
        <w:t> y </w:t>
      </w:r>
      <w:hyperlink r:id="rId11" w:history="1">
        <w:r>
          <w:rPr>
            <w:rStyle w:val="Hipervnculo"/>
            <w:rFonts w:ascii="Helvetica" w:hAnsi="Helvetica" w:cs="Helvetica"/>
            <w:color w:val="0066CC"/>
            <w:sz w:val="27"/>
            <w:szCs w:val="27"/>
          </w:rPr>
          <w:t>privada</w:t>
        </w:r>
      </w:hyperlink>
      <w:r>
        <w:rPr>
          <w:rFonts w:ascii="Helvetica" w:hAnsi="Helvetica" w:cs="Helvetica"/>
          <w:color w:val="646464"/>
          <w:sz w:val="27"/>
          <w:szCs w:val="27"/>
        </w:rPr>
        <w:t>. Es un conjunto de recursos virtuales —desarrollados a partir de hardware que es propiedad de una empresa de terceros y que es administrado por ella, y de hardware que pertenece a la empresa que utiliza la nube— orquestados por software de administración y automatización que permite que los usuarios puedan acceder a los recursos a pedido a través de los portales de autoservicio que reciben el soporte del escalado automático y de la asignación dinámica de recursos.</w:t>
      </w:r>
    </w:p>
    <w:p w:rsidR="00A70F2A" w:rsidRDefault="00A70F2A" w:rsidP="00A70F2A">
      <w:pPr>
        <w:pStyle w:val="NormalWeb"/>
        <w:shd w:val="clear" w:color="auto" w:fill="FFFFFF"/>
        <w:spacing w:before="0" w:beforeAutospacing="0" w:after="240" w:afterAutospacing="0"/>
        <w:jc w:val="center"/>
        <w:rPr>
          <w:rFonts w:ascii="Helvetica" w:hAnsi="Helvetica" w:cs="Helvetica"/>
          <w:color w:val="646464"/>
          <w:sz w:val="27"/>
          <w:szCs w:val="27"/>
        </w:rPr>
      </w:pPr>
      <w:r>
        <w:rPr>
          <w:rFonts w:ascii="Helvetica" w:hAnsi="Helvetica" w:cs="Helvetica"/>
          <w:color w:val="646464"/>
          <w:sz w:val="27"/>
          <w:szCs w:val="27"/>
        </w:rPr>
        <w:t>Aunque los entornos de nube pública y privada que conforman una nube híbrida siguen siendo entidades únicas e individuales, la migración entre ellos se simplifica con el uso de </w:t>
      </w:r>
      <w:hyperlink r:id="rId12" w:history="1">
        <w:r>
          <w:rPr>
            <w:rStyle w:val="Hipervnculo"/>
            <w:rFonts w:ascii="Helvetica" w:hAnsi="Helvetica" w:cs="Helvetica"/>
            <w:color w:val="0066CC"/>
            <w:sz w:val="27"/>
            <w:szCs w:val="27"/>
          </w:rPr>
          <w:t>interfaces de programación de aplicaciones (API)</w:t>
        </w:r>
      </w:hyperlink>
      <w:r>
        <w:rPr>
          <w:rFonts w:ascii="Helvetica" w:hAnsi="Helvetica" w:cs="Helvetica"/>
          <w:color w:val="646464"/>
          <w:sz w:val="27"/>
          <w:szCs w:val="27"/>
        </w:rPr>
        <w:t> que ayudan a transferir los recursos y las cargas de trabajo. Esta arquitectura independiente y conectada a la vez permite que las empresas ejecuten cargas de trabajo críticas en la nube privada y menos cargas de trabajo sensibles en la nube pública, y que extraigan recursos de cualquiera de los dos entornos según lo deseen. Es una configuración que minimiza la exposición de datos y permite a las empresas personalizar una cartera de productos escalable, flexible y segura de recursos y servicios de TI.</w:t>
      </w:r>
    </w:p>
    <w:p w:rsidR="00A70F2A" w:rsidRDefault="00A70F2A" w:rsidP="00A70F2A">
      <w:pPr>
        <w:pStyle w:val="NormalWeb"/>
        <w:shd w:val="clear" w:color="auto" w:fill="FFFFFF"/>
        <w:spacing w:before="0" w:beforeAutospacing="0" w:after="0" w:afterAutospacing="0"/>
        <w:jc w:val="center"/>
        <w:rPr>
          <w:rFonts w:ascii="Helvetica" w:hAnsi="Helvetica" w:cs="Helvetica"/>
          <w:color w:val="646464"/>
          <w:sz w:val="27"/>
          <w:szCs w:val="27"/>
        </w:rPr>
      </w:pPr>
      <w:r>
        <w:rPr>
          <w:rFonts w:ascii="Helvetica" w:hAnsi="Helvetica" w:cs="Helvetica"/>
          <w:color w:val="646464"/>
          <w:sz w:val="27"/>
          <w:szCs w:val="27"/>
        </w:rPr>
        <w:t>Los entornos de nube híbrida actuales pueden incluir, entre otras características, infraestructura local, </w:t>
      </w:r>
      <w:hyperlink r:id="rId13" w:history="1">
        <w:r>
          <w:rPr>
            <w:rStyle w:val="Hipervnculo"/>
            <w:rFonts w:ascii="Helvetica" w:hAnsi="Helvetica" w:cs="Helvetica"/>
            <w:color w:val="0066CC"/>
            <w:sz w:val="27"/>
            <w:szCs w:val="27"/>
          </w:rPr>
          <w:t>virtualización tradicional</w:t>
        </w:r>
      </w:hyperlink>
      <w:r>
        <w:rPr>
          <w:rFonts w:ascii="Helvetica" w:hAnsi="Helvetica" w:cs="Helvetica"/>
          <w:color w:val="646464"/>
          <w:sz w:val="27"/>
          <w:szCs w:val="27"/>
        </w:rPr>
        <w:t>, servidores sin sistema operativo y </w:t>
      </w:r>
      <w:hyperlink r:id="rId14" w:history="1">
        <w:r>
          <w:rPr>
            <w:rStyle w:val="Hipervnculo"/>
            <w:rFonts w:ascii="Helvetica" w:hAnsi="Helvetica" w:cs="Helvetica"/>
            <w:color w:val="0066CC"/>
            <w:sz w:val="27"/>
            <w:szCs w:val="27"/>
          </w:rPr>
          <w:t>contenedores</w:t>
        </w:r>
      </w:hyperlink>
      <w:r>
        <w:rPr>
          <w:rFonts w:ascii="Helvetica" w:hAnsi="Helvetica" w:cs="Helvetica"/>
          <w:color w:val="646464"/>
          <w:sz w:val="27"/>
          <w:szCs w:val="27"/>
        </w:rPr>
        <w:t>. Además, la nube híbrida puede estar formada por varias nubes públicas alojadas por más de un proveedor.</w:t>
      </w:r>
    </w:p>
    <w:p w:rsidR="00A70F2A" w:rsidRDefault="00A70F2A" w:rsidP="00A70F2A">
      <w:pPr>
        <w:pStyle w:val="NormalWeb"/>
        <w:shd w:val="clear" w:color="auto" w:fill="FFFFFF"/>
        <w:spacing w:before="0" w:beforeAutospacing="0" w:after="0" w:afterAutospacing="0"/>
        <w:jc w:val="center"/>
        <w:rPr>
          <w:rFonts w:ascii="Helvetica" w:hAnsi="Helvetica" w:cs="Helvetica"/>
          <w:color w:val="646464"/>
          <w:sz w:val="27"/>
          <w:szCs w:val="27"/>
        </w:rPr>
      </w:pPr>
    </w:p>
    <w:p w:rsidR="00A70F2A" w:rsidRDefault="00A70F2A" w:rsidP="00A70F2A">
      <w:pPr>
        <w:jc w:val="center"/>
      </w:pPr>
      <w:r>
        <w:rPr>
          <w:noProof/>
          <w:lang w:eastAsia="es-MX"/>
        </w:rPr>
        <w:drawing>
          <wp:inline distT="0" distB="0" distL="0" distR="0" wp14:anchorId="4612557E" wp14:editId="0A086D91">
            <wp:extent cx="2826385" cy="1554485"/>
            <wp:effectExtent l="0" t="0" r="0" b="7620"/>
            <wp:docPr id="7" name="Imagen 7" descr="Resultado de imagen para nubes hibri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nubes hibrida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6385" cy="1554485"/>
                    </a:xfrm>
                    <a:prstGeom prst="rect">
                      <a:avLst/>
                    </a:prstGeom>
                    <a:noFill/>
                    <a:ln>
                      <a:noFill/>
                    </a:ln>
                  </pic:spPr>
                </pic:pic>
              </a:graphicData>
            </a:graphic>
          </wp:inline>
        </w:drawing>
      </w:r>
    </w:p>
    <w:p w:rsidR="00A70F2A" w:rsidRDefault="00A70F2A" w:rsidP="00A70F2A">
      <w:r>
        <w:rPr>
          <w:noProof/>
          <w:lang w:eastAsia="es-MX"/>
        </w:rPr>
        <w:lastRenderedPageBreak/>
        <mc:AlternateContent>
          <mc:Choice Requires="wps">
            <w:drawing>
              <wp:anchor distT="0" distB="0" distL="114300" distR="114300" simplePos="0" relativeHeight="251668480" behindDoc="0" locked="0" layoutInCell="1" allowOverlap="1" wp14:anchorId="73E2D800" wp14:editId="608570A2">
                <wp:simplePos x="0" y="0"/>
                <wp:positionH relativeFrom="margin">
                  <wp:align>center</wp:align>
                </wp:positionH>
                <wp:positionV relativeFrom="paragraph">
                  <wp:posOffset>0</wp:posOffset>
                </wp:positionV>
                <wp:extent cx="1828800" cy="1828800"/>
                <wp:effectExtent l="0" t="0" r="0" b="0"/>
                <wp:wrapSquare wrapText="bothSides"/>
                <wp:docPr id="8" name="Cuadro de texto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70F2A" w:rsidRPr="00A70F2A" w:rsidRDefault="00A70F2A" w:rsidP="00A70F2A">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70F2A">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Google </w:t>
                            </w:r>
                            <w:r w:rsidRPr="00A70F2A">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props3d w14:extrusionH="57150" w14:contourW="0" w14:prstMaterial="warmMatte">
                                  <w14:bevelT w14:w="38100" w14:h="38100" w14:prst="relaxedInset"/>
                                </w14:props3d>
                              </w:rPr>
                              <w:t>docs</w:t>
                            </w:r>
                            <w:r w:rsidRPr="00A70F2A">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threePt" dir="t"/>
                        </a:scene3d>
                        <a:sp3d extrusionH="57150">
                          <a:bevelT w="38100" h="38100" prst="relaxedInset"/>
                        </a:sp3d>
                      </wps:bodyPr>
                    </wps:wsp>
                  </a:graphicData>
                </a:graphic>
              </wp:anchor>
            </w:drawing>
          </mc:Choice>
          <mc:Fallback>
            <w:pict>
              <v:shape w14:anchorId="73E2D800" id="Cuadro de texto 8" o:spid="_x0000_s1029" type="#_x0000_t202" style="position:absolute;margin-left:0;margin-top:0;width:2in;height:2in;z-index:2516684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" filled="f" stroked="f">
                <v:fill o:detectmouseclick="t"/>
                <v:textbox style="mso-fit-shape-to-text:t">
                  <w:txbxContent>
                    <w:p w:rsidR="00A70F2A" w:rsidRPr="00A70F2A" w:rsidRDefault="00A70F2A" w:rsidP="00A70F2A">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70F2A">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Google </w:t>
                      </w:r>
                      <w:r w:rsidRPr="00A70F2A">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props3d w14:extrusionH="57150" w14:contourW="0" w14:prstMaterial="warmMatte">
                            <w14:bevelT w14:w="38100" w14:h="38100" w14:prst="relaxedInset"/>
                          </w14:props3d>
                        </w:rPr>
                        <w:t>docs</w:t>
                      </w:r>
                      <w:r w:rsidRPr="00A70F2A">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txbxContent>
                </v:textbox>
                <w10:wrap type="square" anchorx="margin"/>
              </v:shape>
            </w:pict>
          </mc:Fallback>
        </mc:AlternateContent>
      </w:r>
    </w:p>
    <w:p w:rsidR="00A70F2A" w:rsidRDefault="00A70F2A" w:rsidP="00A70F2A"/>
    <w:p w:rsidR="00A70F2A" w:rsidRDefault="00A70F2A" w:rsidP="00A70F2A">
      <w:pPr>
        <w:jc w:val="center"/>
      </w:pPr>
    </w:p>
    <w:p w:rsidR="00A70F2A" w:rsidRPr="00A70F2A" w:rsidRDefault="00A70F2A" w:rsidP="007172A2">
      <w:pPr>
        <w:shd w:val="clear" w:color="auto" w:fill="FFFFFF"/>
        <w:spacing w:after="0" w:line="240" w:lineRule="auto"/>
        <w:jc w:val="center"/>
        <w:rPr>
          <w:rFonts w:ascii="Arial" w:eastAsia="Times New Roman" w:hAnsi="Arial" w:cs="Arial"/>
          <w:color w:val="4E2800"/>
          <w:sz w:val="28"/>
          <w:szCs w:val="28"/>
          <w:lang w:eastAsia="es-MX"/>
        </w:rPr>
      </w:pPr>
      <w:r w:rsidRPr="00A70F2A">
        <w:rPr>
          <w:rFonts w:ascii="Arial" w:eastAsia="Times New Roman" w:hAnsi="Arial" w:cs="Arial"/>
          <w:color w:val="4E2800"/>
          <w:sz w:val="28"/>
          <w:szCs w:val="28"/>
          <w:lang w:eastAsia="es-MX"/>
        </w:rPr>
        <w:t xml:space="preserve">Es el servicio de alojamiento que google ofrece para nuestros </w:t>
      </w:r>
      <w:r w:rsidR="007172A2" w:rsidRPr="00A70F2A">
        <w:rPr>
          <w:rFonts w:ascii="Arial" w:eastAsia="Times New Roman" w:hAnsi="Arial" w:cs="Arial"/>
          <w:color w:val="4E2800"/>
          <w:sz w:val="28"/>
          <w:szCs w:val="28"/>
          <w:lang w:eastAsia="es-MX"/>
        </w:rPr>
        <w:t>documentos, hojas</w:t>
      </w:r>
      <w:r w:rsidRPr="00A70F2A">
        <w:rPr>
          <w:rFonts w:ascii="Arial" w:eastAsia="Times New Roman" w:hAnsi="Arial" w:cs="Arial"/>
          <w:color w:val="4E2800"/>
          <w:sz w:val="28"/>
          <w:szCs w:val="28"/>
          <w:lang w:eastAsia="es-MX"/>
        </w:rPr>
        <w:t xml:space="preserve"> de </w:t>
      </w:r>
      <w:r w:rsidR="007172A2" w:rsidRPr="00A70F2A">
        <w:rPr>
          <w:rFonts w:ascii="Arial" w:eastAsia="Times New Roman" w:hAnsi="Arial" w:cs="Arial"/>
          <w:color w:val="4E2800"/>
          <w:sz w:val="28"/>
          <w:szCs w:val="28"/>
          <w:lang w:eastAsia="es-MX"/>
        </w:rPr>
        <w:t>cálculo</w:t>
      </w:r>
      <w:r w:rsidRPr="00A70F2A">
        <w:rPr>
          <w:rFonts w:ascii="Arial" w:eastAsia="Times New Roman" w:hAnsi="Arial" w:cs="Arial"/>
          <w:color w:val="4E2800"/>
          <w:sz w:val="28"/>
          <w:szCs w:val="28"/>
          <w:lang w:eastAsia="es-MX"/>
        </w:rPr>
        <w:t xml:space="preserve">, presentaciones y PDFs.conviene conocer los </w:t>
      </w:r>
      <w:r w:rsidR="007172A2" w:rsidRPr="00A70F2A">
        <w:rPr>
          <w:rFonts w:ascii="Arial" w:eastAsia="Times New Roman" w:hAnsi="Arial" w:cs="Arial"/>
          <w:color w:val="4E2800"/>
          <w:sz w:val="28"/>
          <w:szCs w:val="28"/>
          <w:lang w:eastAsia="es-MX"/>
        </w:rPr>
        <w:t>límites</w:t>
      </w:r>
      <w:r w:rsidRPr="00A70F2A">
        <w:rPr>
          <w:rFonts w:ascii="Arial" w:eastAsia="Times New Roman" w:hAnsi="Arial" w:cs="Arial"/>
          <w:color w:val="4E2800"/>
          <w:sz w:val="28"/>
          <w:szCs w:val="28"/>
          <w:lang w:eastAsia="es-MX"/>
        </w:rPr>
        <w:t xml:space="preserve"> de tamaño y </w:t>
      </w:r>
      <w:r w:rsidR="007172A2" w:rsidRPr="00A70F2A">
        <w:rPr>
          <w:rFonts w:ascii="Arial" w:eastAsia="Times New Roman" w:hAnsi="Arial" w:cs="Arial"/>
          <w:color w:val="4E2800"/>
          <w:sz w:val="28"/>
          <w:szCs w:val="28"/>
          <w:lang w:eastAsia="es-MX"/>
        </w:rPr>
        <w:t>número</w:t>
      </w:r>
      <w:r w:rsidRPr="00A70F2A">
        <w:rPr>
          <w:rFonts w:ascii="Arial" w:eastAsia="Times New Roman" w:hAnsi="Arial" w:cs="Arial"/>
          <w:color w:val="4E2800"/>
          <w:sz w:val="28"/>
          <w:szCs w:val="28"/>
          <w:lang w:eastAsia="es-MX"/>
        </w:rPr>
        <w:t xml:space="preserve"> que el sistema permite y </w:t>
      </w:r>
      <w:r w:rsidR="007172A2" w:rsidRPr="00A70F2A">
        <w:rPr>
          <w:rFonts w:ascii="Arial" w:eastAsia="Times New Roman" w:hAnsi="Arial" w:cs="Arial"/>
          <w:color w:val="4E2800"/>
          <w:sz w:val="28"/>
          <w:szCs w:val="28"/>
          <w:lang w:eastAsia="es-MX"/>
        </w:rPr>
        <w:t>así</w:t>
      </w:r>
      <w:r w:rsidRPr="00A70F2A">
        <w:rPr>
          <w:rFonts w:ascii="Arial" w:eastAsia="Times New Roman" w:hAnsi="Arial" w:cs="Arial"/>
          <w:color w:val="4E2800"/>
          <w:sz w:val="28"/>
          <w:szCs w:val="28"/>
          <w:lang w:eastAsia="es-MX"/>
        </w:rPr>
        <w:t xml:space="preserve"> entender porque en </w:t>
      </w:r>
      <w:r w:rsidR="007172A2" w:rsidRPr="00A70F2A">
        <w:rPr>
          <w:rFonts w:ascii="Arial" w:eastAsia="Times New Roman" w:hAnsi="Arial" w:cs="Arial"/>
          <w:color w:val="4E2800"/>
          <w:sz w:val="28"/>
          <w:szCs w:val="28"/>
          <w:lang w:eastAsia="es-MX"/>
        </w:rPr>
        <w:t>ocasiones</w:t>
      </w:r>
      <w:r w:rsidRPr="00A70F2A">
        <w:rPr>
          <w:rFonts w:ascii="Arial" w:eastAsia="Times New Roman" w:hAnsi="Arial" w:cs="Arial"/>
          <w:color w:val="4E2800"/>
          <w:sz w:val="28"/>
          <w:szCs w:val="28"/>
          <w:lang w:eastAsia="es-MX"/>
        </w:rPr>
        <w:t xml:space="preserve"> un texto con muchas </w:t>
      </w:r>
      <w:r w:rsidR="007172A2" w:rsidRPr="00A70F2A">
        <w:rPr>
          <w:rFonts w:ascii="Arial" w:eastAsia="Times New Roman" w:hAnsi="Arial" w:cs="Arial"/>
          <w:color w:val="4E2800"/>
          <w:sz w:val="28"/>
          <w:szCs w:val="28"/>
          <w:lang w:eastAsia="es-MX"/>
        </w:rPr>
        <w:t>imágenes</w:t>
      </w:r>
      <w:r w:rsidRPr="00A70F2A">
        <w:rPr>
          <w:rFonts w:ascii="Arial" w:eastAsia="Times New Roman" w:hAnsi="Arial" w:cs="Arial"/>
          <w:color w:val="4E2800"/>
          <w:sz w:val="28"/>
          <w:szCs w:val="28"/>
          <w:lang w:eastAsia="es-MX"/>
        </w:rPr>
        <w:t xml:space="preserve"> es rechazado (500K.mas2Mb de </w:t>
      </w:r>
      <w:r w:rsidR="007172A2" w:rsidRPr="00A70F2A">
        <w:rPr>
          <w:rFonts w:ascii="Arial" w:eastAsia="Times New Roman" w:hAnsi="Arial" w:cs="Arial"/>
          <w:color w:val="4E2800"/>
          <w:sz w:val="28"/>
          <w:szCs w:val="28"/>
          <w:lang w:eastAsia="es-MX"/>
        </w:rPr>
        <w:t>imágenes)</w:t>
      </w:r>
      <w:r w:rsidRPr="00A70F2A">
        <w:rPr>
          <w:rFonts w:ascii="Arial" w:eastAsia="Times New Roman" w:hAnsi="Arial" w:cs="Arial"/>
          <w:color w:val="4E2800"/>
          <w:sz w:val="28"/>
          <w:szCs w:val="28"/>
          <w:lang w:eastAsia="es-MX"/>
        </w:rPr>
        <w:br/>
      </w:r>
      <w:r w:rsidRPr="00A70F2A">
        <w:rPr>
          <w:rFonts w:ascii="Arial" w:eastAsia="Times New Roman" w:hAnsi="Arial" w:cs="Arial"/>
          <w:color w:val="4E2800"/>
          <w:sz w:val="28"/>
          <w:szCs w:val="28"/>
          <w:lang w:eastAsia="es-MX"/>
        </w:rPr>
        <w:br/>
      </w:r>
      <w:r w:rsidRPr="00A70F2A">
        <w:rPr>
          <w:rFonts w:ascii="Arial" w:eastAsia="Times New Roman" w:hAnsi="Arial" w:cs="Arial"/>
          <w:color w:val="4E2800"/>
          <w:sz w:val="28"/>
          <w:szCs w:val="28"/>
          <w:lang w:eastAsia="es-MX"/>
        </w:rPr>
        <w:br/>
      </w:r>
      <w:r w:rsidRPr="00A70F2A">
        <w:rPr>
          <w:rFonts w:ascii="Arial" w:eastAsia="Times New Roman" w:hAnsi="Arial" w:cs="Arial"/>
          <w:b/>
          <w:bCs/>
          <w:color w:val="351C75"/>
          <w:sz w:val="28"/>
          <w:szCs w:val="28"/>
          <w:shd w:val="clear" w:color="auto" w:fill="FFFFFF"/>
          <w:lang w:eastAsia="es-MX"/>
        </w:rPr>
        <w:t>UTILIDAD:</w:t>
      </w:r>
    </w:p>
    <w:p w:rsidR="00A70F2A" w:rsidRPr="00A70F2A" w:rsidRDefault="00A70F2A" w:rsidP="007172A2">
      <w:pPr>
        <w:shd w:val="clear" w:color="auto" w:fill="FFFFFF"/>
        <w:spacing w:after="0" w:line="240" w:lineRule="auto"/>
        <w:jc w:val="center"/>
        <w:rPr>
          <w:rFonts w:ascii="Arial" w:eastAsia="Times New Roman" w:hAnsi="Arial" w:cs="Arial"/>
          <w:color w:val="4E2800"/>
          <w:sz w:val="28"/>
          <w:szCs w:val="28"/>
          <w:lang w:eastAsia="es-MX"/>
        </w:rPr>
      </w:pPr>
      <w:r w:rsidRPr="00A70F2A">
        <w:rPr>
          <w:rFonts w:ascii="Arial" w:eastAsia="Times New Roman" w:hAnsi="Arial" w:cs="Arial"/>
          <w:color w:val="4E2800"/>
          <w:sz w:val="28"/>
          <w:szCs w:val="28"/>
          <w:shd w:val="clear" w:color="auto" w:fill="FFFFFF"/>
          <w:lang w:eastAsia="es-MX"/>
        </w:rPr>
        <w:t xml:space="preserve">La gran utilidad de Google </w:t>
      </w:r>
      <w:r w:rsidR="007172A2" w:rsidRPr="00A70F2A">
        <w:rPr>
          <w:rFonts w:ascii="Arial" w:eastAsia="Times New Roman" w:hAnsi="Arial" w:cs="Arial"/>
          <w:color w:val="4E2800"/>
          <w:sz w:val="28"/>
          <w:szCs w:val="28"/>
          <w:shd w:val="clear" w:color="auto" w:fill="FFFFFF"/>
          <w:lang w:eastAsia="es-MX"/>
        </w:rPr>
        <w:t>Docs.</w:t>
      </w:r>
      <w:r w:rsidRPr="00A70F2A">
        <w:rPr>
          <w:rFonts w:ascii="Arial" w:eastAsia="Times New Roman" w:hAnsi="Arial" w:cs="Arial"/>
          <w:color w:val="4E2800"/>
          <w:sz w:val="28"/>
          <w:szCs w:val="28"/>
          <w:shd w:val="clear" w:color="auto" w:fill="FFFFFF"/>
          <w:lang w:eastAsia="es-MX"/>
        </w:rPr>
        <w:t xml:space="preserve"> es poder subir a la red documentos que queramos compartir y editar con otras personas. Su repositorio y editores nos </w:t>
      </w:r>
      <w:r w:rsidR="007172A2" w:rsidRPr="00A70F2A">
        <w:rPr>
          <w:rFonts w:ascii="Arial" w:eastAsia="Times New Roman" w:hAnsi="Arial" w:cs="Arial"/>
          <w:color w:val="4E2800"/>
          <w:sz w:val="28"/>
          <w:szCs w:val="28"/>
          <w:shd w:val="clear" w:color="auto" w:fill="FFFFFF"/>
          <w:lang w:eastAsia="es-MX"/>
        </w:rPr>
        <w:t>liberan</w:t>
      </w:r>
      <w:r w:rsidRPr="00A70F2A">
        <w:rPr>
          <w:rFonts w:ascii="Arial" w:eastAsia="Times New Roman" w:hAnsi="Arial" w:cs="Arial"/>
          <w:color w:val="4E2800"/>
          <w:sz w:val="28"/>
          <w:szCs w:val="28"/>
          <w:shd w:val="clear" w:color="auto" w:fill="FFFFFF"/>
          <w:lang w:eastAsia="es-MX"/>
        </w:rPr>
        <w:t xml:space="preserve"> de las veces tiránicas limitaciones del software comercial.</w:t>
      </w:r>
    </w:p>
    <w:p w:rsidR="00A70F2A" w:rsidRPr="00A70F2A" w:rsidRDefault="00A70F2A" w:rsidP="007172A2">
      <w:pPr>
        <w:shd w:val="clear" w:color="auto" w:fill="FFFFFF"/>
        <w:spacing w:after="0" w:line="240" w:lineRule="auto"/>
        <w:jc w:val="center"/>
        <w:rPr>
          <w:rFonts w:ascii="Arial" w:eastAsia="Times New Roman" w:hAnsi="Arial" w:cs="Arial"/>
          <w:color w:val="4E2800"/>
          <w:sz w:val="28"/>
          <w:szCs w:val="28"/>
          <w:lang w:eastAsia="es-MX"/>
        </w:rPr>
      </w:pPr>
      <w:r w:rsidRPr="00A70F2A">
        <w:rPr>
          <w:rFonts w:ascii="Arial" w:eastAsia="Times New Roman" w:hAnsi="Arial" w:cs="Arial"/>
          <w:color w:val="4E2800"/>
          <w:sz w:val="28"/>
          <w:szCs w:val="28"/>
          <w:shd w:val="clear" w:color="auto" w:fill="FFFFFF"/>
          <w:lang w:eastAsia="es-MX"/>
        </w:rPr>
        <w:t xml:space="preserve">Gracias al sistema de publicación de Google </w:t>
      </w:r>
      <w:r w:rsidR="007172A2" w:rsidRPr="00A70F2A">
        <w:rPr>
          <w:rFonts w:ascii="Arial" w:eastAsia="Times New Roman" w:hAnsi="Arial" w:cs="Arial"/>
          <w:color w:val="4E2800"/>
          <w:sz w:val="28"/>
          <w:szCs w:val="28"/>
          <w:shd w:val="clear" w:color="auto" w:fill="FFFFFF"/>
          <w:lang w:eastAsia="es-MX"/>
        </w:rPr>
        <w:t>Docs.</w:t>
      </w:r>
      <w:r w:rsidRPr="00A70F2A">
        <w:rPr>
          <w:rFonts w:ascii="Arial" w:eastAsia="Times New Roman" w:hAnsi="Arial" w:cs="Arial"/>
          <w:color w:val="4E2800"/>
          <w:sz w:val="28"/>
          <w:szCs w:val="28"/>
          <w:shd w:val="clear" w:color="auto" w:fill="FFFFFF"/>
          <w:lang w:eastAsia="es-MX"/>
        </w:rPr>
        <w:t xml:space="preserve">, obtenemos el código Embed para poder </w:t>
      </w:r>
      <w:r w:rsidR="007172A2" w:rsidRPr="00A70F2A">
        <w:rPr>
          <w:rFonts w:ascii="Arial" w:eastAsia="Times New Roman" w:hAnsi="Arial" w:cs="Arial"/>
          <w:color w:val="4E2800"/>
          <w:sz w:val="28"/>
          <w:szCs w:val="28"/>
          <w:shd w:val="clear" w:color="auto" w:fill="FFFFFF"/>
          <w:lang w:eastAsia="es-MX"/>
        </w:rPr>
        <w:t>incrustarlo</w:t>
      </w:r>
      <w:r w:rsidRPr="00A70F2A">
        <w:rPr>
          <w:rFonts w:ascii="Arial" w:eastAsia="Times New Roman" w:hAnsi="Arial" w:cs="Arial"/>
          <w:color w:val="4E2800"/>
          <w:sz w:val="28"/>
          <w:szCs w:val="28"/>
          <w:shd w:val="clear" w:color="auto" w:fill="FFFFFF"/>
          <w:lang w:eastAsia="es-MX"/>
        </w:rPr>
        <w:t xml:space="preserve"> en nuestros Blogs, p.e. o bien publicarlo como </w:t>
      </w:r>
      <w:r w:rsidR="007172A2" w:rsidRPr="00A70F2A">
        <w:rPr>
          <w:rFonts w:ascii="Arial" w:eastAsia="Times New Roman" w:hAnsi="Arial" w:cs="Arial"/>
          <w:color w:val="4E2800"/>
          <w:sz w:val="28"/>
          <w:szCs w:val="28"/>
          <w:shd w:val="clear" w:color="auto" w:fill="FFFFFF"/>
          <w:lang w:eastAsia="es-MX"/>
        </w:rPr>
        <w:t>HTML</w:t>
      </w:r>
      <w:r w:rsidRPr="00A70F2A">
        <w:rPr>
          <w:rFonts w:ascii="Arial" w:eastAsia="Times New Roman" w:hAnsi="Arial" w:cs="Arial"/>
          <w:color w:val="4E2800"/>
          <w:sz w:val="28"/>
          <w:szCs w:val="28"/>
          <w:shd w:val="clear" w:color="auto" w:fill="FFFFFF"/>
          <w:lang w:eastAsia="es-MX"/>
        </w:rPr>
        <w:t xml:space="preserve">. </w:t>
      </w:r>
      <w:r w:rsidR="007172A2" w:rsidRPr="00A70F2A">
        <w:rPr>
          <w:rFonts w:ascii="Arial" w:eastAsia="Times New Roman" w:hAnsi="Arial" w:cs="Arial"/>
          <w:color w:val="4E2800"/>
          <w:sz w:val="28"/>
          <w:szCs w:val="28"/>
          <w:shd w:val="clear" w:color="auto" w:fill="FFFFFF"/>
          <w:lang w:eastAsia="es-MX"/>
        </w:rPr>
        <w:t>Mediante</w:t>
      </w:r>
      <w:r w:rsidRPr="00A70F2A">
        <w:rPr>
          <w:rFonts w:ascii="Arial" w:eastAsia="Times New Roman" w:hAnsi="Arial" w:cs="Arial"/>
          <w:color w:val="4E2800"/>
          <w:sz w:val="28"/>
          <w:szCs w:val="28"/>
          <w:shd w:val="clear" w:color="auto" w:fill="FFFFFF"/>
          <w:lang w:eastAsia="es-MX"/>
        </w:rPr>
        <w:t xml:space="preserve"> el link que nos genera.</w:t>
      </w:r>
    </w:p>
    <w:p w:rsidR="007172A2" w:rsidRDefault="007172A2" w:rsidP="007172A2">
      <w:pPr>
        <w:jc w:val="center"/>
        <w:rPr>
          <w:rFonts w:ascii="Arial" w:hAnsi="Arial" w:cs="Arial"/>
          <w:sz w:val="28"/>
          <w:szCs w:val="28"/>
        </w:rPr>
      </w:pPr>
      <w:r>
        <w:rPr>
          <w:noProof/>
          <w:lang w:eastAsia="es-MX"/>
        </w:rPr>
        <w:drawing>
          <wp:inline distT="0" distB="0" distL="0" distR="0" wp14:anchorId="35EC423F" wp14:editId="0B81F609">
            <wp:extent cx="2948165" cy="1967230"/>
            <wp:effectExtent l="0" t="0" r="5080" b="0"/>
            <wp:docPr id="10" name="Imagen 10" descr="Resultado de imagen para google docs defini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google docs definic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9483" cy="1974782"/>
                    </a:xfrm>
                    <a:prstGeom prst="rect">
                      <a:avLst/>
                    </a:prstGeom>
                    <a:noFill/>
                    <a:ln>
                      <a:noFill/>
                    </a:ln>
                  </pic:spPr>
                </pic:pic>
              </a:graphicData>
            </a:graphic>
          </wp:inline>
        </w:drawing>
      </w:r>
    </w:p>
    <w:p w:rsidR="007746FD" w:rsidRDefault="007172A2" w:rsidP="007172A2">
      <w:pPr>
        <w:rPr>
          <w:rFonts w:ascii="Arial" w:hAnsi="Arial" w:cs="Arial"/>
          <w:sz w:val="28"/>
          <w:szCs w:val="28"/>
        </w:rPr>
      </w:pPr>
      <w:r>
        <w:rPr>
          <w:rFonts w:ascii="Arial" w:hAnsi="Arial" w:cs="Arial"/>
          <w:sz w:val="28"/>
          <w:szCs w:val="28"/>
        </w:rPr>
        <w:br w:type="page"/>
      </w:r>
    </w:p>
    <w:p w:rsidR="007172A2" w:rsidRDefault="007172A2" w:rsidP="007172A2">
      <w:pPr>
        <w:rPr>
          <w:rFonts w:ascii="Arial" w:hAnsi="Arial" w:cs="Arial"/>
          <w:sz w:val="28"/>
          <w:szCs w:val="28"/>
        </w:rPr>
      </w:pPr>
      <w:bookmarkStart w:id="0" w:name="_GoBack"/>
      <w:bookmarkEnd w:id="0"/>
      <w:r>
        <w:rPr>
          <w:noProof/>
          <w:lang w:eastAsia="es-MX"/>
        </w:rPr>
        <w:lastRenderedPageBreak/>
        <mc:AlternateContent>
          <mc:Choice Requires="wps">
            <w:drawing>
              <wp:anchor distT="0" distB="0" distL="114300" distR="114300" simplePos="0" relativeHeight="251670528" behindDoc="0" locked="0" layoutInCell="1" allowOverlap="1" wp14:anchorId="458EAC49" wp14:editId="0D743EF2">
                <wp:simplePos x="0" y="0"/>
                <wp:positionH relativeFrom="column">
                  <wp:posOffset>1162050</wp:posOffset>
                </wp:positionH>
                <wp:positionV relativeFrom="paragraph">
                  <wp:posOffset>-180975</wp:posOffset>
                </wp:positionV>
                <wp:extent cx="1828800" cy="1828800"/>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172A2" w:rsidRPr="007172A2" w:rsidRDefault="007172A2" w:rsidP="007172A2">
                            <w:pPr>
                              <w:jc w:val="center"/>
                              <w:rPr>
                                <w:rFonts w:ascii="Arial" w:hAnsi="Arial" w:cs="Arial"/>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props3d w14:extrusionH="57150" w14:contourW="0" w14:prstMaterial="warmMatte">
                                  <w14:bevelT w14:w="38100" w14:h="38100" w14:prst="relaxedInset"/>
                                </w14:props3d>
                              </w:rPr>
                            </w:pPr>
                            <w:r w:rsidRPr="007172A2">
                              <w:rPr>
                                <w:rFonts w:ascii="Arial" w:hAnsi="Arial" w:cs="Arial"/>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props3d w14:extrusionH="57150" w14:contourW="0" w14:prstMaterial="warmMatte">
                                  <w14:bevelT w14:w="38100" w14:h="38100" w14:prst="relaxedInset"/>
                                </w14:props3d>
                              </w:rPr>
                              <w:t>Google apps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threePt" dir="t"/>
                        </a:scene3d>
                        <a:sp3d extrusionH="57150">
                          <a:bevelT w="38100" h="38100" prst="relaxedInset"/>
                        </a:sp3d>
                      </wps:bodyPr>
                    </wps:wsp>
                  </a:graphicData>
                </a:graphic>
              </wp:anchor>
            </w:drawing>
          </mc:Choice>
          <mc:Fallback>
            <w:pict>
              <v:shapetype w14:anchorId="458EAC49" id="_x0000_t202" coordsize="21600,21600" o:spt="202" path="m,l,21600r21600,l21600,xe">
                <v:stroke joinstyle="miter"/>
                <v:path gradientshapeok="t" o:connecttype="rect"/>
              </v:shapetype>
              <v:shape id="Cuadro de texto 11" o:spid="_x0000_s1030" type="#_x0000_t202" style="position:absolute;margin-left:91.5pt;margin-top:-14.25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" filled="f" stroked="f">
                <v:textbox style="mso-fit-shape-to-text:t">
                  <w:txbxContent>
                    <w:p w:rsidR="007172A2" w:rsidRPr="007172A2" w:rsidRDefault="007172A2" w:rsidP="007172A2">
                      <w:pPr>
                        <w:jc w:val="center"/>
                        <w:rPr>
                          <w:rFonts w:ascii="Arial" w:hAnsi="Arial" w:cs="Arial"/>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props3d w14:extrusionH="57150" w14:contourW="0" w14:prstMaterial="warmMatte">
                            <w14:bevelT w14:w="38100" w14:h="38100" w14:prst="relaxedInset"/>
                          </w14:props3d>
                        </w:rPr>
                      </w:pPr>
                      <w:r w:rsidRPr="007172A2">
                        <w:rPr>
                          <w:rFonts w:ascii="Arial" w:hAnsi="Arial" w:cs="Arial"/>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props3d w14:extrusionH="57150" w14:contourW="0" w14:prstMaterial="warmMatte">
                            <w14:bevelT w14:w="38100" w14:h="38100" w14:prst="relaxedInset"/>
                          </w14:props3d>
                        </w:rPr>
                        <w:t>Google apps</w:t>
                      </w:r>
                    </w:p>
                  </w:txbxContent>
                </v:textbox>
              </v:shape>
            </w:pict>
          </mc:Fallback>
        </mc:AlternateContent>
      </w:r>
    </w:p>
    <w:p w:rsidR="007172A2" w:rsidRPr="007172A2" w:rsidRDefault="007172A2" w:rsidP="007172A2">
      <w:pPr>
        <w:jc w:val="center"/>
        <w:rPr>
          <w:rFonts w:ascii="Arial" w:hAnsi="Arial" w:cs="Arial"/>
          <w:sz w:val="28"/>
          <w:szCs w:val="28"/>
        </w:rPr>
      </w:pPr>
    </w:p>
    <w:p w:rsidR="00A70F2A" w:rsidRDefault="007172A2" w:rsidP="007172A2">
      <w:pPr>
        <w:tabs>
          <w:tab w:val="left" w:pos="1110"/>
        </w:tabs>
        <w:jc w:val="center"/>
        <w:rPr>
          <w:rFonts w:ascii="Arial" w:hAnsi="Arial" w:cs="Arial"/>
          <w:color w:val="333333"/>
          <w:sz w:val="28"/>
          <w:szCs w:val="28"/>
        </w:rPr>
      </w:pPr>
      <w:r w:rsidRPr="007172A2">
        <w:rPr>
          <w:rFonts w:ascii="Arial" w:hAnsi="Arial" w:cs="Arial"/>
          <w:color w:val="333333"/>
          <w:sz w:val="28"/>
          <w:szCs w:val="28"/>
        </w:rPr>
        <w:t>Google Apps es un conjunto de herramientas diseñadas para facilitar la comunicación y colaboración entre todos los miembros de la Comunidad Universitaria. Desde Google se trabaja continuamente para diseñar nuevas funcionalidades, mejorar las existentes y procurar fiabilidad en el servicio y desde el departamento de Administración de Tecnologías de la Información y Comunicación (ATIC) de la UPAEP para hacértelas llegar y ayudarte a manejarlas.</w:t>
      </w:r>
      <w:r w:rsidRPr="007172A2">
        <w:rPr>
          <w:rFonts w:ascii="Arial" w:hAnsi="Arial" w:cs="Arial"/>
          <w:color w:val="333333"/>
          <w:sz w:val="28"/>
          <w:szCs w:val="28"/>
        </w:rPr>
        <w:br/>
      </w:r>
      <w:r w:rsidRPr="007172A2">
        <w:rPr>
          <w:rFonts w:ascii="Arial" w:hAnsi="Arial" w:cs="Arial"/>
          <w:color w:val="333333"/>
          <w:sz w:val="28"/>
          <w:szCs w:val="28"/>
        </w:rPr>
        <w:br/>
        <w:t>Consta de una serie de módulos que implementan servicios de mensajería (como son Gmail, Google Talk, Calendar) y  colaboración (como Google Sites, Google Docs. y Google Video).</w:t>
      </w:r>
      <w:r w:rsidRPr="007172A2">
        <w:rPr>
          <w:rFonts w:ascii="Arial" w:hAnsi="Arial" w:cs="Arial"/>
          <w:color w:val="333333"/>
          <w:sz w:val="28"/>
          <w:szCs w:val="28"/>
        </w:rPr>
        <w:br/>
      </w:r>
      <w:r w:rsidRPr="007172A2">
        <w:rPr>
          <w:rFonts w:ascii="Arial" w:hAnsi="Arial" w:cs="Arial"/>
          <w:color w:val="333333"/>
          <w:sz w:val="28"/>
          <w:szCs w:val="28"/>
        </w:rPr>
        <w:br/>
        <w:t>Google Apps es el exponente de lo que se conoce como "Cloud Computing" (computación en la nube). </w:t>
      </w:r>
      <w:hyperlink r:id="rId17" w:history="1">
        <w:r w:rsidRPr="007172A2">
          <w:rPr>
            <w:rStyle w:val="Hipervnculo"/>
            <w:rFonts w:ascii="Arial" w:hAnsi="Arial" w:cs="Arial"/>
            <w:color w:val="551A8B"/>
            <w:sz w:val="28"/>
            <w:szCs w:val="28"/>
          </w:rPr>
          <w:t>Aquí</w:t>
        </w:r>
      </w:hyperlink>
      <w:r w:rsidRPr="007172A2">
        <w:rPr>
          <w:rFonts w:ascii="Arial" w:hAnsi="Arial" w:cs="Arial"/>
          <w:color w:val="333333"/>
          <w:sz w:val="28"/>
          <w:szCs w:val="28"/>
        </w:rPr>
        <w:t> tienes un vídeo explicativo de este concepto.</w:t>
      </w:r>
    </w:p>
    <w:p w:rsidR="007172A2" w:rsidRPr="007172A2" w:rsidRDefault="007172A2" w:rsidP="007172A2">
      <w:pPr>
        <w:tabs>
          <w:tab w:val="left" w:pos="1110"/>
        </w:tabs>
        <w:jc w:val="center"/>
        <w:rPr>
          <w:rFonts w:ascii="Arial" w:hAnsi="Arial" w:cs="Arial"/>
          <w:sz w:val="28"/>
          <w:szCs w:val="28"/>
        </w:rPr>
      </w:pPr>
      <w:r>
        <w:rPr>
          <w:noProof/>
          <w:lang w:eastAsia="es-MX"/>
        </w:rPr>
        <w:drawing>
          <wp:inline distT="0" distB="0" distL="0" distR="0" wp14:anchorId="6E31DE97" wp14:editId="6C07D649">
            <wp:extent cx="4135236" cy="2322032"/>
            <wp:effectExtent l="0" t="0" r="0" b="2540"/>
            <wp:docPr id="12" name="Imagen 12" descr="Resultado de imagen para google apps defini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google apps definic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45127" cy="2327586"/>
                    </a:xfrm>
                    <a:prstGeom prst="rect">
                      <a:avLst/>
                    </a:prstGeom>
                    <a:noFill/>
                    <a:ln>
                      <a:noFill/>
                    </a:ln>
                  </pic:spPr>
                </pic:pic>
              </a:graphicData>
            </a:graphic>
          </wp:inline>
        </w:drawing>
      </w:r>
    </w:p>
    <w:sectPr w:rsidR="007172A2" w:rsidRPr="007172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A8"/>
    <w:rsid w:val="007172A2"/>
    <w:rsid w:val="007746FD"/>
    <w:rsid w:val="00800A92"/>
    <w:rsid w:val="00A60842"/>
    <w:rsid w:val="00A659A8"/>
    <w:rsid w:val="00A70F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DB26A-44DD-409C-9E51-F6B6506D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659A8"/>
    <w:rPr>
      <w:color w:val="0000FF"/>
      <w:u w:val="single"/>
    </w:rPr>
  </w:style>
  <w:style w:type="paragraph" w:styleId="NormalWeb">
    <w:name w:val="Normal (Web)"/>
    <w:basedOn w:val="Normal"/>
    <w:uiPriority w:val="99"/>
    <w:semiHidden/>
    <w:unhideWhenUsed/>
    <w:rsid w:val="00A70F2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339371">
      <w:bodyDiv w:val="1"/>
      <w:marLeft w:val="0"/>
      <w:marRight w:val="0"/>
      <w:marTop w:val="0"/>
      <w:marBottom w:val="0"/>
      <w:divBdr>
        <w:top w:val="none" w:sz="0" w:space="0" w:color="auto"/>
        <w:left w:val="none" w:sz="0" w:space="0" w:color="auto"/>
        <w:bottom w:val="none" w:sz="0" w:space="0" w:color="auto"/>
        <w:right w:val="none" w:sz="0" w:space="0" w:color="auto"/>
      </w:divBdr>
    </w:div>
    <w:div w:id="1357853116">
      <w:bodyDiv w:val="1"/>
      <w:marLeft w:val="0"/>
      <w:marRight w:val="0"/>
      <w:marTop w:val="0"/>
      <w:marBottom w:val="0"/>
      <w:divBdr>
        <w:top w:val="none" w:sz="0" w:space="0" w:color="auto"/>
        <w:left w:val="none" w:sz="0" w:space="0" w:color="auto"/>
        <w:bottom w:val="none" w:sz="0" w:space="0" w:color="auto"/>
        <w:right w:val="none" w:sz="0" w:space="0" w:color="auto"/>
      </w:divBdr>
      <w:divsChild>
        <w:div w:id="147286924">
          <w:marLeft w:val="0"/>
          <w:marRight w:val="0"/>
          <w:marTop w:val="0"/>
          <w:marBottom w:val="0"/>
          <w:divBdr>
            <w:top w:val="none" w:sz="0" w:space="0" w:color="auto"/>
            <w:left w:val="none" w:sz="0" w:space="0" w:color="auto"/>
            <w:bottom w:val="none" w:sz="0" w:space="0" w:color="auto"/>
            <w:right w:val="none" w:sz="0" w:space="0" w:color="auto"/>
          </w:divBdr>
          <w:divsChild>
            <w:div w:id="209204198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633098642">
      <w:bodyDiv w:val="1"/>
      <w:marLeft w:val="0"/>
      <w:marRight w:val="0"/>
      <w:marTop w:val="0"/>
      <w:marBottom w:val="0"/>
      <w:divBdr>
        <w:top w:val="none" w:sz="0" w:space="0" w:color="auto"/>
        <w:left w:val="none" w:sz="0" w:space="0" w:color="auto"/>
        <w:bottom w:val="none" w:sz="0" w:space="0" w:color="auto"/>
        <w:right w:val="none" w:sz="0" w:space="0" w:color="auto"/>
      </w:divBdr>
    </w:div>
    <w:div w:id="1904638711">
      <w:bodyDiv w:val="1"/>
      <w:marLeft w:val="0"/>
      <w:marRight w:val="0"/>
      <w:marTop w:val="0"/>
      <w:marBottom w:val="0"/>
      <w:divBdr>
        <w:top w:val="none" w:sz="0" w:space="0" w:color="auto"/>
        <w:left w:val="none" w:sz="0" w:space="0" w:color="auto"/>
        <w:bottom w:val="none" w:sz="0" w:space="0" w:color="auto"/>
        <w:right w:val="none" w:sz="0" w:space="0" w:color="auto"/>
      </w:divBdr>
      <w:divsChild>
        <w:div w:id="777456580">
          <w:marLeft w:val="0"/>
          <w:marRight w:val="0"/>
          <w:marTop w:val="0"/>
          <w:marBottom w:val="0"/>
          <w:divBdr>
            <w:top w:val="none" w:sz="0" w:space="0" w:color="auto"/>
            <w:left w:val="none" w:sz="0" w:space="0" w:color="auto"/>
            <w:bottom w:val="none" w:sz="0" w:space="0" w:color="auto"/>
            <w:right w:val="none" w:sz="0" w:space="0" w:color="auto"/>
          </w:divBdr>
          <w:divsChild>
            <w:div w:id="1228300224">
              <w:marLeft w:val="0"/>
              <w:marRight w:val="0"/>
              <w:marTop w:val="0"/>
              <w:marBottom w:val="0"/>
              <w:divBdr>
                <w:top w:val="none" w:sz="0" w:space="0" w:color="auto"/>
                <w:left w:val="none" w:sz="0" w:space="0" w:color="auto"/>
                <w:bottom w:val="none" w:sz="0" w:space="0" w:color="auto"/>
                <w:right w:val="none" w:sz="0" w:space="0" w:color="auto"/>
              </w:divBdr>
            </w:div>
            <w:div w:id="196411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ure.microsoft.com/es-es/overview/choosing-a-cloud-service-provider/" TargetMode="External"/><Relationship Id="rId13" Type="http://schemas.openxmlformats.org/officeDocument/2006/relationships/hyperlink" Target="https://www.redhat.com/es/topics/virtualization" TargetMode="External"/><Relationship Id="rId18"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azure.microsoft.com/es-es/overview/what-is-a-private-cloud/" TargetMode="External"/><Relationship Id="rId12" Type="http://schemas.openxmlformats.org/officeDocument/2006/relationships/hyperlink" Target="https://medium.freecodecamp.org/what-is-an-api-in-english-please-b880a3214a82" TargetMode="External"/><Relationship Id="rId17" Type="http://schemas.openxmlformats.org/officeDocument/2006/relationships/hyperlink" Target="http://gapps.upaep.mx/inicio/googleapps/vdeo-cloud-computing" TargetMode="Externa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redhat.com/es/topics/cloud-computing/what-is-private-cloud"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hyperlink" Target="https://www.redhat.com/es/topics/cloud-computing/what-is-public-cloud" TargetMode="External"/><Relationship Id="rId19" Type="http://schemas.openxmlformats.org/officeDocument/2006/relationships/fontTable" Target="fontTable.xml"/><Relationship Id="rId4" Type="http://schemas.openxmlformats.org/officeDocument/2006/relationships/hyperlink" Target="https://azure.microsoft.com/es-es/overview/what-is-a-public-cloud/" TargetMode="External"/><Relationship Id="rId9" Type="http://schemas.openxmlformats.org/officeDocument/2006/relationships/image" Target="media/image3.jpeg"/><Relationship Id="rId14" Type="http://schemas.openxmlformats.org/officeDocument/2006/relationships/hyperlink" Target="https://www.redhat.com/es/topics/container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968</Words>
  <Characters>5329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2</cp:revision>
  <dcterms:created xsi:type="dcterms:W3CDTF">2019-02-20T15:13:00Z</dcterms:created>
  <dcterms:modified xsi:type="dcterms:W3CDTF">2019-02-20T15:13:00Z</dcterms:modified>
</cp:coreProperties>
</file>