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F5" w:rsidRDefault="000807F5" w:rsidP="000807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-Nube Híbridas: E</w:t>
      </w:r>
      <w:r w:rsidRPr="00755624">
        <w:rPr>
          <w:rFonts w:ascii="Arial" w:hAnsi="Arial" w:cs="Arial"/>
          <w:sz w:val="24"/>
          <w:szCs w:val="24"/>
        </w:rPr>
        <w:t xml:space="preserve">s una combinación de uno o más entornos de nube pública y privada. Es un </w:t>
      </w:r>
      <w:r>
        <w:rPr>
          <w:rFonts w:ascii="Arial" w:hAnsi="Arial" w:cs="Arial"/>
          <w:sz w:val="24"/>
          <w:szCs w:val="24"/>
        </w:rPr>
        <w:t xml:space="preserve">conjunto de recursos virtuales </w:t>
      </w:r>
      <w:r w:rsidRPr="00755624">
        <w:rPr>
          <w:rFonts w:ascii="Arial" w:hAnsi="Arial" w:cs="Arial"/>
          <w:sz w:val="24"/>
          <w:szCs w:val="24"/>
        </w:rPr>
        <w:t>desarrollados a partir de hardware que es propiedad de una empresa de terceros y que es administrado por ella, y de hardware que pertenece a</w:t>
      </w:r>
      <w:r>
        <w:rPr>
          <w:rFonts w:ascii="Arial" w:hAnsi="Arial" w:cs="Arial"/>
          <w:sz w:val="24"/>
          <w:szCs w:val="24"/>
        </w:rPr>
        <w:t xml:space="preserve"> la empresa que utiliza la nube</w:t>
      </w:r>
      <w:r w:rsidRPr="00755624">
        <w:rPr>
          <w:rFonts w:ascii="Arial" w:hAnsi="Arial" w:cs="Arial"/>
          <w:sz w:val="24"/>
          <w:szCs w:val="24"/>
        </w:rPr>
        <w:t xml:space="preserve"> orquestados por software de administración y automatización que permite que los usuarios puedan acceder a los recursos a pedido a través de los portales de autoservicio que reciben el soporte del escalado automático y de la asignación dinámica de recursos.</w:t>
      </w:r>
    </w:p>
    <w:p w:rsidR="00A70A08" w:rsidRDefault="000807F5">
      <w:r>
        <w:rPr>
          <w:noProof/>
          <w:lang w:eastAsia="es-MX"/>
        </w:rPr>
        <w:drawing>
          <wp:inline distT="0" distB="0" distL="0" distR="0" wp14:anchorId="0BD04189" wp14:editId="4F6EE24A">
            <wp:extent cx="5612130" cy="3107690"/>
            <wp:effectExtent l="0" t="0" r="7620" b="0"/>
            <wp:docPr id="3" name="Imagen 3" descr="Resultado de imagen para nube hib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nube hibri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A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F5"/>
    <w:rsid w:val="000807F5"/>
    <w:rsid w:val="00A7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07AF9-F22F-4B39-BFE4-E1EA45FB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2019-02-19T15:18:00Z</dcterms:created>
  <dcterms:modified xsi:type="dcterms:W3CDTF">2019-02-19T15:19:00Z</dcterms:modified>
</cp:coreProperties>
</file>