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E7" w:rsidRPr="00D251B7" w:rsidRDefault="001D08E5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D251B7">
        <w:rPr>
          <w:rFonts w:ascii="Times New Roman" w:hAnsi="Times New Roman" w:cs="Times New Roman"/>
          <w:b/>
          <w:sz w:val="24"/>
        </w:rPr>
        <w:t>Importancia de la Calidad</w:t>
      </w:r>
    </w:p>
    <w:bookmarkEnd w:id="0"/>
    <w:p w:rsidR="001D08E5" w:rsidRPr="00D251B7" w:rsidRDefault="001D08E5" w:rsidP="001D08E5">
      <w:pPr>
        <w:spacing w:line="360" w:lineRule="auto"/>
        <w:ind w:left="851" w:right="851"/>
        <w:jc w:val="both"/>
        <w:rPr>
          <w:rFonts w:ascii="Times New Roman" w:hAnsi="Times New Roman" w:cs="Times New Roman"/>
          <w:sz w:val="24"/>
        </w:rPr>
      </w:pPr>
      <w:r w:rsidRPr="00D251B7">
        <w:rPr>
          <w:rFonts w:ascii="Times New Roman" w:hAnsi="Times New Roman" w:cs="Times New Roman"/>
          <w:sz w:val="24"/>
        </w:rPr>
        <w:t>Un concepto alejado de la vida diaria de la mayoría de las personas, pero nada más lejos de la realidad. Cuando en nuestro ordenador aparece un mensaje de error o una pantalla azul, estamos ante un problema de calidad del software; cuando un fallo en el sistema de gestión aeroportuaria provoca retrasos, pérdidas de maletas o inut</w:t>
      </w:r>
      <w:r w:rsidR="00C13EEF" w:rsidRPr="00D251B7">
        <w:rPr>
          <w:rFonts w:ascii="Times New Roman" w:hAnsi="Times New Roman" w:cs="Times New Roman"/>
          <w:sz w:val="24"/>
        </w:rPr>
        <w:t>iliza pantallas de información.</w:t>
      </w:r>
      <w:r w:rsidR="00D251B7" w:rsidRPr="00D251B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MX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es-MX"/>
          </w:rPr>
          <w:id w:val="1064601828"/>
          <w:citation/>
        </w:sdtPr>
        <w:sdtContent>
          <w:r w:rsidR="00D251B7" w:rsidRPr="00D251B7">
            <w:rPr>
              <w:rFonts w:ascii="Times New Roman" w:eastAsia="Times New Roman" w:hAnsi="Times New Roman" w:cs="Times New Roman"/>
              <w:color w:val="333333"/>
              <w:sz w:val="24"/>
              <w:szCs w:val="24"/>
              <w:shd w:val="clear" w:color="auto" w:fill="FFFFFF"/>
              <w:lang w:eastAsia="es-MX"/>
            </w:rPr>
            <w:fldChar w:fldCharType="begin"/>
          </w:r>
          <w:r w:rsidR="00D251B7" w:rsidRPr="00D251B7">
            <w:rPr>
              <w:rFonts w:ascii="Times New Roman" w:eastAsia="Times New Roman" w:hAnsi="Times New Roman" w:cs="Times New Roman"/>
              <w:color w:val="333333"/>
              <w:sz w:val="24"/>
              <w:szCs w:val="24"/>
              <w:shd w:val="clear" w:color="auto" w:fill="FFFFFF"/>
              <w:lang w:eastAsia="es-MX"/>
            </w:rPr>
            <w:instrText xml:space="preserve"> CITATION Mor10 \l 2058 </w:instrText>
          </w:r>
          <w:r w:rsidR="00D251B7" w:rsidRPr="00D251B7">
            <w:rPr>
              <w:rFonts w:ascii="Times New Roman" w:eastAsia="Times New Roman" w:hAnsi="Times New Roman" w:cs="Times New Roman"/>
              <w:color w:val="333333"/>
              <w:sz w:val="24"/>
              <w:szCs w:val="24"/>
              <w:shd w:val="clear" w:color="auto" w:fill="FFFFFF"/>
              <w:lang w:eastAsia="es-MX"/>
            </w:rPr>
            <w:fldChar w:fldCharType="separate"/>
          </w:r>
          <w:r w:rsidR="00D251B7" w:rsidRPr="00D251B7">
            <w:rPr>
              <w:rFonts w:ascii="Times New Roman" w:eastAsia="Times New Roman" w:hAnsi="Times New Roman" w:cs="Times New Roman"/>
              <w:noProof/>
              <w:color w:val="333333"/>
              <w:sz w:val="24"/>
              <w:szCs w:val="24"/>
              <w:shd w:val="clear" w:color="auto" w:fill="FFFFFF"/>
              <w:lang w:eastAsia="es-MX"/>
            </w:rPr>
            <w:t xml:space="preserve"> (Moraga &amp; piattini, 2010)</w:t>
          </w:r>
          <w:r w:rsidR="00D251B7" w:rsidRPr="00D251B7">
            <w:rPr>
              <w:rFonts w:ascii="Times New Roman" w:eastAsia="Times New Roman" w:hAnsi="Times New Roman" w:cs="Times New Roman"/>
              <w:color w:val="333333"/>
              <w:sz w:val="24"/>
              <w:szCs w:val="24"/>
              <w:shd w:val="clear" w:color="auto" w:fill="FFFFFF"/>
              <w:lang w:eastAsia="es-MX"/>
            </w:rPr>
            <w:fldChar w:fldCharType="end"/>
          </w:r>
        </w:sdtContent>
      </w:sdt>
    </w:p>
    <w:sectPr w:rsidR="001D08E5" w:rsidRPr="00D251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E5"/>
    <w:rsid w:val="001D08E5"/>
    <w:rsid w:val="00B15FE7"/>
    <w:rsid w:val="00C13EEF"/>
    <w:rsid w:val="00D2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917C6-F24A-40F0-8B05-0211D11D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Gér08</b:Tag>
    <b:SourceType>InternetSite</b:SourceType>
    <b:Guid>{407180CD-4478-4E99-8C11-EFD0A9953BEF}</b:Guid>
    <b:Title>LA IMPORTANCIA DE LA CALIDAD EN EL DESARROLLO DE</b:Title>
    <b:Year>2008</b:Year>
    <b:Month>05</b:Month>
    <b:Day>18</b:Day>
    <b:YearAccessed>2008</b:YearAccessed>
    <b:MonthAccessed>05</b:MonthAccessed>
    <b:DayAccessed>18</b:DayAccessed>
    <b:URL>http://fit.um.edu.mx/CI3/publicaciones/Technical%20Report%20COMP-018-2008.pdf</b:URL>
    <b:Author>
      <b:Author>
        <b:NameList>
          <b:Person>
            <b:Last>Lomprey</b:Last>
            <b:First>Gérald</b:First>
          </b:Person>
        </b:NameList>
      </b:Author>
    </b:Author>
    <b:RefOrder>1</b:RefOrder>
  </b:Source>
  <b:Source>
    <b:Tag>Mor10</b:Tag>
    <b:SourceType>Book</b:SourceType>
    <b:Guid>{7A9BDD5A-6135-4446-80F6-F83080CA1B16}</b:Guid>
    <b:Author>
      <b:Author>
        <b:NameList>
          <b:Person>
            <b:Last>Moraga</b:Last>
            <b:First>Angeles</b:First>
          </b:Person>
          <b:Person>
            <b:Last>piattini</b:Last>
            <b:First>Mario</b:First>
          </b:Person>
        </b:NameList>
      </b:Author>
    </b:Author>
    <b:Title>Calidad del producto y proceso software</b:Title>
    <b:Year>2010</b:Year>
    <b:Publisher>RA-MA</b:Publisher>
    <b:RefOrder>1</b:RefOrder>
  </b:Source>
</b:Sources>
</file>

<file path=customXml/itemProps1.xml><?xml version="1.0" encoding="utf-8"?>
<ds:datastoreItem xmlns:ds="http://schemas.openxmlformats.org/officeDocument/2006/customXml" ds:itemID="{458C09E0-BE6C-4013-BF4F-F8E16E8A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2018-12-12T18:17:00Z</dcterms:created>
  <dcterms:modified xsi:type="dcterms:W3CDTF">2018-12-17T18:34:00Z</dcterms:modified>
</cp:coreProperties>
</file>