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F72" w:rsidRPr="005A4F72" w:rsidRDefault="0038622B" w:rsidP="005A4F72">
      <w:pPr>
        <w:spacing w:line="360" w:lineRule="auto"/>
        <w:rPr>
          <w:rFonts w:ascii="Times New Roman" w:hAnsi="Times New Roman" w:cs="Times New Roman"/>
          <w:b/>
        </w:rPr>
      </w:pPr>
      <w:r w:rsidRPr="005A4F72">
        <w:rPr>
          <w:rFonts w:ascii="Times New Roman" w:hAnsi="Times New Roman" w:cs="Times New Roman"/>
          <w:b/>
        </w:rPr>
        <w:t>IMPORTANIA DE CALIDAD</w:t>
      </w:r>
      <w:bookmarkStart w:id="0" w:name="_GoBack"/>
      <w:bookmarkEnd w:id="0"/>
    </w:p>
    <w:p w:rsidR="00C81445" w:rsidRPr="005A4F72" w:rsidRDefault="005A4F72" w:rsidP="005A4F72">
      <w:pPr>
        <w:spacing w:line="360" w:lineRule="auto"/>
        <w:rPr>
          <w:rFonts w:ascii="Times New Roman" w:hAnsi="Times New Roman" w:cs="Times New Roman"/>
        </w:rPr>
      </w:pPr>
      <w:r w:rsidRPr="005A4F72">
        <w:rPr>
          <w:rFonts w:ascii="Times New Roman" w:hAnsi="Times New Roman" w:cs="Times New Roman"/>
        </w:rPr>
        <w:t>“E</w:t>
      </w:r>
      <w:r w:rsidR="000D0A2B" w:rsidRPr="005A4F72">
        <w:rPr>
          <w:rFonts w:ascii="Times New Roman" w:hAnsi="Times New Roman" w:cs="Times New Roman"/>
        </w:rPr>
        <w:t>l desarrollo de software consistía en administrar el proceso de construir un producto o un sistema que cubriera las necesidades de los usuarios, probarlo, instalarlo en el ambiente productivo, mantenerlo y hacerlo evolucionar con los cambios del negocio</w:t>
      </w:r>
      <w:r w:rsidRPr="005A4F72">
        <w:rPr>
          <w:rFonts w:ascii="Times New Roman" w:hAnsi="Times New Roman" w:cs="Times New Roman"/>
        </w:rPr>
        <w:t>”</w:t>
      </w:r>
      <w:sdt>
        <w:sdtPr>
          <w:rPr>
            <w:rFonts w:ascii="Times New Roman" w:hAnsi="Times New Roman" w:cs="Times New Roman"/>
          </w:rPr>
          <w:id w:val="831642725"/>
          <w:citation/>
        </w:sdtPr>
        <w:sdtEndPr/>
        <w:sdtContent>
          <w:r w:rsidR="000D0A2B" w:rsidRPr="005A4F72">
            <w:rPr>
              <w:rFonts w:ascii="Times New Roman" w:hAnsi="Times New Roman" w:cs="Times New Roman"/>
            </w:rPr>
            <w:fldChar w:fldCharType="begin"/>
          </w:r>
          <w:r w:rsidR="000D0A2B" w:rsidRPr="005A4F72">
            <w:rPr>
              <w:rFonts w:ascii="Times New Roman" w:hAnsi="Times New Roman" w:cs="Times New Roman"/>
            </w:rPr>
            <w:instrText xml:space="preserve">CITATION Gul \p 16 \l 1033 </w:instrText>
          </w:r>
          <w:r w:rsidR="000D0A2B" w:rsidRPr="005A4F72">
            <w:rPr>
              <w:rFonts w:ascii="Times New Roman" w:hAnsi="Times New Roman" w:cs="Times New Roman"/>
            </w:rPr>
            <w:fldChar w:fldCharType="separate"/>
          </w:r>
          <w:r w:rsidR="000D0A2B" w:rsidRPr="005A4F72">
            <w:rPr>
              <w:rFonts w:ascii="Times New Roman" w:hAnsi="Times New Roman" w:cs="Times New Roman"/>
              <w:noProof/>
            </w:rPr>
            <w:t xml:space="preserve"> (Gullermo, p. 16)</w:t>
          </w:r>
          <w:r w:rsidR="000D0A2B" w:rsidRPr="005A4F72">
            <w:rPr>
              <w:rFonts w:ascii="Times New Roman" w:hAnsi="Times New Roman" w:cs="Times New Roman"/>
            </w:rPr>
            <w:fldChar w:fldCharType="end"/>
          </w:r>
        </w:sdtContent>
      </w:sdt>
      <w:r w:rsidRPr="005A4F72">
        <w:rPr>
          <w:rFonts w:ascii="Times New Roman" w:hAnsi="Times New Roman" w:cs="Times New Roman"/>
        </w:rPr>
        <w:t>.</w:t>
      </w:r>
    </w:p>
    <w:sectPr w:rsidR="00C81445" w:rsidRPr="005A4F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518EC"/>
    <w:multiLevelType w:val="multilevel"/>
    <w:tmpl w:val="080A001D"/>
    <w:styleLink w:val="CAPITULO"/>
    <w:lvl w:ilvl="0">
      <w:start w:val="1"/>
      <w:numFmt w:val="upperRoman"/>
      <w:lvlText w:val="%1"/>
      <w:lvlJc w:val="left"/>
      <w:pPr>
        <w:ind w:left="360" w:hanging="360"/>
      </w:pPr>
      <w:rPr>
        <w:rFonts w:ascii="Arial" w:hAnsi="Arial"/>
        <w:b/>
        <w:color w:val="auto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C3527A"/>
    <w:multiLevelType w:val="hybridMultilevel"/>
    <w:tmpl w:val="7BBA1DA2"/>
    <w:lvl w:ilvl="0" w:tplc="1A824A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747D"/>
    <w:multiLevelType w:val="multilevel"/>
    <w:tmpl w:val="C5E6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1C54D5"/>
    <w:multiLevelType w:val="hybridMultilevel"/>
    <w:tmpl w:val="520CFD4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B520D5"/>
    <w:multiLevelType w:val="multilevel"/>
    <w:tmpl w:val="0414E5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20C152E"/>
    <w:multiLevelType w:val="multilevel"/>
    <w:tmpl w:val="080A001D"/>
    <w:styleLink w:val="CAPITULOI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b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1C"/>
    <w:rsid w:val="000D0A2B"/>
    <w:rsid w:val="00140626"/>
    <w:rsid w:val="00195978"/>
    <w:rsid w:val="001D7A36"/>
    <w:rsid w:val="00263574"/>
    <w:rsid w:val="0038508A"/>
    <w:rsid w:val="0038622B"/>
    <w:rsid w:val="003B1342"/>
    <w:rsid w:val="004025CF"/>
    <w:rsid w:val="0051356B"/>
    <w:rsid w:val="00526061"/>
    <w:rsid w:val="005A22CA"/>
    <w:rsid w:val="005A4F72"/>
    <w:rsid w:val="005B391C"/>
    <w:rsid w:val="008B5BA2"/>
    <w:rsid w:val="008D787F"/>
    <w:rsid w:val="009A3DD7"/>
    <w:rsid w:val="009F67B6"/>
    <w:rsid w:val="00A81F55"/>
    <w:rsid w:val="00A87FCF"/>
    <w:rsid w:val="00AD052F"/>
    <w:rsid w:val="00B31EDB"/>
    <w:rsid w:val="00B93412"/>
    <w:rsid w:val="00BD44D5"/>
    <w:rsid w:val="00C64894"/>
    <w:rsid w:val="00C81445"/>
    <w:rsid w:val="00CD65F7"/>
    <w:rsid w:val="00CF09E7"/>
    <w:rsid w:val="00DD7FCA"/>
    <w:rsid w:val="00E32B35"/>
    <w:rsid w:val="00E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6C28"/>
  <w15:chartTrackingRefBased/>
  <w15:docId w15:val="{E46A3A06-D807-4205-8027-DA123F4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22B"/>
    <w:pPr>
      <w:spacing w:before="120" w:after="28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F09E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aps/>
      <w:sz w:val="26"/>
      <w:szCs w:val="32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64894"/>
    <w:pPr>
      <w:keepNext/>
      <w:keepLines/>
      <w:numPr>
        <w:ilvl w:val="1"/>
        <w:numId w:val="9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64894"/>
    <w:pPr>
      <w:keepNext/>
      <w:keepLines/>
      <w:numPr>
        <w:ilvl w:val="2"/>
        <w:numId w:val="9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C64894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C64894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894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3B1342"/>
    <w:pPr>
      <w:spacing w:after="0" w:line="360" w:lineRule="auto"/>
      <w:contextualSpacing/>
    </w:pPr>
    <w:rPr>
      <w:rFonts w:eastAsiaTheme="majorEastAsia" w:cstheme="majorBidi"/>
      <w:caps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342"/>
    <w:rPr>
      <w:rFonts w:ascii="Arial" w:eastAsiaTheme="majorEastAsia" w:hAnsi="Arial" w:cstheme="majorBidi"/>
      <w:caps/>
      <w:spacing w:val="-10"/>
      <w:kern w:val="28"/>
      <w:sz w:val="2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C64894"/>
    <w:rPr>
      <w:rFonts w:ascii="Arial" w:eastAsiaTheme="majorEastAsia" w:hAnsi="Arial" w:cstheme="majorBidi"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F09E7"/>
    <w:rPr>
      <w:rFonts w:ascii="Arial" w:eastAsiaTheme="majorEastAsia" w:hAnsi="Arial" w:cstheme="majorBidi"/>
      <w:b/>
      <w:caps/>
      <w:sz w:val="26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C64894"/>
    <w:rPr>
      <w:rFonts w:ascii="Arial" w:eastAsiaTheme="majorEastAsia" w:hAnsi="Arial" w:cstheme="majorBidi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64894"/>
    <w:rPr>
      <w:rFonts w:ascii="Arial" w:eastAsiaTheme="majorEastAsia" w:hAnsi="Arial" w:cstheme="majorBidi"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08A"/>
    <w:rPr>
      <w:rFonts w:ascii="Arial" w:eastAsiaTheme="majorEastAsia" w:hAnsi="Arial" w:cstheme="majorBidi"/>
      <w:sz w:val="24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64894"/>
    <w:pPr>
      <w:spacing w:after="0"/>
    </w:pPr>
    <w:rPr>
      <w:caps/>
      <w:sz w:val="26"/>
    </w:rPr>
  </w:style>
  <w:style w:type="paragraph" w:styleId="Tabladeilustraciones">
    <w:name w:val="table of figures"/>
    <w:basedOn w:val="Normal"/>
    <w:next w:val="Normal"/>
    <w:autoRedefine/>
    <w:uiPriority w:val="99"/>
    <w:semiHidden/>
    <w:unhideWhenUsed/>
    <w:qFormat/>
    <w:rsid w:val="005A22CA"/>
    <w:pPr>
      <w:spacing w:after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C64894"/>
    <w:rPr>
      <w:rFonts w:ascii="Arial" w:eastAsiaTheme="majorEastAsia" w:hAnsi="Arial" w:cstheme="majorBidi"/>
      <w:sz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64894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C64894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qFormat/>
    <w:rsid w:val="00C64894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qFormat/>
    <w:rsid w:val="00C64894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qFormat/>
    <w:rsid w:val="00C6489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qFormat/>
    <w:rsid w:val="00C6489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qFormat/>
    <w:rsid w:val="00C64894"/>
    <w:pPr>
      <w:spacing w:after="100"/>
      <w:ind w:left="1540"/>
    </w:p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3B1342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B1342"/>
    <w:rPr>
      <w:rFonts w:ascii="Arial" w:eastAsiaTheme="minorEastAsia" w:hAnsi="Arial"/>
      <w:spacing w:val="15"/>
      <w:sz w:val="24"/>
    </w:rPr>
  </w:style>
  <w:style w:type="numbering" w:customStyle="1" w:styleId="CAPITULO">
    <w:name w:val="CAPITULO"/>
    <w:uiPriority w:val="99"/>
    <w:rsid w:val="00AD052F"/>
    <w:pPr>
      <w:numPr>
        <w:numId w:val="10"/>
      </w:numPr>
    </w:pPr>
  </w:style>
  <w:style w:type="numbering" w:customStyle="1" w:styleId="CAPITULOI">
    <w:name w:val="CAPITULO I"/>
    <w:uiPriority w:val="99"/>
    <w:rsid w:val="00AD052F"/>
    <w:pPr>
      <w:numPr>
        <w:numId w:val="11"/>
      </w:numPr>
    </w:pPr>
  </w:style>
  <w:style w:type="paragraph" w:styleId="Prrafodelista">
    <w:name w:val="List Paragraph"/>
    <w:basedOn w:val="Normal"/>
    <w:uiPriority w:val="34"/>
    <w:qFormat/>
    <w:rsid w:val="0038622B"/>
    <w:pPr>
      <w:spacing w:before="0"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Gul</b:Tag>
    <b:SourceType>Book</b:SourceType>
    <b:Guid>{8D3722AF-2891-43B3-A004-07F763F77D48}</b:Guid>
    <b:Author>
      <b:Author>
        <b:NameList>
          <b:Person>
            <b:Last>Gullermo</b:Last>
            <b:First>Pantaleo</b:First>
          </b:Person>
        </b:NameList>
      </b:Author>
    </b:Author>
    <b:Title>Calidad en el desarrollo del software</b:Title>
    <b:Publisher>Alfaomega</b:Publisher>
    <b:RefOrder>2</b:RefOrder>
  </b:Source>
  <b:Source>
    <b:Tag>NOR</b:Tag>
    <b:SourceType>Book</b:SourceType>
    <b:Guid>{D1EBBE57-9054-4DE1-98D4-4516F2B144BC}</b:Guid>
    <b:Title>NORMA MEXICANA IMNC ISO 9000:2000</b:Title>
    <b:RefOrder>1</b:RefOrder>
  </b:Source>
  <b:Source>
    <b:Tag>Han05</b:Tag>
    <b:SourceType>Book</b:SourceType>
    <b:Guid>{D9F483A8-B5D4-4F35-AF52-1DD2F4001687}</b:Guid>
    <b:Author>
      <b:Author>
        <b:NameList>
          <b:Person>
            <b:Last>Okaba</b:Last>
            <b:First>Hanna</b:First>
          </b:Person>
        </b:NameList>
      </b:Author>
    </b:Author>
    <b:Title>Modelo de Procesos para la Industria de Software(MoProSoft)</b:Title>
    <b:Year>2005</b:Year>
    <b:RefOrder>3</b:RefOrder>
  </b:Source>
</b:Sources>
</file>

<file path=customXml/itemProps1.xml><?xml version="1.0" encoding="utf-8"?>
<ds:datastoreItem xmlns:ds="http://schemas.openxmlformats.org/officeDocument/2006/customXml" ds:itemID="{E285CA8E-FE03-46C4-B805-5B3BC9A6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</dc:creator>
  <cp:keywords/>
  <dc:description/>
  <cp:lastModifiedBy>Flavio Cesar Robledo Ayala</cp:lastModifiedBy>
  <cp:revision>10</cp:revision>
  <dcterms:created xsi:type="dcterms:W3CDTF">2018-12-07T02:59:00Z</dcterms:created>
  <dcterms:modified xsi:type="dcterms:W3CDTF">2018-12-17T11:34:00Z</dcterms:modified>
</cp:coreProperties>
</file>