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5193" w:val="left" w:leader="none"/>
        </w:tabs>
        <w:spacing w:before="70"/>
        <w:ind w:left="2423" w:right="0" w:firstLine="0"/>
        <w:jc w:val="left"/>
        <w:rPr>
          <w:b/>
          <w:sz w:val="39"/>
        </w:rPr>
      </w:pPr>
      <w:r>
        <w:rPr>
          <w:b/>
          <w:sz w:val="39"/>
        </w:rPr>
        <w:t>CANTIDADES</w:t>
        <w:tab/>
        <w:t>FISICAS</w:t>
      </w:r>
    </w:p>
    <w:p>
      <w:pPr>
        <w:pStyle w:val="BodyText"/>
        <w:spacing w:line="283" w:lineRule="auto" w:before="354"/>
        <w:ind w:left="275" w:right="2944"/>
        <w:jc w:val="both"/>
      </w:pPr>
      <w:r>
        <w:rPr/>
        <w:drawing>
          <wp:anchor distT="0" distB="0" distL="0" distR="0" allowOverlap="1" layoutInCell="1" locked="0" behindDoc="0" simplePos="0" relativeHeight="1072">
            <wp:simplePos x="0" y="0"/>
            <wp:positionH relativeFrom="page">
              <wp:posOffset>5056632</wp:posOffset>
            </wp:positionH>
            <wp:positionV relativeFrom="paragraph">
              <wp:posOffset>328246</wp:posOffset>
            </wp:positionV>
            <wp:extent cx="1446276" cy="1001268"/>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446276" cy="1001268"/>
                    </a:xfrm>
                    <a:prstGeom prst="rect">
                      <a:avLst/>
                    </a:prstGeom>
                  </pic:spPr>
                </pic:pic>
              </a:graphicData>
            </a:graphic>
          </wp:anchor>
        </w:drawing>
      </w:r>
      <w:r>
        <w:rPr/>
        <w:t>Una magnitud o cantidad física es una característica de un objeto o un fenómeno físico, que puede ser medida. Las magnitudes físicas son numerosas y describen los fenómenos físicos. Son magnitudes físicas: el tiempo, la masa, la temperatura, la velocidad, el volumen, la presión, la carga eléctrica, etc.</w:t>
      </w:r>
    </w:p>
    <w:p>
      <w:pPr>
        <w:pStyle w:val="BodyText"/>
        <w:spacing w:before="10"/>
        <w:rPr>
          <w:sz w:val="36"/>
        </w:rPr>
      </w:pPr>
    </w:p>
    <w:p>
      <w:pPr>
        <w:pStyle w:val="BodyText"/>
        <w:spacing w:line="283" w:lineRule="auto" w:before="1"/>
        <w:ind w:left="275" w:right="459"/>
        <w:jc w:val="both"/>
      </w:pPr>
      <w:r>
        <w:rPr/>
        <w:t>Analicemos como ejemplo, el movimiento vertical de un cuerpo que es lanzado partiendo del reposo, como se ve en la figura. Las principales magnitudes de este movimiento son: la altura, la velocidad, la aceleración y el tiempo transcurrido.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type w:val="continuous"/>
          <w:pgSz w:w="11900" w:h="16840"/>
          <w:pgMar w:top="1520" w:bottom="280" w:left="1380" w:right="1180"/>
        </w:sectPr>
      </w:pPr>
    </w:p>
    <w:p>
      <w:pPr>
        <w:pStyle w:val="BodyText"/>
        <w:spacing w:before="2"/>
        <w:rPr>
          <w:sz w:val="21"/>
        </w:rPr>
      </w:pPr>
    </w:p>
    <w:p>
      <w:pPr>
        <w:spacing w:before="0"/>
        <w:ind w:left="453" w:right="0" w:firstLine="0"/>
        <w:jc w:val="left"/>
        <w:rPr>
          <w:rFonts w:ascii="Times New Roman"/>
          <w:sz w:val="21"/>
        </w:rPr>
      </w:pPr>
      <w:r>
        <w:rPr/>
        <w:pict>
          <v:group style="position:absolute;margin-left:151.440002pt;margin-top:-99.757851pt;width:203.8pt;height:148pt;mso-position-horizontal-relative:page;mso-position-vertical-relative:paragraph;z-index:-26992" coordorigin="3029,-1995" coordsize="4076,2960">
            <v:line style="position:absolute" from="3029,707" to="7104,707" stroked="true" strokeweight="1.44pt" strokecolor="#24211d">
              <v:stroke dashstyle="solid"/>
            </v:line>
            <v:shape style="position:absolute;left:5035;top:-1768;width:63;height:82" coordorigin="5035,-1767" coordsize="63,82" path="m5088,-1767l5057,-1767,5045,-1753,5045,-1738,5035,-1738,5035,-1712,5045,-1712,5045,-1700,5057,-1686,5088,-1686,5088,-1700,5098,-1700,5098,-1753,5088,-1753,5088,-1767xe" filled="true" fillcolor="#24211d" stroked="false">
              <v:path arrowok="t"/>
              <v:fill type="solid"/>
            </v:shape>
            <v:line style="position:absolute" from="5071,-1726" to="5071,707" stroked="true" strokeweight=".48pt" strokecolor="#24211d">
              <v:stroke dashstyle="solid"/>
            </v:line>
            <v:shape style="position:absolute;left:5035;top:666;width:63;height:82" coordorigin="5035,666" coordsize="63,82" path="m5076,734l5066,734,5066,748,5076,748,5076,734xm5098,666l5045,666,5045,693,5035,693,5035,707,5045,707,5045,734,5098,734,5098,666xe" filled="true" fillcolor="#24211d" stroked="false">
              <v:path arrowok="t"/>
              <v:fill type="solid"/>
            </v:shape>
            <v:line style="position:absolute" from="4872,-1732" to="6706,-1732" stroked="true" strokeweight=".6pt" strokecolor="#24211d">
              <v:stroke dashstyle="solid"/>
            </v:line>
            <v:shape style="position:absolute;left:6193;top:-1348;width:2;height:1419" coordorigin="6193,-1347" coordsize="0,1419" path="m6193,-1347l6193,-1146m6193,-1050l6193,-848m6193,-740l6193,-536m6193,-428l6193,-226m6193,-130l6193,71e" filled="false" stroked="true" strokeweight=".6pt" strokecolor="#24211d">
              <v:path arrowok="t"/>
              <v:stroke dashstyle="solid"/>
            </v:shape>
            <v:shape style="position:absolute;left:5983;top:-1753;width:420;height:2446" coordorigin="5983,-1753" coordsize="420,2446" path="m6274,-1482l6264,-1510,6230,-1496,6187,-1482,6187,-1470,6230,-1470,6274,-1482m6370,-1590l6360,-1604,6348,-1590,6329,-1563,6307,-1537,6317,-1522,6338,-1537,6370,-1578,6370,-1590m6403,383l6382,328,6382,383,6382,436,6382,477,6370,532,6348,573,6329,614,6295,640,6264,654,6230,681,6187,681,6156,681,6113,654,6079,640,6058,614,6026,573,6014,532,6005,477,5993,436,6005,383,6014,342,6026,302,6058,261,6079,234,6113,208,6156,194,6187,194,6230,194,6264,208,6295,234,6329,261,6348,302,6370,342,6382,383,6382,328,6370,287,6338,249,6307,208,6274,194,6230,179,6187,167,6144,179,6113,194,6070,208,6036,249,6014,287,5993,328,5983,383,5983,436,5983,491,5993,532,6014,585,6036,626,6070,654,6113,681,6144,693,6187,693,6230,693,6274,681,6307,654,6338,626,6370,585,6382,532,6403,491,6403,436,6403,383m6403,-1753l6382,-1753,6382,-1726,6382,-1659,6391,-1659,6403,-1671,6403,-1726,6403,-1753e" filled="true" fillcolor="#24211d" stroked="false">
              <v:path arrowok="t"/>
              <v:fill type="solid"/>
            </v:shape>
            <v:shape style="position:absolute;left:6220;top:-1996;width:171;height:176" type="#_x0000_t75" stroked="false">
              <v:imagedata r:id="rId6" o:title=""/>
            </v:shape>
            <v:shape style="position:absolute;left:3028;top:-1996;width:3989;height:2960" coordorigin="3029,-1995" coordsize="3989,2960" path="m3149,707l3127,707,3029,950,3041,964,3149,707m3245,707l3233,707,3127,950,3149,964,3245,707m3341,707l3331,707,3233,950,3245,964,3341,707m3449,707l3439,707,3331,950,3341,964,3449,707m3547,707l3535,707,3439,950,3449,964,3547,707m3655,707l3634,707,3535,950,3547,964,3655,707m3751,707l3742,707,3634,950,3655,964,3751,707m3859,707l3838,707,3742,950,3751,964,3859,707m3955,707l3946,707,3838,950,3859,964,3955,707m4063,707l4042,707,3946,950,3955,964,4063,707m4162,707l4150,707,4042,950,4063,964,4162,707m4258,707l4248,707,4150,950,4162,964,4258,707m4366,707l4356,707,4248,950,4258,964,4366,707m4462,707l4452,707,4356,950,4366,964,4462,707m4570,707l4548,707,4452,950,4462,964,4570,707m4668,707l4656,707,4548,950,4570,964,4668,707m4776,707l4754,707,4656,950,4668,964,4776,707m4872,707l4862,707,4754,950,4776,964,4872,707m4980,707l4958,707,4862,950,4872,964,4980,707m5076,707l5066,707,4958,950,4980,964,5076,707m5184,707l5162,707,5066,950,5076,964,5184,707m5282,707l5270,707,5162,950,5184,964,5282,707m5378,707l5369,707,5270,950,5282,964,5378,707m5486,707l5477,707,5369,950,5378,964,5486,707m5585,707l5573,707,5477,950,5486,964,5585,707m5693,707l5671,707,5573,950,5585,964,5693,707m5789,707l5777,707,5671,950,5693,964,5789,707m5897,707l5875,707,5777,950,5789,964,5897,707m5993,707l5983,707,5875,950,5897,964,5993,707m6005,-1779l5983,-1794,5983,-1726,5983,-1686,6005,-1686,5993,-1726,6005,-1779m6058,-1563l6026,-1590,6014,-1630,5993,-1618,6036,-1537,6048,-1537,6058,-1551,6058,-1563m6070,-1916l6058,-1928,6036,-1916,6014,-1875,6005,-1849,6014,-1834,6026,-1861,6058,-1902,6070,-1916m6101,707l6079,707,5983,950,5993,964,6101,707m6166,-1482l6156,-1496,6113,-1510,6101,-1522,6091,-1496,6113,-1482,6144,-1470,6166,-1470,6166,-1482m6178,-1995l6144,-1995,6113,-1969,6101,-1969,6101,-1942,6113,-1957,6156,-1969,6178,-1969,6178,-1995m6199,707l6187,707,6079,950,6101,964,6199,707m6295,707l6286,707,6187,950,6199,964,6295,707m6403,707l6391,707,6286,950,6295,964,6403,707m6499,707l6490,707,6391,950,6403,964,6499,707m6607,707l6586,707,6490,950,6499,964,6607,707m6706,707l6694,707,6586,950,6607,964,6706,707m6814,707l6792,707,6694,950,6706,964,6814,707m6910,707l6900,707,6792,950,6814,964,6910,707m7018,707l6996,707,6900,950,6910,964,7018,707e" filled="true" fillcolor="#24211d" stroked="false">
              <v:path arrowok="t"/>
              <v:fill type="solid"/>
            </v:shape>
            <v:shape style="position:absolute;left:5196;top:-632;width:118;height:272" type="#_x0000_t75" stroked="false">
              <v:imagedata r:id="rId7" o:title=""/>
            </v:shape>
            <v:shape style="position:absolute;left:4075;top:140;width:2652;height:473" coordorigin="4075,141" coordsize="2652,473" path="m4591,599l4291,179,4075,179,4075,208,4279,208,4283,199,4582,614,4591,599m6727,141l6629,141,6629,153,6727,153,6727,141e" filled="true" fillcolor="#24211d" stroked="false">
              <v:path arrowok="t"/>
              <v:fill type="solid"/>
            </v:shape>
            <w10:wrap type="none"/>
          </v:group>
        </w:pict>
      </w:r>
      <w:r>
        <w:rPr>
          <w:rFonts w:ascii="Times New Roman"/>
          <w:color w:val="24211D"/>
          <w:w w:val="85"/>
          <w:sz w:val="21"/>
        </w:rPr>
        <w:t>NI VEL DE REF ERENCIA</w:t>
      </w:r>
    </w:p>
    <w:p>
      <w:pPr>
        <w:pStyle w:val="BodyText"/>
        <w:spacing w:before="4"/>
        <w:rPr>
          <w:rFonts w:ascii="Times New Roman"/>
          <w:sz w:val="29"/>
        </w:rPr>
      </w:pPr>
      <w:r>
        <w:rPr/>
        <w:br w:type="column"/>
      </w:r>
      <w:r>
        <w:rPr>
          <w:rFonts w:ascii="Times New Roman"/>
          <w:sz w:val="29"/>
        </w:rPr>
      </w:r>
    </w:p>
    <w:p>
      <w:pPr>
        <w:spacing w:before="0"/>
        <w:ind w:left="1790" w:right="0" w:firstLine="0"/>
        <w:jc w:val="left"/>
        <w:rPr>
          <w:rFonts w:ascii="Times New Roman"/>
          <w:sz w:val="21"/>
        </w:rPr>
      </w:pPr>
      <w:r>
        <w:rPr/>
        <w:drawing>
          <wp:anchor distT="0" distB="0" distL="0" distR="0" allowOverlap="1" layoutInCell="1" locked="0" behindDoc="0" simplePos="0" relativeHeight="1096">
            <wp:simplePos x="0" y="0"/>
            <wp:positionH relativeFrom="page">
              <wp:posOffset>5167884</wp:posOffset>
            </wp:positionH>
            <wp:positionV relativeFrom="paragraph">
              <wp:posOffset>-1277592</wp:posOffset>
            </wp:positionV>
            <wp:extent cx="1335024" cy="1891283"/>
            <wp:effectExtent l="0" t="0" r="0" b="0"/>
            <wp:wrapNone/>
            <wp:docPr id="3" name="image4.jpeg" descr=""/>
            <wp:cNvGraphicFramePr>
              <a:graphicFrameLocks noChangeAspect="1"/>
            </wp:cNvGraphicFramePr>
            <a:graphic>
              <a:graphicData uri="http://schemas.openxmlformats.org/drawingml/2006/picture">
                <pic:pic>
                  <pic:nvPicPr>
                    <pic:cNvPr id="4" name="image4.jpeg"/>
                    <pic:cNvPicPr/>
                  </pic:nvPicPr>
                  <pic:blipFill>
                    <a:blip r:embed="rId8" cstate="print"/>
                    <a:stretch>
                      <a:fillRect/>
                    </a:stretch>
                  </pic:blipFill>
                  <pic:spPr>
                    <a:xfrm>
                      <a:off x="0" y="0"/>
                      <a:ext cx="1335024" cy="1891283"/>
                    </a:xfrm>
                    <a:prstGeom prst="rect">
                      <a:avLst/>
                    </a:prstGeom>
                  </pic:spPr>
                </pic:pic>
              </a:graphicData>
            </a:graphic>
          </wp:anchor>
        </w:drawing>
      </w:r>
      <w:r>
        <w:rPr>
          <w:rFonts w:ascii="Times New Roman"/>
          <w:color w:val="24211D"/>
          <w:w w:val="85"/>
          <w:sz w:val="21"/>
        </w:rPr>
        <w:t>v</w:t>
      </w:r>
      <w:r>
        <w:rPr>
          <w:rFonts w:ascii="Times New Roman"/>
          <w:color w:val="24211D"/>
          <w:w w:val="85"/>
          <w:sz w:val="21"/>
          <w:vertAlign w:val="subscript"/>
        </w:rPr>
        <w:t>o</w:t>
      </w:r>
    </w:p>
    <w:p>
      <w:pPr>
        <w:spacing w:before="56"/>
        <w:ind w:left="1790" w:right="0" w:firstLine="0"/>
        <w:jc w:val="left"/>
        <w:rPr>
          <w:rFonts w:ascii="Times New Roman"/>
          <w:sz w:val="21"/>
        </w:rPr>
      </w:pPr>
      <w:r>
        <w:rPr>
          <w:rFonts w:ascii="Times New Roman"/>
          <w:color w:val="24211D"/>
          <w:w w:val="90"/>
          <w:sz w:val="21"/>
        </w:rPr>
        <w:t>t = 0</w:t>
      </w:r>
    </w:p>
    <w:p>
      <w:pPr>
        <w:pStyle w:val="BodyText"/>
        <w:rPr>
          <w:rFonts w:ascii="Times New Roman"/>
          <w:sz w:val="24"/>
        </w:rPr>
      </w:pPr>
    </w:p>
    <w:p>
      <w:pPr>
        <w:pStyle w:val="BodyText"/>
        <w:spacing w:before="6"/>
        <w:rPr>
          <w:rFonts w:ascii="Times New Roman"/>
          <w:sz w:val="27"/>
        </w:rPr>
      </w:pPr>
    </w:p>
    <w:p>
      <w:pPr>
        <w:pStyle w:val="Heading1"/>
        <w:spacing w:before="1"/>
        <w:ind w:left="451" w:right="2703"/>
        <w:jc w:val="center"/>
      </w:pPr>
      <w:r>
        <w:rPr/>
        <w:t>Caída libre de un cuerpo</w:t>
      </w:r>
    </w:p>
    <w:p>
      <w:pPr>
        <w:spacing w:after="0"/>
        <w:jc w:val="center"/>
        <w:sectPr>
          <w:type w:val="continuous"/>
          <w:pgSz w:w="11900" w:h="16840"/>
          <w:pgMar w:top="1520" w:bottom="280" w:left="1380" w:right="1180"/>
          <w:cols w:num="2" w:equalWidth="0">
            <w:col w:w="2601" w:space="860"/>
            <w:col w:w="5879"/>
          </w:cols>
        </w:sectPr>
      </w:pPr>
    </w:p>
    <w:p>
      <w:pPr>
        <w:pStyle w:val="BodyText"/>
        <w:spacing w:before="10"/>
        <w:rPr>
          <w:b/>
          <w:sz w:val="22"/>
        </w:rPr>
      </w:pPr>
    </w:p>
    <w:p>
      <w:pPr>
        <w:pStyle w:val="BodyText"/>
        <w:spacing w:line="283" w:lineRule="auto" w:before="96"/>
        <w:ind w:left="275" w:right="459"/>
        <w:jc w:val="both"/>
      </w:pPr>
      <w:r>
        <w:rPr/>
        <w:t>Para hallar las leyes que gobiernan el movimiento vertical de los cuerpos, deberíamos observar este fenómeno repetidamente y medir sus magnitudes, tratando de encontrar alguna relación entre ellas, como la que existe entre la altura</w:t>
      </w:r>
    </w:p>
    <w:p>
      <w:pPr>
        <w:pStyle w:val="ListParagraph"/>
        <w:numPr>
          <w:ilvl w:val="0"/>
          <w:numId w:val="1"/>
        </w:numPr>
        <w:tabs>
          <w:tab w:pos="627" w:val="left" w:leader="none"/>
        </w:tabs>
        <w:spacing w:line="262" w:lineRule="exact" w:before="0" w:after="0"/>
        <w:ind w:left="626" w:right="0" w:hanging="351"/>
        <w:jc w:val="both"/>
        <w:rPr>
          <w:sz w:val="23"/>
        </w:rPr>
      </w:pPr>
      <w:r>
        <w:rPr>
          <w:sz w:val="23"/>
        </w:rPr>
        <w:t>y el tiempo (t), expresada por la</w:t>
      </w:r>
      <w:r>
        <w:rPr>
          <w:spacing w:val="6"/>
          <w:sz w:val="23"/>
        </w:rPr>
        <w:t> </w:t>
      </w:r>
      <w:r>
        <w:rPr>
          <w:sz w:val="23"/>
        </w:rPr>
        <w:t>ecuación:</w:t>
      </w:r>
    </w:p>
    <w:p>
      <w:pPr>
        <w:pStyle w:val="BodyText"/>
        <w:spacing w:before="1"/>
        <w:rPr>
          <w:sz w:val="17"/>
        </w:rPr>
      </w:pPr>
    </w:p>
    <w:p>
      <w:pPr>
        <w:spacing w:after="0"/>
        <w:rPr>
          <w:sz w:val="17"/>
        </w:rPr>
        <w:sectPr>
          <w:type w:val="continuous"/>
          <w:pgSz w:w="11900" w:h="16840"/>
          <w:pgMar w:top="1520" w:bottom="280" w:left="1380" w:right="1180"/>
        </w:sectPr>
      </w:pPr>
    </w:p>
    <w:p>
      <w:pPr>
        <w:spacing w:line="228" w:lineRule="exact" w:before="307"/>
        <w:ind w:left="0" w:right="0" w:firstLine="0"/>
        <w:jc w:val="right"/>
        <w:rPr>
          <w:rFonts w:ascii="Verdana" w:hAnsi="Verdana"/>
          <w:i/>
          <w:sz w:val="32"/>
        </w:rPr>
      </w:pPr>
      <w:r>
        <w:rPr>
          <w:rFonts w:ascii="Verdana" w:hAnsi="Verdana"/>
          <w:i/>
          <w:sz w:val="32"/>
        </w:rPr>
        <w:t>h </w:t>
      </w:r>
      <w:r>
        <w:rPr>
          <w:rFonts w:ascii="Symbol" w:hAnsi="Symbol"/>
          <w:sz w:val="32"/>
        </w:rPr>
        <w:t></w:t>
      </w:r>
      <w:r>
        <w:rPr>
          <w:rFonts w:ascii="Times New Roman" w:hAnsi="Times New Roman"/>
          <w:sz w:val="32"/>
        </w:rPr>
        <w:t> </w:t>
      </w:r>
      <w:r>
        <w:rPr>
          <w:rFonts w:ascii="Verdana" w:hAnsi="Verdana"/>
          <w:i/>
          <w:sz w:val="32"/>
        </w:rPr>
        <w:t>h</w:t>
      </w:r>
    </w:p>
    <w:p>
      <w:pPr>
        <w:pStyle w:val="ListParagraph"/>
        <w:numPr>
          <w:ilvl w:val="0"/>
          <w:numId w:val="2"/>
        </w:numPr>
        <w:tabs>
          <w:tab w:pos="407" w:val="left" w:leader="none"/>
        </w:tabs>
        <w:spacing w:line="228" w:lineRule="exact" w:before="307" w:after="0"/>
        <w:ind w:left="406" w:right="0" w:hanging="245"/>
        <w:jc w:val="left"/>
        <w:rPr>
          <w:rFonts w:ascii="Symbol" w:hAnsi="Symbol"/>
          <w:sz w:val="32"/>
        </w:rPr>
      </w:pPr>
      <w:r>
        <w:rPr>
          <w:rFonts w:ascii="Verdana" w:hAnsi="Verdana"/>
          <w:i/>
          <w:w w:val="99"/>
          <w:sz w:val="32"/>
        </w:rPr>
        <w:br w:type="column"/>
      </w:r>
      <w:r>
        <w:rPr>
          <w:rFonts w:ascii="Verdana" w:hAnsi="Verdana"/>
          <w:i/>
          <w:sz w:val="32"/>
        </w:rPr>
        <w:t>v t</w:t>
      </w:r>
      <w:r>
        <w:rPr>
          <w:rFonts w:ascii="Verdana" w:hAnsi="Verdana"/>
          <w:i/>
          <w:spacing w:val="-3"/>
          <w:sz w:val="32"/>
        </w:rPr>
        <w:t> </w:t>
      </w:r>
      <w:r>
        <w:rPr>
          <w:rFonts w:ascii="Symbol" w:hAnsi="Symbol"/>
          <w:sz w:val="32"/>
        </w:rPr>
        <w:t></w:t>
      </w:r>
    </w:p>
    <w:p>
      <w:pPr>
        <w:spacing w:before="108"/>
        <w:ind w:left="78" w:right="0" w:firstLine="0"/>
        <w:jc w:val="left"/>
        <w:rPr>
          <w:rFonts w:ascii="Verdana"/>
          <w:sz w:val="18"/>
        </w:rPr>
      </w:pPr>
      <w:r>
        <w:rPr/>
        <w:br w:type="column"/>
      </w:r>
      <w:r>
        <w:rPr>
          <w:rFonts w:ascii="Verdana"/>
          <w:i/>
          <w:sz w:val="32"/>
        </w:rPr>
        <w:t>at</w:t>
      </w:r>
      <w:r>
        <w:rPr>
          <w:rFonts w:ascii="Verdana"/>
          <w:position w:val="14"/>
          <w:sz w:val="18"/>
        </w:rPr>
        <w:t>2</w:t>
      </w:r>
    </w:p>
    <w:p>
      <w:pPr>
        <w:pStyle w:val="BodyText"/>
        <w:spacing w:before="8"/>
        <w:rPr>
          <w:rFonts w:ascii="Verdana"/>
          <w:sz w:val="3"/>
        </w:rPr>
      </w:pPr>
    </w:p>
    <w:p>
      <w:pPr>
        <w:pStyle w:val="BodyText"/>
        <w:spacing w:line="20" w:lineRule="exact"/>
        <w:ind w:left="50"/>
        <w:rPr>
          <w:rFonts w:ascii="Verdana"/>
          <w:sz w:val="2"/>
        </w:rPr>
      </w:pPr>
      <w:r>
        <w:rPr>
          <w:rFonts w:ascii="Verdana"/>
          <w:sz w:val="2"/>
        </w:rPr>
        <w:pict>
          <v:group style="width:25.45pt;height:.8pt;mso-position-horizontal-relative:char;mso-position-vertical-relative:line" coordorigin="0,0" coordsize="509,16">
            <v:line style="position:absolute" from="0,8" to="509,8" stroked="true" strokeweight=".784316pt" strokecolor="#000000">
              <v:stroke dashstyle="solid"/>
            </v:line>
          </v:group>
        </w:pict>
      </w:r>
      <w:r>
        <w:rPr>
          <w:rFonts w:ascii="Verdana"/>
          <w:sz w:val="2"/>
        </w:rPr>
      </w:r>
    </w:p>
    <w:p>
      <w:pPr>
        <w:spacing w:after="0" w:line="20" w:lineRule="exact"/>
        <w:rPr>
          <w:rFonts w:ascii="Verdana"/>
          <w:sz w:val="2"/>
        </w:rPr>
        <w:sectPr>
          <w:type w:val="continuous"/>
          <w:pgSz w:w="11900" w:h="16840"/>
          <w:pgMar w:top="1520" w:bottom="280" w:left="1380" w:right="1180"/>
          <w:cols w:num="3" w:equalWidth="0">
            <w:col w:w="3905" w:space="40"/>
            <w:col w:w="1122" w:space="39"/>
            <w:col w:w="4234"/>
          </w:cols>
        </w:sectPr>
      </w:pPr>
    </w:p>
    <w:p>
      <w:pPr>
        <w:tabs>
          <w:tab w:pos="4538" w:val="left" w:leader="none"/>
          <w:tab w:pos="5315" w:val="left" w:leader="none"/>
        </w:tabs>
        <w:spacing w:before="4"/>
        <w:ind w:left="3871" w:right="0" w:firstLine="0"/>
        <w:jc w:val="left"/>
        <w:rPr>
          <w:rFonts w:ascii="Verdana"/>
          <w:sz w:val="32"/>
        </w:rPr>
      </w:pPr>
      <w:r>
        <w:rPr>
          <w:rFonts w:ascii="Verdana"/>
          <w:sz w:val="18"/>
        </w:rPr>
        <w:t>0</w:t>
        <w:tab/>
        <w:t>0</w:t>
        <w:tab/>
      </w:r>
      <w:r>
        <w:rPr>
          <w:rFonts w:ascii="Verdana"/>
          <w:position w:val="-15"/>
          <w:sz w:val="32"/>
        </w:rPr>
        <w:t>2</w:t>
      </w:r>
    </w:p>
    <w:p>
      <w:pPr>
        <w:pStyle w:val="BodyText"/>
        <w:tabs>
          <w:tab w:pos="5253" w:val="left" w:leader="none"/>
          <w:tab w:pos="5627" w:val="left" w:leader="none"/>
        </w:tabs>
        <w:spacing w:before="152"/>
        <w:ind w:left="275"/>
      </w:pPr>
      <w:r>
        <w:rPr/>
        <w:t>En esta expresión  h  y  t  son variables </w:t>
      </w:r>
      <w:r>
        <w:rPr>
          <w:spacing w:val="38"/>
        </w:rPr>
        <w:t> </w:t>
      </w:r>
      <w:r>
        <w:rPr/>
        <w:t>y  </w:t>
      </w:r>
      <w:r>
        <w:rPr>
          <w:spacing w:val="10"/>
        </w:rPr>
        <w:t> </w:t>
      </w:r>
      <w:r>
        <w:rPr/>
        <w:t>V</w:t>
      </w:r>
      <w:r>
        <w:rPr>
          <w:vertAlign w:val="subscript"/>
        </w:rPr>
        <w:t>o</w:t>
      </w:r>
      <w:r>
        <w:rPr>
          <w:vertAlign w:val="baseline"/>
        </w:rPr>
        <w:tab/>
        <w:t>y</w:t>
        <w:tab/>
        <w:t>a son</w:t>
      </w:r>
      <w:r>
        <w:rPr>
          <w:spacing w:val="2"/>
          <w:vertAlign w:val="baseline"/>
        </w:rPr>
        <w:t> </w:t>
      </w:r>
      <w:r>
        <w:rPr>
          <w:vertAlign w:val="baseline"/>
        </w:rPr>
        <w:t>constantes.</w:t>
      </w:r>
    </w:p>
    <w:p>
      <w:pPr>
        <w:pStyle w:val="BodyText"/>
        <w:spacing w:before="1"/>
        <w:rPr>
          <w:sz w:val="31"/>
        </w:rPr>
      </w:pPr>
    </w:p>
    <w:p>
      <w:pPr>
        <w:pStyle w:val="BodyText"/>
        <w:spacing w:line="283" w:lineRule="auto"/>
        <w:ind w:left="275" w:right="462"/>
        <w:jc w:val="both"/>
      </w:pPr>
      <w:r>
        <w:rPr/>
        <w:t>Las cantidades físicas se expresa mediante un número y la unidad  correspondiente. Por ejemplo: 15 m, 25 W , 20</w:t>
      </w:r>
      <w:r>
        <w:rPr>
          <w:spacing w:val="21"/>
        </w:rPr>
        <w:t> </w:t>
      </w:r>
      <w:r>
        <w:rPr/>
        <w:t>Pa.</w:t>
      </w:r>
    </w:p>
    <w:p>
      <w:pPr>
        <w:pStyle w:val="BodyText"/>
        <w:spacing w:before="1"/>
        <w:rPr>
          <w:sz w:val="27"/>
        </w:rPr>
      </w:pPr>
    </w:p>
    <w:p>
      <w:pPr>
        <w:pStyle w:val="BodyText"/>
        <w:spacing w:line="283" w:lineRule="auto"/>
        <w:ind w:left="275" w:right="459"/>
        <w:jc w:val="both"/>
      </w:pPr>
      <w:r>
        <w:rPr/>
        <w:t>Las cantidades físicas 15 m. significa: (a)  La longitud ha sido medida tomando como unidad el metro y se ha establecido que 1 m está contenido 15 veces  en  ella.</w:t>
      </w:r>
    </w:p>
    <w:p>
      <w:pPr>
        <w:spacing w:after="0" w:line="283" w:lineRule="auto"/>
        <w:jc w:val="both"/>
        <w:sectPr>
          <w:type w:val="continuous"/>
          <w:pgSz w:w="11900" w:h="16840"/>
          <w:pgMar w:top="1520" w:bottom="280" w:left="1380" w:right="1180"/>
        </w:sectPr>
      </w:pPr>
    </w:p>
    <w:p>
      <w:pPr>
        <w:pStyle w:val="BodyText"/>
        <w:spacing w:line="283" w:lineRule="auto" w:before="72"/>
        <w:ind w:left="275" w:right="457"/>
        <w:jc w:val="both"/>
      </w:pPr>
      <w:r>
        <w:rPr/>
        <w:t>En el </w:t>
      </w:r>
      <w:r>
        <w:rPr>
          <w:b/>
        </w:rPr>
        <w:t>SI </w:t>
      </w:r>
      <w:r>
        <w:rPr/>
        <w:t>cada cantidad física tiene una sola unidad y nada más que una. Los diversos valores numéricos que una cantidad puede tener pueden ser expresados por un número de pocas cifras, seleccionado el  adecuado múltiplo o submúltiplo  de la unidad. Además seleccionado un adecuado número de unidades de base, todas las otras unidades del sistema pueden derivar de</w:t>
      </w:r>
      <w:r>
        <w:rPr>
          <w:spacing w:val="25"/>
        </w:rPr>
        <w:t> </w:t>
      </w:r>
      <w:r>
        <w:rPr/>
        <w:t>ellas.</w:t>
      </w:r>
    </w:p>
    <w:p>
      <w:pPr>
        <w:pStyle w:val="BodyText"/>
        <w:spacing w:before="1"/>
        <w:rPr>
          <w:sz w:val="27"/>
        </w:rPr>
      </w:pPr>
    </w:p>
    <w:p>
      <w:pPr>
        <w:pStyle w:val="BodyText"/>
        <w:spacing w:line="280" w:lineRule="auto"/>
        <w:ind w:left="275" w:right="546"/>
        <w:jc w:val="both"/>
      </w:pPr>
      <w:r>
        <w:rPr/>
        <w:t>Las magnitudes físicas se suelen clasificar de muchas formas, por ejemplo, según su origen pueden ser:</w:t>
      </w:r>
    </w:p>
    <w:p>
      <w:pPr>
        <w:pStyle w:val="BodyText"/>
        <w:spacing w:before="2"/>
        <w:rPr>
          <w:sz w:val="27"/>
        </w:rPr>
      </w:pPr>
    </w:p>
    <w:p>
      <w:pPr>
        <w:pStyle w:val="Heading1"/>
        <w:spacing w:line="283" w:lineRule="auto"/>
        <w:ind w:left="2615" w:right="3186"/>
      </w:pPr>
      <w:r>
        <w:rPr/>
        <w:t>Magnitudes fundamentales Magnitudes derivadas</w:t>
      </w:r>
    </w:p>
    <w:p>
      <w:pPr>
        <w:pStyle w:val="BodyText"/>
        <w:spacing w:before="10"/>
        <w:rPr>
          <w:b/>
          <w:sz w:val="26"/>
        </w:rPr>
      </w:pPr>
    </w:p>
    <w:p>
      <w:pPr>
        <w:pStyle w:val="BodyText"/>
        <w:spacing w:line="283" w:lineRule="auto"/>
        <w:ind w:left="275" w:right="459"/>
        <w:jc w:val="both"/>
      </w:pPr>
      <w:r>
        <w:rPr>
          <w:b/>
        </w:rPr>
        <w:t>Las magnitudes fundamentales </w:t>
      </w:r>
      <w:r>
        <w:rPr/>
        <w:t>son elementales e independientes, es decir, no pueden ser expresadas en términos de otras magnitudes, ni tampoco pueden expresarse entre sí.</w:t>
      </w:r>
    </w:p>
    <w:p>
      <w:pPr>
        <w:pStyle w:val="BodyText"/>
        <w:spacing w:line="283" w:lineRule="auto" w:before="118"/>
        <w:ind w:left="275" w:right="459"/>
        <w:jc w:val="both"/>
      </w:pPr>
      <w:r>
        <w:rPr/>
        <w:t>Para medir estas magnitudes, se requiere de un patrón de medición el cual determina una unidad de medida, de tal forma que la magnitud puede ser expresada como un múltiplo o submúltiplo de dicha unidad. La unidad de medida debe estar reproducida en las escalas de los instrumentos de</w:t>
      </w:r>
      <w:r>
        <w:rPr>
          <w:spacing w:val="32"/>
        </w:rPr>
        <w:t> </w:t>
      </w:r>
      <w:r>
        <w:rPr/>
        <w:t>medición.</w:t>
      </w:r>
    </w:p>
    <w:p>
      <w:pPr>
        <w:pStyle w:val="BodyText"/>
        <w:spacing w:line="283" w:lineRule="auto" w:before="115"/>
        <w:ind w:left="275" w:right="458"/>
        <w:jc w:val="both"/>
      </w:pPr>
      <w:r>
        <w:rPr/>
        <w:t>La siguiente tabla muestra la relación completa de las magnitudes físicas fundamentales y sus unidades en el Sistema Internacional. En la tabla también se observa que a cada cantidad física se le asocia una dimensión.</w:t>
      </w:r>
    </w:p>
    <w:p>
      <w:pPr>
        <w:pStyle w:val="BodyText"/>
        <w:rPr>
          <w:sz w:val="20"/>
        </w:rPr>
      </w:pPr>
    </w:p>
    <w:p>
      <w:pPr>
        <w:pStyle w:val="BodyText"/>
        <w:spacing w:before="1"/>
        <w:rPr>
          <w:sz w:val="13"/>
        </w:rPr>
      </w:pPr>
    </w:p>
    <w:tbl>
      <w:tblPr>
        <w:tblW w:w="0" w:type="auto"/>
        <w:jc w:val="left"/>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11"/>
        <w:gridCol w:w="1711"/>
        <w:gridCol w:w="1709"/>
        <w:gridCol w:w="1720"/>
      </w:tblGrid>
      <w:tr>
        <w:trPr>
          <w:trHeight w:val="947" w:hRule="atLeast"/>
        </w:trPr>
        <w:tc>
          <w:tcPr>
            <w:tcW w:w="3011" w:type="dxa"/>
          </w:tcPr>
          <w:p>
            <w:pPr>
              <w:pStyle w:val="TableParagraph"/>
              <w:spacing w:line="283" w:lineRule="auto" w:before="204"/>
              <w:ind w:left="1041" w:hanging="449"/>
              <w:rPr>
                <w:b/>
                <w:sz w:val="23"/>
              </w:rPr>
            </w:pPr>
            <w:r>
              <w:rPr>
                <w:b/>
                <w:sz w:val="23"/>
              </w:rPr>
              <w:t>Cantidad Física o Magnitud</w:t>
            </w:r>
          </w:p>
        </w:tc>
        <w:tc>
          <w:tcPr>
            <w:tcW w:w="1711" w:type="dxa"/>
          </w:tcPr>
          <w:p>
            <w:pPr>
              <w:pStyle w:val="TableParagraph"/>
              <w:spacing w:before="6"/>
              <w:rPr>
                <w:sz w:val="31"/>
              </w:rPr>
            </w:pPr>
          </w:p>
          <w:p>
            <w:pPr>
              <w:pStyle w:val="TableParagraph"/>
              <w:ind w:left="357" w:right="243"/>
              <w:jc w:val="center"/>
              <w:rPr>
                <w:b/>
                <w:sz w:val="23"/>
              </w:rPr>
            </w:pPr>
            <w:r>
              <w:rPr>
                <w:b/>
                <w:sz w:val="23"/>
              </w:rPr>
              <w:t>Unidad SI</w:t>
            </w:r>
          </w:p>
        </w:tc>
        <w:tc>
          <w:tcPr>
            <w:tcW w:w="1709" w:type="dxa"/>
          </w:tcPr>
          <w:p>
            <w:pPr>
              <w:pStyle w:val="TableParagraph"/>
              <w:spacing w:before="6"/>
              <w:rPr>
                <w:sz w:val="31"/>
              </w:rPr>
            </w:pPr>
          </w:p>
          <w:p>
            <w:pPr>
              <w:pStyle w:val="TableParagraph"/>
              <w:ind w:left="433" w:right="318"/>
              <w:jc w:val="center"/>
              <w:rPr>
                <w:b/>
                <w:sz w:val="23"/>
              </w:rPr>
            </w:pPr>
            <w:r>
              <w:rPr>
                <w:b/>
                <w:sz w:val="23"/>
              </w:rPr>
              <w:t>Símbolo</w:t>
            </w:r>
          </w:p>
        </w:tc>
        <w:tc>
          <w:tcPr>
            <w:tcW w:w="1720" w:type="dxa"/>
          </w:tcPr>
          <w:p>
            <w:pPr>
              <w:pStyle w:val="TableParagraph"/>
              <w:spacing w:before="6"/>
              <w:rPr>
                <w:sz w:val="31"/>
              </w:rPr>
            </w:pPr>
          </w:p>
          <w:p>
            <w:pPr>
              <w:pStyle w:val="TableParagraph"/>
              <w:ind w:left="302" w:right="192"/>
              <w:jc w:val="center"/>
              <w:rPr>
                <w:b/>
                <w:sz w:val="23"/>
              </w:rPr>
            </w:pPr>
            <w:r>
              <w:rPr>
                <w:b/>
                <w:sz w:val="23"/>
              </w:rPr>
              <w:t>Dimensión</w:t>
            </w:r>
          </w:p>
        </w:tc>
      </w:tr>
      <w:tr>
        <w:trPr>
          <w:trHeight w:val="546" w:hRule="atLeast"/>
        </w:trPr>
        <w:tc>
          <w:tcPr>
            <w:tcW w:w="3011" w:type="dxa"/>
          </w:tcPr>
          <w:p>
            <w:pPr>
              <w:pStyle w:val="TableParagraph"/>
              <w:spacing w:before="161"/>
              <w:ind w:left="107"/>
              <w:rPr>
                <w:sz w:val="23"/>
              </w:rPr>
            </w:pPr>
            <w:r>
              <w:rPr>
                <w:sz w:val="23"/>
              </w:rPr>
              <w:t>Longitud</w:t>
            </w:r>
          </w:p>
        </w:tc>
        <w:tc>
          <w:tcPr>
            <w:tcW w:w="1711" w:type="dxa"/>
          </w:tcPr>
          <w:p>
            <w:pPr>
              <w:pStyle w:val="TableParagraph"/>
              <w:spacing w:before="161"/>
              <w:ind w:left="356" w:right="243"/>
              <w:jc w:val="center"/>
              <w:rPr>
                <w:sz w:val="23"/>
              </w:rPr>
            </w:pPr>
            <w:r>
              <w:rPr>
                <w:sz w:val="23"/>
              </w:rPr>
              <w:t>metro</w:t>
            </w:r>
          </w:p>
        </w:tc>
        <w:tc>
          <w:tcPr>
            <w:tcW w:w="1709" w:type="dxa"/>
          </w:tcPr>
          <w:p>
            <w:pPr>
              <w:pStyle w:val="TableParagraph"/>
              <w:spacing w:before="161"/>
              <w:ind w:left="115"/>
              <w:jc w:val="center"/>
              <w:rPr>
                <w:sz w:val="23"/>
              </w:rPr>
            </w:pPr>
            <w:r>
              <w:rPr>
                <w:w w:val="101"/>
                <w:sz w:val="23"/>
              </w:rPr>
              <w:t>m</w:t>
            </w:r>
          </w:p>
        </w:tc>
        <w:tc>
          <w:tcPr>
            <w:tcW w:w="1720" w:type="dxa"/>
          </w:tcPr>
          <w:p>
            <w:pPr>
              <w:pStyle w:val="TableParagraph"/>
              <w:spacing w:before="158"/>
              <w:ind w:left="114"/>
              <w:jc w:val="center"/>
              <w:rPr>
                <w:b/>
                <w:sz w:val="23"/>
              </w:rPr>
            </w:pPr>
            <w:r>
              <w:rPr>
                <w:b/>
                <w:w w:val="101"/>
                <w:sz w:val="23"/>
              </w:rPr>
              <w:t>L</w:t>
            </w:r>
          </w:p>
        </w:tc>
      </w:tr>
      <w:tr>
        <w:trPr>
          <w:trHeight w:val="544" w:hRule="atLeast"/>
        </w:trPr>
        <w:tc>
          <w:tcPr>
            <w:tcW w:w="3011" w:type="dxa"/>
          </w:tcPr>
          <w:p>
            <w:pPr>
              <w:pStyle w:val="TableParagraph"/>
              <w:spacing w:before="161"/>
              <w:ind w:left="107"/>
              <w:rPr>
                <w:sz w:val="23"/>
              </w:rPr>
            </w:pPr>
            <w:r>
              <w:rPr>
                <w:sz w:val="23"/>
              </w:rPr>
              <w:t>Masa</w:t>
            </w:r>
          </w:p>
        </w:tc>
        <w:tc>
          <w:tcPr>
            <w:tcW w:w="1711" w:type="dxa"/>
          </w:tcPr>
          <w:p>
            <w:pPr>
              <w:pStyle w:val="TableParagraph"/>
              <w:spacing w:before="161"/>
              <w:ind w:left="357" w:right="242"/>
              <w:jc w:val="center"/>
              <w:rPr>
                <w:sz w:val="23"/>
              </w:rPr>
            </w:pPr>
            <w:r>
              <w:rPr>
                <w:sz w:val="23"/>
              </w:rPr>
              <w:t>kilogramo</w:t>
            </w:r>
          </w:p>
        </w:tc>
        <w:tc>
          <w:tcPr>
            <w:tcW w:w="1709" w:type="dxa"/>
          </w:tcPr>
          <w:p>
            <w:pPr>
              <w:pStyle w:val="TableParagraph"/>
              <w:spacing w:before="161"/>
              <w:ind w:left="431" w:right="318"/>
              <w:jc w:val="center"/>
              <w:rPr>
                <w:sz w:val="23"/>
              </w:rPr>
            </w:pPr>
            <w:r>
              <w:rPr>
                <w:sz w:val="23"/>
              </w:rPr>
              <w:t>kg</w:t>
            </w:r>
          </w:p>
        </w:tc>
        <w:tc>
          <w:tcPr>
            <w:tcW w:w="1720" w:type="dxa"/>
          </w:tcPr>
          <w:p>
            <w:pPr>
              <w:pStyle w:val="TableParagraph"/>
              <w:spacing w:before="158"/>
              <w:ind w:left="113"/>
              <w:jc w:val="center"/>
              <w:rPr>
                <w:b/>
                <w:sz w:val="23"/>
              </w:rPr>
            </w:pPr>
            <w:r>
              <w:rPr>
                <w:b/>
                <w:w w:val="101"/>
                <w:sz w:val="23"/>
              </w:rPr>
              <w:t>M</w:t>
            </w:r>
          </w:p>
        </w:tc>
      </w:tr>
      <w:tr>
        <w:trPr>
          <w:trHeight w:val="544" w:hRule="atLeast"/>
        </w:trPr>
        <w:tc>
          <w:tcPr>
            <w:tcW w:w="3011" w:type="dxa"/>
          </w:tcPr>
          <w:p>
            <w:pPr>
              <w:pStyle w:val="TableParagraph"/>
              <w:spacing w:before="158"/>
              <w:ind w:left="107"/>
              <w:rPr>
                <w:sz w:val="23"/>
              </w:rPr>
            </w:pPr>
            <w:r>
              <w:rPr>
                <w:sz w:val="23"/>
              </w:rPr>
              <w:t>Tiempo</w:t>
            </w:r>
          </w:p>
        </w:tc>
        <w:tc>
          <w:tcPr>
            <w:tcW w:w="1711" w:type="dxa"/>
          </w:tcPr>
          <w:p>
            <w:pPr>
              <w:pStyle w:val="TableParagraph"/>
              <w:spacing w:before="158"/>
              <w:ind w:left="356" w:right="243"/>
              <w:jc w:val="center"/>
              <w:rPr>
                <w:sz w:val="23"/>
              </w:rPr>
            </w:pPr>
            <w:r>
              <w:rPr>
                <w:sz w:val="23"/>
              </w:rPr>
              <w:t>segundo</w:t>
            </w:r>
          </w:p>
        </w:tc>
        <w:tc>
          <w:tcPr>
            <w:tcW w:w="1709" w:type="dxa"/>
          </w:tcPr>
          <w:p>
            <w:pPr>
              <w:pStyle w:val="TableParagraph"/>
              <w:spacing w:before="158"/>
              <w:ind w:left="114"/>
              <w:jc w:val="center"/>
              <w:rPr>
                <w:sz w:val="23"/>
              </w:rPr>
            </w:pPr>
            <w:r>
              <w:rPr>
                <w:w w:val="101"/>
                <w:sz w:val="23"/>
              </w:rPr>
              <w:t>s</w:t>
            </w:r>
          </w:p>
        </w:tc>
        <w:tc>
          <w:tcPr>
            <w:tcW w:w="1720" w:type="dxa"/>
          </w:tcPr>
          <w:p>
            <w:pPr>
              <w:pStyle w:val="TableParagraph"/>
              <w:spacing w:before="156"/>
              <w:ind w:left="114"/>
              <w:jc w:val="center"/>
              <w:rPr>
                <w:b/>
                <w:sz w:val="23"/>
              </w:rPr>
            </w:pPr>
            <w:r>
              <w:rPr>
                <w:b/>
                <w:w w:val="101"/>
                <w:sz w:val="23"/>
              </w:rPr>
              <w:t>T</w:t>
            </w:r>
          </w:p>
        </w:tc>
      </w:tr>
      <w:tr>
        <w:trPr>
          <w:trHeight w:val="544" w:hRule="atLeast"/>
        </w:trPr>
        <w:tc>
          <w:tcPr>
            <w:tcW w:w="3011" w:type="dxa"/>
          </w:tcPr>
          <w:p>
            <w:pPr>
              <w:pStyle w:val="TableParagraph"/>
              <w:spacing w:before="161"/>
              <w:ind w:left="107"/>
              <w:rPr>
                <w:sz w:val="23"/>
              </w:rPr>
            </w:pPr>
            <w:r>
              <w:rPr>
                <w:sz w:val="23"/>
              </w:rPr>
              <w:t>Temperatura</w:t>
            </w:r>
          </w:p>
        </w:tc>
        <w:tc>
          <w:tcPr>
            <w:tcW w:w="1711" w:type="dxa"/>
          </w:tcPr>
          <w:p>
            <w:pPr>
              <w:pStyle w:val="TableParagraph"/>
              <w:spacing w:before="161"/>
              <w:ind w:left="357" w:right="242"/>
              <w:jc w:val="center"/>
              <w:rPr>
                <w:sz w:val="23"/>
              </w:rPr>
            </w:pPr>
            <w:r>
              <w:rPr>
                <w:sz w:val="23"/>
              </w:rPr>
              <w:t>kelvin</w:t>
            </w:r>
          </w:p>
        </w:tc>
        <w:tc>
          <w:tcPr>
            <w:tcW w:w="1709" w:type="dxa"/>
          </w:tcPr>
          <w:p>
            <w:pPr>
              <w:pStyle w:val="TableParagraph"/>
              <w:spacing w:before="161"/>
              <w:ind w:left="115"/>
              <w:jc w:val="center"/>
              <w:rPr>
                <w:sz w:val="23"/>
              </w:rPr>
            </w:pPr>
            <w:r>
              <w:rPr>
                <w:w w:val="101"/>
                <w:sz w:val="23"/>
              </w:rPr>
              <w:t>K</w:t>
            </w:r>
          </w:p>
        </w:tc>
        <w:tc>
          <w:tcPr>
            <w:tcW w:w="1720" w:type="dxa"/>
          </w:tcPr>
          <w:p>
            <w:pPr>
              <w:pStyle w:val="TableParagraph"/>
              <w:spacing w:before="113"/>
              <w:ind w:left="114"/>
              <w:jc w:val="center"/>
              <w:rPr>
                <w:sz w:val="27"/>
              </w:rPr>
            </w:pPr>
            <w:r>
              <w:rPr>
                <w:w w:val="98"/>
                <w:sz w:val="27"/>
              </w:rPr>
              <w:t>θ</w:t>
            </w:r>
          </w:p>
        </w:tc>
      </w:tr>
      <w:tr>
        <w:trPr>
          <w:trHeight w:val="546" w:hRule="atLeast"/>
        </w:trPr>
        <w:tc>
          <w:tcPr>
            <w:tcW w:w="3011" w:type="dxa"/>
          </w:tcPr>
          <w:p>
            <w:pPr>
              <w:pStyle w:val="TableParagraph"/>
              <w:spacing w:before="161"/>
              <w:ind w:left="107"/>
              <w:rPr>
                <w:sz w:val="23"/>
              </w:rPr>
            </w:pPr>
            <w:r>
              <w:rPr>
                <w:sz w:val="23"/>
              </w:rPr>
              <w:t>Intensidad de Corriente</w:t>
            </w:r>
          </w:p>
        </w:tc>
        <w:tc>
          <w:tcPr>
            <w:tcW w:w="1711" w:type="dxa"/>
          </w:tcPr>
          <w:p>
            <w:pPr>
              <w:pStyle w:val="TableParagraph"/>
              <w:spacing w:before="161"/>
              <w:ind w:left="357" w:right="242"/>
              <w:jc w:val="center"/>
              <w:rPr>
                <w:sz w:val="23"/>
              </w:rPr>
            </w:pPr>
            <w:r>
              <w:rPr>
                <w:sz w:val="23"/>
              </w:rPr>
              <w:t>ampere</w:t>
            </w:r>
          </w:p>
        </w:tc>
        <w:tc>
          <w:tcPr>
            <w:tcW w:w="1709" w:type="dxa"/>
          </w:tcPr>
          <w:p>
            <w:pPr>
              <w:pStyle w:val="TableParagraph"/>
              <w:spacing w:before="161"/>
              <w:ind w:left="115"/>
              <w:jc w:val="center"/>
              <w:rPr>
                <w:sz w:val="23"/>
              </w:rPr>
            </w:pPr>
            <w:r>
              <w:rPr>
                <w:w w:val="101"/>
                <w:sz w:val="23"/>
              </w:rPr>
              <w:t>A</w:t>
            </w:r>
          </w:p>
        </w:tc>
        <w:tc>
          <w:tcPr>
            <w:tcW w:w="1720" w:type="dxa"/>
          </w:tcPr>
          <w:p>
            <w:pPr>
              <w:pStyle w:val="TableParagraph"/>
              <w:spacing w:before="158"/>
              <w:ind w:left="108"/>
              <w:jc w:val="center"/>
              <w:rPr>
                <w:b/>
                <w:sz w:val="23"/>
              </w:rPr>
            </w:pPr>
            <w:r>
              <w:rPr>
                <w:b/>
                <w:w w:val="101"/>
                <w:sz w:val="23"/>
              </w:rPr>
              <w:t>I</w:t>
            </w:r>
          </w:p>
        </w:tc>
      </w:tr>
      <w:tr>
        <w:trPr>
          <w:trHeight w:val="542" w:hRule="atLeast"/>
        </w:trPr>
        <w:tc>
          <w:tcPr>
            <w:tcW w:w="3011" w:type="dxa"/>
          </w:tcPr>
          <w:p>
            <w:pPr>
              <w:pStyle w:val="TableParagraph"/>
              <w:spacing w:before="158"/>
              <w:ind w:left="107"/>
              <w:rPr>
                <w:sz w:val="23"/>
              </w:rPr>
            </w:pPr>
            <w:r>
              <w:rPr>
                <w:sz w:val="23"/>
              </w:rPr>
              <w:t>Intensidad Luminosa</w:t>
            </w:r>
          </w:p>
        </w:tc>
        <w:tc>
          <w:tcPr>
            <w:tcW w:w="1711" w:type="dxa"/>
          </w:tcPr>
          <w:p>
            <w:pPr>
              <w:pStyle w:val="TableParagraph"/>
              <w:spacing w:before="158"/>
              <w:ind w:left="356" w:right="243"/>
              <w:jc w:val="center"/>
              <w:rPr>
                <w:sz w:val="23"/>
              </w:rPr>
            </w:pPr>
            <w:r>
              <w:rPr>
                <w:sz w:val="23"/>
              </w:rPr>
              <w:t>candela</w:t>
            </w:r>
          </w:p>
        </w:tc>
        <w:tc>
          <w:tcPr>
            <w:tcW w:w="1709" w:type="dxa"/>
          </w:tcPr>
          <w:p>
            <w:pPr>
              <w:pStyle w:val="TableParagraph"/>
              <w:spacing w:before="158"/>
              <w:ind w:left="431" w:right="318"/>
              <w:jc w:val="center"/>
              <w:rPr>
                <w:sz w:val="23"/>
              </w:rPr>
            </w:pPr>
            <w:r>
              <w:rPr>
                <w:sz w:val="23"/>
              </w:rPr>
              <w:t>cd</w:t>
            </w:r>
          </w:p>
        </w:tc>
        <w:tc>
          <w:tcPr>
            <w:tcW w:w="1720" w:type="dxa"/>
          </w:tcPr>
          <w:p>
            <w:pPr>
              <w:pStyle w:val="TableParagraph"/>
              <w:spacing w:before="156"/>
              <w:ind w:left="106"/>
              <w:jc w:val="center"/>
              <w:rPr>
                <w:b/>
                <w:sz w:val="23"/>
              </w:rPr>
            </w:pPr>
            <w:r>
              <w:rPr>
                <w:b/>
                <w:w w:val="101"/>
                <w:sz w:val="23"/>
              </w:rPr>
              <w:t>J</w:t>
            </w:r>
          </w:p>
        </w:tc>
      </w:tr>
      <w:tr>
        <w:trPr>
          <w:trHeight w:val="546" w:hRule="atLeast"/>
        </w:trPr>
        <w:tc>
          <w:tcPr>
            <w:tcW w:w="3011" w:type="dxa"/>
          </w:tcPr>
          <w:p>
            <w:pPr>
              <w:pStyle w:val="TableParagraph"/>
              <w:spacing w:before="161"/>
              <w:ind w:left="107"/>
              <w:rPr>
                <w:sz w:val="23"/>
              </w:rPr>
            </w:pPr>
            <w:r>
              <w:rPr>
                <w:sz w:val="23"/>
              </w:rPr>
              <w:t>Cantidad de Sustancia</w:t>
            </w:r>
          </w:p>
        </w:tc>
        <w:tc>
          <w:tcPr>
            <w:tcW w:w="1711" w:type="dxa"/>
          </w:tcPr>
          <w:p>
            <w:pPr>
              <w:pStyle w:val="TableParagraph"/>
              <w:spacing w:before="161"/>
              <w:ind w:left="357" w:right="239"/>
              <w:jc w:val="center"/>
              <w:rPr>
                <w:sz w:val="23"/>
              </w:rPr>
            </w:pPr>
            <w:r>
              <w:rPr>
                <w:sz w:val="23"/>
              </w:rPr>
              <w:t>mole</w:t>
            </w:r>
          </w:p>
        </w:tc>
        <w:tc>
          <w:tcPr>
            <w:tcW w:w="1709" w:type="dxa"/>
          </w:tcPr>
          <w:p>
            <w:pPr>
              <w:pStyle w:val="TableParagraph"/>
              <w:spacing w:before="161"/>
              <w:ind w:left="433" w:right="316"/>
              <w:jc w:val="center"/>
              <w:rPr>
                <w:sz w:val="23"/>
              </w:rPr>
            </w:pPr>
            <w:r>
              <w:rPr>
                <w:sz w:val="23"/>
              </w:rPr>
              <w:t>mol</w:t>
            </w:r>
          </w:p>
        </w:tc>
        <w:tc>
          <w:tcPr>
            <w:tcW w:w="1720" w:type="dxa"/>
          </w:tcPr>
          <w:p>
            <w:pPr>
              <w:pStyle w:val="TableParagraph"/>
              <w:spacing w:before="158"/>
              <w:ind w:left="111"/>
              <w:jc w:val="center"/>
              <w:rPr>
                <w:b/>
                <w:sz w:val="23"/>
              </w:rPr>
            </w:pPr>
            <w:r>
              <w:rPr>
                <w:b/>
                <w:w w:val="101"/>
                <w:sz w:val="23"/>
              </w:rPr>
              <w:t>N</w:t>
            </w:r>
          </w:p>
        </w:tc>
      </w:tr>
    </w:tbl>
    <w:p>
      <w:pPr>
        <w:spacing w:after="0"/>
        <w:jc w:val="center"/>
        <w:rPr>
          <w:sz w:val="23"/>
        </w:rPr>
        <w:sectPr>
          <w:pgSz w:w="11900" w:h="16840"/>
          <w:pgMar w:top="1560" w:bottom="280" w:left="1380" w:right="1180"/>
        </w:sectPr>
      </w:pPr>
    </w:p>
    <w:p>
      <w:pPr>
        <w:pStyle w:val="BodyText"/>
        <w:spacing w:line="283" w:lineRule="auto" w:before="72"/>
        <w:ind w:left="276" w:right="2403" w:hanging="1"/>
        <w:jc w:val="both"/>
      </w:pPr>
      <w:r>
        <w:rPr/>
        <w:drawing>
          <wp:anchor distT="0" distB="0" distL="0" distR="0" allowOverlap="1" layoutInCell="1" locked="0" behindDoc="0" simplePos="0" relativeHeight="1120">
            <wp:simplePos x="0" y="0"/>
            <wp:positionH relativeFrom="page">
              <wp:posOffset>5390388</wp:posOffset>
            </wp:positionH>
            <wp:positionV relativeFrom="paragraph">
              <wp:posOffset>129363</wp:posOffset>
            </wp:positionV>
            <wp:extent cx="1066800" cy="1243583"/>
            <wp:effectExtent l="0" t="0" r="0" b="0"/>
            <wp:wrapNone/>
            <wp:docPr id="5" name="image5.jpeg" descr=""/>
            <wp:cNvGraphicFramePr>
              <a:graphicFrameLocks noChangeAspect="1"/>
            </wp:cNvGraphicFramePr>
            <a:graphic>
              <a:graphicData uri="http://schemas.openxmlformats.org/drawingml/2006/picture">
                <pic:pic>
                  <pic:nvPicPr>
                    <pic:cNvPr id="6" name="image5.jpeg"/>
                    <pic:cNvPicPr/>
                  </pic:nvPicPr>
                  <pic:blipFill>
                    <a:blip r:embed="rId9" cstate="print"/>
                    <a:stretch>
                      <a:fillRect/>
                    </a:stretch>
                  </pic:blipFill>
                  <pic:spPr>
                    <a:xfrm>
                      <a:off x="0" y="0"/>
                      <a:ext cx="1066800" cy="1243583"/>
                    </a:xfrm>
                    <a:prstGeom prst="rect">
                      <a:avLst/>
                    </a:prstGeom>
                  </pic:spPr>
                </pic:pic>
              </a:graphicData>
            </a:graphic>
          </wp:anchor>
        </w:drawing>
      </w:r>
      <w:r>
        <w:rPr/>
        <w:t>De esta forma se define la </w:t>
      </w:r>
      <w:r>
        <w:rPr>
          <w:b/>
          <w:i/>
        </w:rPr>
        <w:t>longitud </w:t>
      </w:r>
      <w:r>
        <w:rPr/>
        <w:t>como una magnitud fundamental que indica el largo de un cuerpo, medido en una unidad que en el Sistema Internacional es el </w:t>
      </w:r>
      <w:r>
        <w:rPr>
          <w:b/>
          <w:i/>
        </w:rPr>
        <w:t>metro</w:t>
      </w:r>
      <w:r>
        <w:rPr/>
        <w:t>, el que a su vez está definido como la longitud de una </w:t>
      </w:r>
      <w:r>
        <w:rPr>
          <w:b/>
          <w:i/>
        </w:rPr>
        <w:t>barra patrón </w:t>
      </w:r>
      <w:r>
        <w:rPr/>
        <w:t>de platino e iridio guardada en la Oficina Internacional de Pesas y Medidas, en</w:t>
      </w:r>
      <w:r>
        <w:rPr>
          <w:spacing w:val="3"/>
        </w:rPr>
        <w:t> </w:t>
      </w:r>
      <w:r>
        <w:rPr/>
        <w:t>París.</w:t>
      </w:r>
    </w:p>
    <w:p>
      <w:pPr>
        <w:pStyle w:val="BodyText"/>
        <w:spacing w:before="4"/>
        <w:rPr>
          <w:sz w:val="18"/>
        </w:rPr>
      </w:pPr>
    </w:p>
    <w:p>
      <w:pPr>
        <w:pStyle w:val="BodyText"/>
        <w:spacing w:line="283" w:lineRule="auto" w:before="96"/>
        <w:ind w:left="276" w:right="460"/>
        <w:jc w:val="both"/>
      </w:pPr>
      <w:r>
        <w:rPr/>
        <w:t>Se define la </w:t>
      </w:r>
      <w:r>
        <w:rPr>
          <w:b/>
          <w:i/>
        </w:rPr>
        <w:t>masa </w:t>
      </w:r>
      <w:r>
        <w:rPr/>
        <w:t>como una magnitud fundamental que indica la tendencia de los cuerpos a mantener su estado de reposo o movimiento a velocidad constante (inercia), medida en una unidad que en el Sistema Internacional es el </w:t>
      </w:r>
      <w:r>
        <w:rPr>
          <w:b/>
          <w:i/>
        </w:rPr>
        <w:t>kilogramo</w:t>
      </w:r>
      <w:r>
        <w:rPr/>
        <w:t>,  el que a su vez está definido como la masa de un </w:t>
      </w:r>
      <w:r>
        <w:rPr>
          <w:b/>
          <w:i/>
        </w:rPr>
        <w:t>cilindro patrón </w:t>
      </w:r>
      <w:r>
        <w:rPr/>
        <w:t>de una aleación de platino e iridio que se guarda en la Oficina Internacional de Pesas y</w:t>
      </w:r>
      <w:r>
        <w:rPr>
          <w:spacing w:val="4"/>
        </w:rPr>
        <w:t> </w:t>
      </w:r>
      <w:r>
        <w:rPr/>
        <w:t>Medidas.</w:t>
      </w:r>
    </w:p>
    <w:p>
      <w:pPr>
        <w:pStyle w:val="BodyText"/>
        <w:rPr>
          <w:sz w:val="26"/>
        </w:rPr>
      </w:pPr>
    </w:p>
    <w:p>
      <w:pPr>
        <w:pStyle w:val="BodyText"/>
        <w:spacing w:before="1"/>
        <w:rPr>
          <w:sz w:val="21"/>
        </w:rPr>
      </w:pPr>
    </w:p>
    <w:p>
      <w:pPr>
        <w:pStyle w:val="BodyText"/>
        <w:spacing w:line="283" w:lineRule="auto"/>
        <w:ind w:left="276" w:right="2418"/>
        <w:jc w:val="both"/>
      </w:pPr>
      <w:r>
        <w:rPr/>
        <w:drawing>
          <wp:anchor distT="0" distB="0" distL="0" distR="0" allowOverlap="1" layoutInCell="1" locked="0" behindDoc="0" simplePos="0" relativeHeight="1144">
            <wp:simplePos x="0" y="0"/>
            <wp:positionH relativeFrom="page">
              <wp:posOffset>5390388</wp:posOffset>
            </wp:positionH>
            <wp:positionV relativeFrom="paragraph">
              <wp:posOffset>34877</wp:posOffset>
            </wp:positionV>
            <wp:extent cx="1095756" cy="1094231"/>
            <wp:effectExtent l="0" t="0" r="0" b="0"/>
            <wp:wrapNone/>
            <wp:docPr id="7" name="image6.jpeg" descr=""/>
            <wp:cNvGraphicFramePr>
              <a:graphicFrameLocks noChangeAspect="1"/>
            </wp:cNvGraphicFramePr>
            <a:graphic>
              <a:graphicData uri="http://schemas.openxmlformats.org/drawingml/2006/picture">
                <pic:pic>
                  <pic:nvPicPr>
                    <pic:cNvPr id="8" name="image6.jpeg"/>
                    <pic:cNvPicPr/>
                  </pic:nvPicPr>
                  <pic:blipFill>
                    <a:blip r:embed="rId10" cstate="print"/>
                    <a:stretch>
                      <a:fillRect/>
                    </a:stretch>
                  </pic:blipFill>
                  <pic:spPr>
                    <a:xfrm>
                      <a:off x="0" y="0"/>
                      <a:ext cx="1095756" cy="1094231"/>
                    </a:xfrm>
                    <a:prstGeom prst="rect">
                      <a:avLst/>
                    </a:prstGeom>
                  </pic:spPr>
                </pic:pic>
              </a:graphicData>
            </a:graphic>
          </wp:anchor>
        </w:drawing>
      </w:r>
      <w:r>
        <w:rPr/>
        <w:t>Se define el </w:t>
      </w:r>
      <w:r>
        <w:rPr>
          <w:b/>
          <w:i/>
        </w:rPr>
        <w:t>tiempo </w:t>
      </w:r>
      <w:r>
        <w:rPr/>
        <w:t>como una magnitud fundamental que determina la duración de los fenómenos físicos, medido en una unidad que en el Sistema Internacional es el </w:t>
      </w:r>
      <w:r>
        <w:rPr>
          <w:b/>
        </w:rPr>
        <w:t>segundo</w:t>
      </w:r>
      <w:r>
        <w:rPr/>
        <w:t>, el que a su vez está definido como la 1/86400 parte de un </w:t>
      </w:r>
      <w:r>
        <w:rPr>
          <w:b/>
          <w:i/>
        </w:rPr>
        <w:t>día solar </w:t>
      </w:r>
      <w:r>
        <w:rPr>
          <w:b/>
          <w:i/>
        </w:rPr>
        <w:t>medio patrón</w:t>
      </w:r>
      <w:r>
        <w:rPr/>
        <w:t>.</w:t>
      </w:r>
    </w:p>
    <w:p>
      <w:pPr>
        <w:pStyle w:val="BodyText"/>
        <w:rPr>
          <w:sz w:val="26"/>
        </w:rPr>
      </w:pPr>
    </w:p>
    <w:p>
      <w:pPr>
        <w:pStyle w:val="BodyText"/>
        <w:spacing w:before="4"/>
        <w:rPr>
          <w:sz w:val="21"/>
        </w:rPr>
      </w:pPr>
    </w:p>
    <w:p>
      <w:pPr>
        <w:pStyle w:val="BodyText"/>
        <w:spacing w:line="283" w:lineRule="auto"/>
        <w:ind w:left="276" w:right="459"/>
        <w:jc w:val="both"/>
      </w:pPr>
      <w:r>
        <w:rPr/>
        <w:t>Hay que mencionar que en el transcurso de los años y debido a las exigencias de  la ciencia, los patrones de longitud y tiempo han tenido que ser redefinidos  sobre  la base de patrones</w:t>
      </w:r>
      <w:r>
        <w:rPr>
          <w:spacing w:val="8"/>
        </w:rPr>
        <w:t> </w:t>
      </w:r>
      <w:r>
        <w:rPr/>
        <w:t>atómicos.</w:t>
      </w:r>
    </w:p>
    <w:p>
      <w:pPr>
        <w:pStyle w:val="BodyText"/>
        <w:spacing w:line="283" w:lineRule="auto" w:before="115"/>
        <w:ind w:left="275" w:right="458"/>
        <w:jc w:val="both"/>
      </w:pPr>
      <w:r>
        <w:rPr/>
        <w:t>El patrón de longitud, en el año 1969, se definió como 1 650 763,73 longitudes de onda del </w:t>
      </w:r>
      <w:r>
        <w:rPr>
          <w:vertAlign w:val="superscript"/>
        </w:rPr>
        <w:t>86</w:t>
      </w:r>
      <w:r>
        <w:rPr>
          <w:vertAlign w:val="baseline"/>
        </w:rPr>
        <w:t> Kr, y luego, en el año 1983, como la distancia que viaja la luz en el  vacío en un tiempo de 1 / 299 792 458</w:t>
      </w:r>
      <w:r>
        <w:rPr>
          <w:spacing w:val="12"/>
          <w:vertAlign w:val="baseline"/>
        </w:rPr>
        <w:t> </w:t>
      </w:r>
      <w:r>
        <w:rPr>
          <w:vertAlign w:val="baseline"/>
        </w:rPr>
        <w:t>segundos.</w:t>
      </w:r>
    </w:p>
    <w:p>
      <w:pPr>
        <w:pStyle w:val="BodyText"/>
        <w:spacing w:line="283" w:lineRule="auto" w:before="115"/>
        <w:ind w:left="275" w:right="459"/>
        <w:jc w:val="both"/>
      </w:pPr>
      <w:r>
        <w:rPr/>
        <w:t>El segundo, en el año 1967, se definió como el tiempo que duran 9 192 631 770 vibraciones de la radiación emitida por el átomo de cesio.</w:t>
      </w:r>
    </w:p>
    <w:p>
      <w:pPr>
        <w:pStyle w:val="BodyText"/>
        <w:spacing w:line="283" w:lineRule="auto" w:before="117"/>
        <w:ind w:left="275" w:right="457"/>
        <w:jc w:val="both"/>
      </w:pPr>
      <w:r>
        <w:rPr/>
        <w:t>No se ha desarrollado aún un patrón atómico para medir la masa en el Sistema Internacional, pero se tiene una magnitud fundamental relacionada que es la cantidad de sustancia (cantidad de átomos que conforman un cuerpo). La cantidad de sustancia se mide en moles, donde una mol es 6,023 x 10  </w:t>
      </w:r>
      <w:r>
        <w:rPr>
          <w:vertAlign w:val="superscript"/>
        </w:rPr>
        <w:t>23</w:t>
      </w:r>
      <w:r>
        <w:rPr>
          <w:vertAlign w:val="baseline"/>
        </w:rPr>
        <w:t>  átomos  contenidos en un número de gramos igual a la masa molecular  de la  sustancia. Por</w:t>
      </w:r>
      <w:r>
        <w:rPr>
          <w:spacing w:val="15"/>
          <w:vertAlign w:val="baseline"/>
        </w:rPr>
        <w:t> </w:t>
      </w:r>
      <w:r>
        <w:rPr>
          <w:vertAlign w:val="baseline"/>
        </w:rPr>
        <w:t>ejemplo,</w:t>
      </w:r>
      <w:r>
        <w:rPr>
          <w:spacing w:val="14"/>
          <w:vertAlign w:val="baseline"/>
        </w:rPr>
        <w:t> </w:t>
      </w:r>
      <w:r>
        <w:rPr>
          <w:vertAlign w:val="baseline"/>
        </w:rPr>
        <w:t>una</w:t>
      </w:r>
      <w:r>
        <w:rPr>
          <w:spacing w:val="14"/>
          <w:vertAlign w:val="baseline"/>
        </w:rPr>
        <w:t> </w:t>
      </w:r>
      <w:r>
        <w:rPr>
          <w:vertAlign w:val="baseline"/>
        </w:rPr>
        <w:t>mol</w:t>
      </w:r>
      <w:r>
        <w:rPr>
          <w:spacing w:val="20"/>
          <w:vertAlign w:val="baseline"/>
        </w:rPr>
        <w:t> </w:t>
      </w:r>
      <w:r>
        <w:rPr>
          <w:vertAlign w:val="baseline"/>
        </w:rPr>
        <w:t>de</w:t>
      </w:r>
      <w:r>
        <w:rPr>
          <w:spacing w:val="16"/>
          <w:vertAlign w:val="baseline"/>
        </w:rPr>
        <w:t> </w:t>
      </w:r>
      <w:r>
        <w:rPr>
          <w:vertAlign w:val="superscript"/>
        </w:rPr>
        <w:t>12</w:t>
      </w:r>
      <w:r>
        <w:rPr>
          <w:spacing w:val="-9"/>
          <w:vertAlign w:val="baseline"/>
        </w:rPr>
        <w:t> </w:t>
      </w:r>
      <w:r>
        <w:rPr>
          <w:vertAlign w:val="baseline"/>
        </w:rPr>
        <w:t>C</w:t>
      </w:r>
      <w:r>
        <w:rPr>
          <w:spacing w:val="16"/>
          <w:vertAlign w:val="baseline"/>
        </w:rPr>
        <w:t> </w:t>
      </w:r>
      <w:r>
        <w:rPr>
          <w:vertAlign w:val="baseline"/>
        </w:rPr>
        <w:t>tiene</w:t>
      </w:r>
      <w:r>
        <w:rPr>
          <w:spacing w:val="16"/>
          <w:vertAlign w:val="baseline"/>
        </w:rPr>
        <w:t> </w:t>
      </w:r>
      <w:r>
        <w:rPr>
          <w:vertAlign w:val="baseline"/>
        </w:rPr>
        <w:t>una</w:t>
      </w:r>
      <w:r>
        <w:rPr>
          <w:spacing w:val="16"/>
          <w:vertAlign w:val="baseline"/>
        </w:rPr>
        <w:t> </w:t>
      </w:r>
      <w:r>
        <w:rPr>
          <w:vertAlign w:val="baseline"/>
        </w:rPr>
        <w:t>masa</w:t>
      </w:r>
      <w:r>
        <w:rPr>
          <w:spacing w:val="17"/>
          <w:vertAlign w:val="baseline"/>
        </w:rPr>
        <w:t> </w:t>
      </w:r>
      <w:r>
        <w:rPr>
          <w:vertAlign w:val="baseline"/>
        </w:rPr>
        <w:t>de</w:t>
      </w:r>
      <w:r>
        <w:rPr>
          <w:spacing w:val="14"/>
          <w:vertAlign w:val="baseline"/>
        </w:rPr>
        <w:t> </w:t>
      </w:r>
      <w:r>
        <w:rPr>
          <w:vertAlign w:val="baseline"/>
        </w:rPr>
        <w:t>12</w:t>
      </w:r>
      <w:r>
        <w:rPr>
          <w:spacing w:val="14"/>
          <w:vertAlign w:val="baseline"/>
        </w:rPr>
        <w:t> </w:t>
      </w:r>
      <w:r>
        <w:rPr>
          <w:vertAlign w:val="baseline"/>
        </w:rPr>
        <w:t>gramos</w:t>
      </w:r>
      <w:r>
        <w:rPr>
          <w:spacing w:val="17"/>
          <w:vertAlign w:val="baseline"/>
        </w:rPr>
        <w:t> </w:t>
      </w:r>
      <w:r>
        <w:rPr>
          <w:vertAlign w:val="baseline"/>
        </w:rPr>
        <w:t>y</w:t>
      </w:r>
      <w:r>
        <w:rPr>
          <w:spacing w:val="12"/>
          <w:vertAlign w:val="baseline"/>
        </w:rPr>
        <w:t> </w:t>
      </w:r>
      <w:r>
        <w:rPr>
          <w:vertAlign w:val="baseline"/>
        </w:rPr>
        <w:t>contiene</w:t>
      </w:r>
      <w:r>
        <w:rPr>
          <w:spacing w:val="16"/>
          <w:vertAlign w:val="baseline"/>
        </w:rPr>
        <w:t> </w:t>
      </w:r>
      <w:r>
        <w:rPr>
          <w:vertAlign w:val="baseline"/>
        </w:rPr>
        <w:t>6,023</w:t>
      </w:r>
      <w:r>
        <w:rPr>
          <w:spacing w:val="14"/>
          <w:vertAlign w:val="baseline"/>
        </w:rPr>
        <w:t> </w:t>
      </w:r>
      <w:r>
        <w:rPr>
          <w:vertAlign w:val="baseline"/>
        </w:rPr>
        <w:t>x</w:t>
      </w:r>
      <w:r>
        <w:rPr>
          <w:spacing w:val="17"/>
          <w:vertAlign w:val="baseline"/>
        </w:rPr>
        <w:t> </w:t>
      </w:r>
      <w:r>
        <w:rPr>
          <w:vertAlign w:val="baseline"/>
        </w:rPr>
        <w:t>10</w:t>
      </w:r>
    </w:p>
    <w:p>
      <w:pPr>
        <w:spacing w:line="259" w:lineRule="exact" w:before="0"/>
        <w:ind w:left="276" w:right="0" w:firstLine="0"/>
        <w:jc w:val="both"/>
        <w:rPr>
          <w:sz w:val="23"/>
        </w:rPr>
      </w:pPr>
      <w:r>
        <w:rPr>
          <w:w w:val="105"/>
          <w:position w:val="11"/>
          <w:sz w:val="15"/>
        </w:rPr>
        <w:t>23 </w:t>
      </w:r>
      <w:r>
        <w:rPr>
          <w:w w:val="105"/>
          <w:sz w:val="23"/>
        </w:rPr>
        <w:t>átomos.</w:t>
      </w:r>
    </w:p>
    <w:p>
      <w:pPr>
        <w:pStyle w:val="BodyText"/>
        <w:spacing w:line="280" w:lineRule="auto" w:before="166"/>
        <w:ind w:left="276" w:right="457"/>
        <w:jc w:val="both"/>
      </w:pPr>
      <w:r>
        <w:rPr/>
        <w:t>La unidad de medida de la temperatura es el Kelvin (K), definido en 1967 como la 1/273,16 partes de la temperatura termodinámica del punto triple del agua.</w:t>
      </w:r>
    </w:p>
    <w:p>
      <w:pPr>
        <w:pStyle w:val="BodyText"/>
        <w:spacing w:line="283" w:lineRule="auto" w:before="120"/>
        <w:ind w:left="276" w:right="457"/>
        <w:jc w:val="both"/>
      </w:pPr>
      <w:r>
        <w:rPr/>
        <w:t>La unidad de medida de la corriente es el amperio (A), definido en 1946 como la cantidad de corriente que circulando por dos conductores paralelos separados un metro, produce entre ellos una fuerza de 2x10 </w:t>
      </w:r>
      <w:r>
        <w:rPr>
          <w:vertAlign w:val="superscript"/>
        </w:rPr>
        <w:t>-7</w:t>
      </w:r>
      <w:r>
        <w:rPr>
          <w:vertAlign w:val="baseline"/>
        </w:rPr>
        <w:t> N.</w:t>
      </w:r>
    </w:p>
    <w:p>
      <w:pPr>
        <w:spacing w:after="0" w:line="283" w:lineRule="auto"/>
        <w:jc w:val="both"/>
        <w:sectPr>
          <w:pgSz w:w="11900" w:h="16840"/>
          <w:pgMar w:top="1560" w:bottom="280" w:left="1380" w:right="1180"/>
        </w:sectPr>
      </w:pPr>
    </w:p>
    <w:p>
      <w:pPr>
        <w:pStyle w:val="BodyText"/>
        <w:spacing w:line="283" w:lineRule="auto" w:before="74"/>
        <w:ind w:left="275" w:right="459"/>
        <w:jc w:val="both"/>
      </w:pPr>
      <w:r>
        <w:rPr/>
        <w:t>La unidad de medida de la intensidad luminosa es la candela, definida en 1979 como la intensidad luminosa de una fuente que emite una  radiación  monocromática de frecuencia 540 × 10 </w:t>
      </w:r>
      <w:r>
        <w:rPr>
          <w:vertAlign w:val="superscript"/>
        </w:rPr>
        <w:t>12</w:t>
      </w:r>
      <w:r>
        <w:rPr>
          <w:vertAlign w:val="baseline"/>
        </w:rPr>
        <w:t> Hz en una dirección dada, y cuya intensidad energética en esa dirección es 1/683 vatios por</w:t>
      </w:r>
      <w:r>
        <w:rPr>
          <w:spacing w:val="38"/>
          <w:vertAlign w:val="baseline"/>
        </w:rPr>
        <w:t> </w:t>
      </w:r>
      <w:r>
        <w:rPr>
          <w:vertAlign w:val="baseline"/>
        </w:rPr>
        <w:t>estereorradián.</w:t>
      </w:r>
    </w:p>
    <w:p>
      <w:pPr>
        <w:pStyle w:val="BodyText"/>
        <w:rPr>
          <w:sz w:val="26"/>
        </w:rPr>
      </w:pPr>
    </w:p>
    <w:p>
      <w:pPr>
        <w:pStyle w:val="BodyText"/>
        <w:spacing w:before="11"/>
        <w:rPr>
          <w:sz w:val="20"/>
        </w:rPr>
      </w:pPr>
    </w:p>
    <w:p>
      <w:pPr>
        <w:pStyle w:val="BodyText"/>
        <w:spacing w:line="283" w:lineRule="auto"/>
        <w:ind w:left="275" w:right="458"/>
        <w:jc w:val="both"/>
      </w:pPr>
      <w:r>
        <w:rPr>
          <w:b/>
        </w:rPr>
        <w:t>Las magnitudes derivadas </w:t>
      </w:r>
      <w:r>
        <w:rPr/>
        <w:t>son aquellas cuya  definición está dada en términos  de otras magnitudes, por lo que para su medición no se requiere de ningún patrón. Existen muchas magnitudes derivadas pero sólo 7 magnitudes</w:t>
      </w:r>
      <w:r>
        <w:rPr>
          <w:spacing w:val="46"/>
        </w:rPr>
        <w:t> </w:t>
      </w:r>
      <w:r>
        <w:rPr/>
        <w:t>fundamentales.</w:t>
      </w:r>
    </w:p>
    <w:p>
      <w:pPr>
        <w:pStyle w:val="BodyText"/>
        <w:spacing w:before="1"/>
        <w:rPr>
          <w:sz w:val="27"/>
        </w:rPr>
      </w:pPr>
    </w:p>
    <w:p>
      <w:pPr>
        <w:pStyle w:val="BodyText"/>
        <w:spacing w:line="283" w:lineRule="auto"/>
        <w:ind w:left="275" w:right="457"/>
        <w:jc w:val="both"/>
      </w:pPr>
      <w:r>
        <w:rPr/>
        <w:t>A partir de las definiciones fundamentales se definen magnitudes derivadas, como el </w:t>
      </w:r>
      <w:r>
        <w:rPr>
          <w:b/>
          <w:i/>
        </w:rPr>
        <w:t>área </w:t>
      </w:r>
      <w:r>
        <w:rPr/>
        <w:t>por ejemplo, que medida en m</w:t>
      </w:r>
      <w:r>
        <w:rPr>
          <w:vertAlign w:val="superscript"/>
        </w:rPr>
        <w:t>2</w:t>
      </w:r>
      <w:r>
        <w:rPr>
          <w:vertAlign w:val="baseline"/>
        </w:rPr>
        <w:t> es  el producto del largo por el ancho de  una superficie (ambos longitudes), o el </w:t>
      </w:r>
      <w:r>
        <w:rPr>
          <w:b/>
          <w:i/>
          <w:vertAlign w:val="baseline"/>
        </w:rPr>
        <w:t>volumen</w:t>
      </w:r>
      <w:r>
        <w:rPr>
          <w:vertAlign w:val="baseline"/>
        </w:rPr>
        <w:t>, que medido en m</w:t>
      </w:r>
      <w:r>
        <w:rPr>
          <w:vertAlign w:val="superscript"/>
        </w:rPr>
        <w:t>3</w:t>
      </w:r>
      <w:r>
        <w:rPr>
          <w:vertAlign w:val="baseline"/>
        </w:rPr>
        <w:t> es el producto del largo por el ancho y por el alto de un cuerpo (tres longitudes). No es necesaria la existencia de patrones de área ni de</w:t>
      </w:r>
      <w:r>
        <w:rPr>
          <w:spacing w:val="10"/>
          <w:vertAlign w:val="baseline"/>
        </w:rPr>
        <w:t> </w:t>
      </w:r>
      <w:r>
        <w:rPr>
          <w:vertAlign w:val="baseline"/>
        </w:rPr>
        <w:t>volumen.</w:t>
      </w:r>
    </w:p>
    <w:p>
      <w:pPr>
        <w:pStyle w:val="BodyText"/>
        <w:spacing w:line="268" w:lineRule="auto" w:before="113"/>
        <w:ind w:left="275" w:right="457"/>
        <w:jc w:val="both"/>
      </w:pPr>
      <w:r>
        <w:rPr/>
        <w:pict>
          <v:line style="position:absolute;mso-position-horizontal-relative:page;mso-position-vertical-relative:paragraph;z-index:-26848" from="364.919556pt,74.99826pt" to="380.639764pt,74.99826pt" stroked="true" strokeweight=".551758pt" strokecolor="#000000">
            <v:stroke dashstyle="solid"/>
            <w10:wrap type="none"/>
          </v:line>
        </w:pict>
      </w:r>
      <w:r>
        <w:rPr/>
        <w:t>Otras magnitudes derivadas son la aceleración, la fuerza, la presión, el volumen,    la densidad, etc. Así tenemos por ejemplo, que la densidad de un cuerpo (</w:t>
      </w:r>
      <w:r>
        <w:rPr>
          <w:rFonts w:ascii="Symbol" w:hAnsi="Symbol"/>
          <w:sz w:val="24"/>
        </w:rPr>
        <w:t></w:t>
      </w:r>
      <w:r>
        <w:rPr/>
        <w:t>) está definida como la razón de su masa entre el volumen que</w:t>
      </w:r>
      <w:r>
        <w:rPr>
          <w:spacing w:val="19"/>
        </w:rPr>
        <w:t> </w:t>
      </w:r>
      <w:r>
        <w:rPr/>
        <w:t>ocupa:</w:t>
      </w:r>
    </w:p>
    <w:p>
      <w:pPr>
        <w:spacing w:after="0" w:line="268" w:lineRule="auto"/>
        <w:jc w:val="both"/>
        <w:sectPr>
          <w:pgSz w:w="11900" w:h="16840"/>
          <w:pgMar w:top="1560" w:bottom="280" w:left="1380" w:right="1180"/>
        </w:sectPr>
      </w:pPr>
    </w:p>
    <w:p>
      <w:pPr>
        <w:spacing w:line="365" w:lineRule="exact" w:before="161"/>
        <w:ind w:left="0" w:right="38" w:firstLine="0"/>
        <w:jc w:val="right"/>
        <w:rPr>
          <w:rFonts w:ascii="Verdana" w:hAnsi="Verdana"/>
          <w:i/>
          <w:sz w:val="22"/>
        </w:rPr>
      </w:pPr>
      <w:r>
        <w:rPr/>
        <w:pict>
          <v:line style="position:absolute;mso-position-horizontal-relative:page;mso-position-vertical-relative:paragraph;z-index:-26872" from="156.719925pt,23.228828pt" to="167.279805pt,23.228828pt" stroked="true" strokeweight=".551759pt" strokecolor="#000000">
            <v:stroke dashstyle="solid"/>
            <w10:wrap type="none"/>
          </v:line>
        </w:pict>
      </w:r>
      <w:r>
        <w:rPr>
          <w:rFonts w:ascii="Symbol" w:hAnsi="Symbol"/>
          <w:sz w:val="24"/>
        </w:rPr>
        <w:t></w:t>
      </w:r>
      <w:r>
        <w:rPr>
          <w:rFonts w:ascii="Times New Roman" w:hAnsi="Times New Roman"/>
          <w:sz w:val="24"/>
        </w:rPr>
        <w:t> </w:t>
      </w:r>
      <w:r>
        <w:rPr>
          <w:rFonts w:ascii="Symbol" w:hAnsi="Symbol"/>
          <w:sz w:val="22"/>
        </w:rPr>
        <w:t></w:t>
      </w:r>
      <w:r>
        <w:rPr>
          <w:rFonts w:ascii="Times New Roman" w:hAnsi="Times New Roman"/>
          <w:sz w:val="22"/>
        </w:rPr>
        <w:t> </w:t>
      </w:r>
      <w:r>
        <w:rPr>
          <w:rFonts w:ascii="Verdana" w:hAnsi="Verdana"/>
          <w:i/>
          <w:position w:val="14"/>
          <w:sz w:val="22"/>
        </w:rPr>
        <w:t>m</w:t>
      </w:r>
    </w:p>
    <w:p>
      <w:pPr>
        <w:spacing w:line="218" w:lineRule="exact" w:before="0"/>
        <w:ind w:left="0" w:right="96" w:firstLine="0"/>
        <w:jc w:val="right"/>
        <w:rPr>
          <w:rFonts w:ascii="Verdana"/>
          <w:i/>
          <w:sz w:val="22"/>
        </w:rPr>
      </w:pPr>
      <w:r>
        <w:rPr>
          <w:rFonts w:ascii="Verdana"/>
          <w:i/>
          <w:w w:val="102"/>
          <w:sz w:val="22"/>
        </w:rPr>
        <w:t>V</w:t>
      </w:r>
    </w:p>
    <w:p>
      <w:pPr>
        <w:tabs>
          <w:tab w:pos="3461" w:val="left" w:leader="none"/>
        </w:tabs>
        <w:spacing w:line="271" w:lineRule="auto" w:before="129"/>
        <w:ind w:left="3444" w:right="3125" w:hanging="2077"/>
        <w:jc w:val="left"/>
        <w:rPr>
          <w:rFonts w:ascii="Verdana"/>
          <w:sz w:val="13"/>
        </w:rPr>
      </w:pPr>
      <w:r>
        <w:rPr/>
        <w:br w:type="column"/>
      </w:r>
      <w:r>
        <w:rPr>
          <w:sz w:val="23"/>
        </w:rPr>
        <w:t>unidades:</w:t>
        <w:tab/>
        <w:tab/>
      </w:r>
      <w:r>
        <w:rPr>
          <w:rFonts w:ascii="Verdana"/>
          <w:i/>
          <w:spacing w:val="-4"/>
          <w:position w:val="-3"/>
          <w:sz w:val="22"/>
        </w:rPr>
        <w:t>kg </w:t>
      </w:r>
      <w:r>
        <w:rPr>
          <w:rFonts w:ascii="Verdana"/>
          <w:i/>
          <w:spacing w:val="-11"/>
          <w:position w:val="-9"/>
          <w:sz w:val="22"/>
        </w:rPr>
        <w:t>m</w:t>
      </w:r>
      <w:r>
        <w:rPr>
          <w:rFonts w:ascii="Verdana"/>
          <w:spacing w:val="-11"/>
          <w:sz w:val="13"/>
        </w:rPr>
        <w:t>3</w:t>
      </w:r>
    </w:p>
    <w:p>
      <w:pPr>
        <w:spacing w:after="0" w:line="271" w:lineRule="auto"/>
        <w:jc w:val="left"/>
        <w:rPr>
          <w:rFonts w:ascii="Verdana"/>
          <w:sz w:val="13"/>
        </w:rPr>
        <w:sectPr>
          <w:type w:val="continuous"/>
          <w:pgSz w:w="11900" w:h="16840"/>
          <w:pgMar w:top="1520" w:bottom="280" w:left="1380" w:right="1180"/>
          <w:cols w:num="2" w:equalWidth="0">
            <w:col w:w="2027" w:space="459"/>
            <w:col w:w="6854"/>
          </w:cols>
        </w:sectPr>
      </w:pPr>
    </w:p>
    <w:p>
      <w:pPr>
        <w:pStyle w:val="BodyText"/>
        <w:rPr>
          <w:rFonts w:ascii="Verdana"/>
          <w:sz w:val="20"/>
        </w:rPr>
      </w:pPr>
    </w:p>
    <w:p>
      <w:pPr>
        <w:pStyle w:val="BodyText"/>
        <w:spacing w:before="8"/>
        <w:rPr>
          <w:rFonts w:ascii="Verdana"/>
          <w:sz w:val="20"/>
        </w:rPr>
      </w:pPr>
    </w:p>
    <w:p>
      <w:pPr>
        <w:pStyle w:val="BodyText"/>
        <w:tabs>
          <w:tab w:pos="1550" w:val="left" w:leader="none"/>
        </w:tabs>
        <w:spacing w:line="247" w:lineRule="auto" w:before="96"/>
        <w:ind w:left="275" w:right="458"/>
      </w:pPr>
      <w:r>
        <w:rPr/>
        <w:t>La </w:t>
      </w:r>
      <w:r>
        <w:rPr>
          <w:spacing w:val="31"/>
        </w:rPr>
        <w:t> </w:t>
      </w:r>
      <w:r>
        <w:rPr>
          <w:b/>
        </w:rPr>
        <w:t>tabla</w:t>
        <w:tab/>
        <w:t>2 </w:t>
      </w:r>
      <w:r>
        <w:rPr/>
        <w:t>mostrada a continuación muestra las dimensiones de algunas magnitudes físicas</w:t>
      </w:r>
      <w:r>
        <w:rPr>
          <w:spacing w:val="2"/>
        </w:rPr>
        <w:t> </w:t>
      </w:r>
      <w:r>
        <w:rPr/>
        <w:t>comunes:</w:t>
      </w:r>
    </w:p>
    <w:p>
      <w:pPr>
        <w:pStyle w:val="BodyText"/>
        <w:rPr>
          <w:sz w:val="20"/>
        </w:rPr>
      </w:pPr>
    </w:p>
    <w:p>
      <w:pPr>
        <w:pStyle w:val="BodyText"/>
        <w:rPr>
          <w:sz w:val="20"/>
        </w:rPr>
      </w:pPr>
    </w:p>
    <w:p>
      <w:pPr>
        <w:pStyle w:val="BodyText"/>
        <w:spacing w:before="5"/>
        <w:rPr>
          <w:sz w:val="24"/>
        </w:rPr>
      </w:pPr>
    </w:p>
    <w:tbl>
      <w:tblPr>
        <w:tblW w:w="0" w:type="auto"/>
        <w:jc w:val="left"/>
        <w:tblInd w:w="13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417"/>
        <w:gridCol w:w="1805"/>
        <w:gridCol w:w="1366"/>
        <w:gridCol w:w="1577"/>
        <w:gridCol w:w="1750"/>
      </w:tblGrid>
      <w:tr>
        <w:trPr>
          <w:trHeight w:val="550" w:hRule="atLeast"/>
        </w:trPr>
        <w:tc>
          <w:tcPr>
            <w:tcW w:w="2417" w:type="dxa"/>
            <w:tcBorders>
              <w:right w:val="single" w:sz="4" w:space="0" w:color="000000"/>
            </w:tcBorders>
          </w:tcPr>
          <w:p>
            <w:pPr>
              <w:pStyle w:val="TableParagraph"/>
              <w:spacing w:before="141"/>
              <w:ind w:left="678"/>
              <w:rPr>
                <w:b/>
                <w:sz w:val="23"/>
              </w:rPr>
            </w:pPr>
            <w:r>
              <w:rPr>
                <w:b/>
                <w:sz w:val="23"/>
              </w:rPr>
              <w:t>Magnitud</w:t>
            </w:r>
          </w:p>
        </w:tc>
        <w:tc>
          <w:tcPr>
            <w:tcW w:w="1805" w:type="dxa"/>
            <w:tcBorders>
              <w:left w:val="single" w:sz="4" w:space="0" w:color="000000"/>
              <w:right w:val="single" w:sz="4" w:space="0" w:color="000000"/>
            </w:tcBorders>
          </w:tcPr>
          <w:p>
            <w:pPr>
              <w:pStyle w:val="TableParagraph"/>
              <w:spacing w:before="115"/>
              <w:ind w:left="339" w:right="335"/>
              <w:jc w:val="center"/>
              <w:rPr>
                <w:b/>
                <w:sz w:val="23"/>
              </w:rPr>
            </w:pPr>
            <w:r>
              <w:rPr>
                <w:b/>
                <w:sz w:val="23"/>
              </w:rPr>
              <w:t>Fórmula</w:t>
            </w:r>
          </w:p>
        </w:tc>
        <w:tc>
          <w:tcPr>
            <w:tcW w:w="1366" w:type="dxa"/>
            <w:tcBorders>
              <w:left w:val="single" w:sz="4" w:space="0" w:color="000000"/>
              <w:right w:val="single" w:sz="4" w:space="0" w:color="000000"/>
            </w:tcBorders>
          </w:tcPr>
          <w:p>
            <w:pPr>
              <w:pStyle w:val="TableParagraph"/>
              <w:spacing w:before="115"/>
              <w:ind w:left="269" w:right="265"/>
              <w:jc w:val="center"/>
              <w:rPr>
                <w:b/>
                <w:sz w:val="23"/>
              </w:rPr>
            </w:pPr>
            <w:r>
              <w:rPr>
                <w:b/>
                <w:sz w:val="23"/>
              </w:rPr>
              <w:t>Unidad</w:t>
            </w:r>
          </w:p>
        </w:tc>
        <w:tc>
          <w:tcPr>
            <w:tcW w:w="1577" w:type="dxa"/>
            <w:tcBorders>
              <w:left w:val="single" w:sz="4" w:space="0" w:color="000000"/>
              <w:right w:val="single" w:sz="4" w:space="0" w:color="000000"/>
            </w:tcBorders>
          </w:tcPr>
          <w:p>
            <w:pPr>
              <w:pStyle w:val="TableParagraph"/>
              <w:spacing w:before="115"/>
              <w:ind w:left="312" w:right="307"/>
              <w:jc w:val="center"/>
              <w:rPr>
                <w:b/>
                <w:sz w:val="23"/>
              </w:rPr>
            </w:pPr>
            <w:r>
              <w:rPr>
                <w:b/>
                <w:sz w:val="23"/>
              </w:rPr>
              <w:t>Símbolo</w:t>
            </w:r>
          </w:p>
        </w:tc>
        <w:tc>
          <w:tcPr>
            <w:tcW w:w="1750" w:type="dxa"/>
            <w:tcBorders>
              <w:left w:val="single" w:sz="4" w:space="0" w:color="000000"/>
            </w:tcBorders>
          </w:tcPr>
          <w:p>
            <w:pPr>
              <w:pStyle w:val="TableParagraph"/>
              <w:spacing w:before="115"/>
              <w:ind w:left="108" w:right="98"/>
              <w:jc w:val="center"/>
              <w:rPr>
                <w:b/>
                <w:sz w:val="23"/>
              </w:rPr>
            </w:pPr>
            <w:r>
              <w:rPr>
                <w:b/>
                <w:sz w:val="23"/>
              </w:rPr>
              <w:t>Dimensión (*)</w:t>
            </w:r>
          </w:p>
        </w:tc>
      </w:tr>
      <w:tr>
        <w:trPr>
          <w:trHeight w:val="635" w:hRule="atLeast"/>
        </w:trPr>
        <w:tc>
          <w:tcPr>
            <w:tcW w:w="2417" w:type="dxa"/>
            <w:tcBorders>
              <w:left w:val="single" w:sz="4" w:space="0" w:color="000000"/>
              <w:bottom w:val="single" w:sz="4" w:space="0" w:color="000000"/>
              <w:right w:val="single" w:sz="4" w:space="0" w:color="000000"/>
            </w:tcBorders>
          </w:tcPr>
          <w:p>
            <w:pPr>
              <w:pStyle w:val="TableParagraph"/>
              <w:spacing w:before="184"/>
              <w:ind w:left="342"/>
              <w:rPr>
                <w:sz w:val="23"/>
              </w:rPr>
            </w:pPr>
            <w:r>
              <w:rPr>
                <w:sz w:val="23"/>
              </w:rPr>
              <w:t>Área</w:t>
            </w:r>
          </w:p>
        </w:tc>
        <w:tc>
          <w:tcPr>
            <w:tcW w:w="1805" w:type="dxa"/>
            <w:tcBorders>
              <w:left w:val="single" w:sz="4" w:space="0" w:color="000000"/>
              <w:bottom w:val="single" w:sz="4" w:space="0" w:color="000000"/>
              <w:right w:val="single" w:sz="4" w:space="0" w:color="000000"/>
            </w:tcBorders>
          </w:tcPr>
          <w:p>
            <w:pPr>
              <w:pStyle w:val="TableParagraph"/>
              <w:spacing w:before="182"/>
              <w:ind w:left="339" w:right="333"/>
              <w:jc w:val="center"/>
              <w:rPr>
                <w:i/>
                <w:sz w:val="23"/>
              </w:rPr>
            </w:pPr>
            <w:r>
              <w:rPr>
                <w:i/>
                <w:sz w:val="23"/>
              </w:rPr>
              <w:t>L x L</w:t>
            </w:r>
          </w:p>
        </w:tc>
        <w:tc>
          <w:tcPr>
            <w:tcW w:w="1366" w:type="dxa"/>
            <w:tcBorders>
              <w:left w:val="single" w:sz="4" w:space="0" w:color="000000"/>
              <w:bottom w:val="single" w:sz="4" w:space="0" w:color="000000"/>
              <w:right w:val="single" w:sz="4" w:space="0" w:color="000000"/>
            </w:tcBorders>
          </w:tcPr>
          <w:p>
            <w:pPr>
              <w:pStyle w:val="TableParagraph"/>
              <w:spacing w:before="151"/>
              <w:ind w:left="270" w:right="262"/>
              <w:jc w:val="center"/>
              <w:rPr>
                <w:sz w:val="15"/>
              </w:rPr>
            </w:pPr>
            <w:r>
              <w:rPr>
                <w:w w:val="105"/>
                <w:position w:val="-10"/>
                <w:sz w:val="23"/>
              </w:rPr>
              <w:t>m</w:t>
            </w:r>
            <w:r>
              <w:rPr>
                <w:w w:val="105"/>
                <w:sz w:val="15"/>
              </w:rPr>
              <w:t>2</w:t>
            </w:r>
          </w:p>
        </w:tc>
        <w:tc>
          <w:tcPr>
            <w:tcW w:w="1577" w:type="dxa"/>
            <w:tcBorders>
              <w:left w:val="single" w:sz="4" w:space="0" w:color="000000"/>
              <w:bottom w:val="single" w:sz="4" w:space="0" w:color="000000"/>
              <w:right w:val="single" w:sz="4" w:space="0" w:color="000000"/>
            </w:tcBorders>
          </w:tcPr>
          <w:p>
            <w:pPr>
              <w:pStyle w:val="TableParagraph"/>
              <w:spacing w:before="184"/>
              <w:ind w:left="7"/>
              <w:jc w:val="center"/>
              <w:rPr>
                <w:sz w:val="23"/>
              </w:rPr>
            </w:pPr>
            <w:r>
              <w:rPr>
                <w:w w:val="101"/>
                <w:sz w:val="23"/>
              </w:rPr>
              <w:t>A</w:t>
            </w:r>
          </w:p>
        </w:tc>
        <w:tc>
          <w:tcPr>
            <w:tcW w:w="1750" w:type="dxa"/>
            <w:tcBorders>
              <w:left w:val="single" w:sz="4" w:space="0" w:color="000000"/>
              <w:bottom w:val="single" w:sz="4" w:space="0" w:color="000000"/>
              <w:right w:val="single" w:sz="4" w:space="0" w:color="000000"/>
            </w:tcBorders>
          </w:tcPr>
          <w:p>
            <w:pPr>
              <w:pStyle w:val="TableParagraph"/>
              <w:spacing w:before="202"/>
              <w:ind w:left="368" w:right="370"/>
              <w:jc w:val="center"/>
              <w:rPr>
                <w:rFonts w:ascii="Times New Roman"/>
                <w:i/>
                <w:sz w:val="13"/>
              </w:rPr>
            </w:pPr>
            <w:r>
              <w:rPr>
                <w:rFonts w:ascii="Times New Roman"/>
                <w:i/>
                <w:w w:val="105"/>
                <w:position w:val="-9"/>
                <w:sz w:val="23"/>
              </w:rPr>
              <w:t>L</w:t>
            </w:r>
            <w:r>
              <w:rPr>
                <w:rFonts w:ascii="Times New Roman"/>
                <w:i/>
                <w:w w:val="105"/>
                <w:sz w:val="13"/>
              </w:rPr>
              <w:t>2</w:t>
            </w:r>
          </w:p>
        </w:tc>
      </w:tr>
      <w:tr>
        <w:trPr>
          <w:trHeight w:val="650" w:hRule="atLeast"/>
        </w:trPr>
        <w:tc>
          <w:tcPr>
            <w:tcW w:w="2417" w:type="dxa"/>
            <w:tcBorders>
              <w:top w:val="single" w:sz="4" w:space="0" w:color="000000"/>
              <w:left w:val="single" w:sz="4" w:space="0" w:color="000000"/>
              <w:bottom w:val="single" w:sz="4" w:space="0" w:color="000000"/>
              <w:right w:val="single" w:sz="4" w:space="0" w:color="000000"/>
            </w:tcBorders>
          </w:tcPr>
          <w:p>
            <w:pPr>
              <w:pStyle w:val="TableParagraph"/>
              <w:spacing w:before="189"/>
              <w:ind w:left="342"/>
              <w:rPr>
                <w:sz w:val="23"/>
              </w:rPr>
            </w:pPr>
            <w:r>
              <w:rPr>
                <w:sz w:val="23"/>
              </w:rPr>
              <w:t>Volumen</w:t>
            </w:r>
          </w:p>
        </w:tc>
        <w:tc>
          <w:tcPr>
            <w:tcW w:w="1805" w:type="dxa"/>
            <w:tcBorders>
              <w:top w:val="single" w:sz="4" w:space="0" w:color="000000"/>
              <w:left w:val="single" w:sz="4" w:space="0" w:color="000000"/>
              <w:bottom w:val="single" w:sz="4" w:space="0" w:color="000000"/>
              <w:right w:val="single" w:sz="4" w:space="0" w:color="000000"/>
            </w:tcBorders>
          </w:tcPr>
          <w:p>
            <w:pPr>
              <w:pStyle w:val="TableParagraph"/>
              <w:spacing w:before="187"/>
              <w:ind w:left="339" w:right="335"/>
              <w:jc w:val="center"/>
              <w:rPr>
                <w:i/>
                <w:sz w:val="23"/>
              </w:rPr>
            </w:pPr>
            <w:r>
              <w:rPr>
                <w:i/>
                <w:sz w:val="23"/>
              </w:rPr>
              <w:t>L x L x L</w:t>
            </w:r>
          </w:p>
        </w:tc>
        <w:tc>
          <w:tcPr>
            <w:tcW w:w="1366" w:type="dxa"/>
            <w:tcBorders>
              <w:top w:val="single" w:sz="4" w:space="0" w:color="000000"/>
              <w:left w:val="single" w:sz="4" w:space="0" w:color="000000"/>
              <w:bottom w:val="single" w:sz="4" w:space="0" w:color="000000"/>
              <w:right w:val="single" w:sz="4" w:space="0" w:color="000000"/>
            </w:tcBorders>
          </w:tcPr>
          <w:p>
            <w:pPr>
              <w:pStyle w:val="TableParagraph"/>
              <w:spacing w:before="156"/>
              <w:ind w:left="270" w:right="262"/>
              <w:jc w:val="center"/>
              <w:rPr>
                <w:sz w:val="15"/>
              </w:rPr>
            </w:pPr>
            <w:r>
              <w:rPr>
                <w:w w:val="105"/>
                <w:position w:val="-10"/>
                <w:sz w:val="23"/>
              </w:rPr>
              <w:t>m</w:t>
            </w:r>
            <w:r>
              <w:rPr>
                <w:w w:val="105"/>
                <w:sz w:val="15"/>
              </w:rPr>
              <w:t>3</w:t>
            </w:r>
          </w:p>
        </w:tc>
        <w:tc>
          <w:tcPr>
            <w:tcW w:w="1577" w:type="dxa"/>
            <w:tcBorders>
              <w:top w:val="single" w:sz="4" w:space="0" w:color="000000"/>
              <w:left w:val="single" w:sz="4" w:space="0" w:color="000000"/>
              <w:bottom w:val="single" w:sz="4" w:space="0" w:color="000000"/>
              <w:right w:val="single" w:sz="4" w:space="0" w:color="000000"/>
            </w:tcBorders>
          </w:tcPr>
          <w:p>
            <w:pPr>
              <w:pStyle w:val="TableParagraph"/>
              <w:spacing w:before="189"/>
              <w:ind w:left="7"/>
              <w:jc w:val="center"/>
              <w:rPr>
                <w:sz w:val="23"/>
              </w:rPr>
            </w:pPr>
            <w:r>
              <w:rPr>
                <w:w w:val="101"/>
                <w:sz w:val="23"/>
              </w:rPr>
              <w:t>V</w:t>
            </w:r>
          </w:p>
        </w:tc>
        <w:tc>
          <w:tcPr>
            <w:tcW w:w="1750" w:type="dxa"/>
            <w:tcBorders>
              <w:top w:val="single" w:sz="4" w:space="0" w:color="000000"/>
              <w:left w:val="single" w:sz="4" w:space="0" w:color="000000"/>
              <w:bottom w:val="single" w:sz="4" w:space="0" w:color="000000"/>
              <w:right w:val="single" w:sz="4" w:space="0" w:color="000000"/>
            </w:tcBorders>
          </w:tcPr>
          <w:p>
            <w:pPr>
              <w:pStyle w:val="TableParagraph"/>
              <w:spacing w:before="151"/>
              <w:ind w:left="321" w:right="370"/>
              <w:jc w:val="center"/>
              <w:rPr>
                <w:rFonts w:ascii="Times New Roman"/>
                <w:i/>
                <w:sz w:val="19"/>
              </w:rPr>
            </w:pPr>
            <w:r>
              <w:rPr>
                <w:rFonts w:ascii="Times New Roman"/>
                <w:i/>
                <w:position w:val="-14"/>
                <w:sz w:val="32"/>
              </w:rPr>
              <w:t>L </w:t>
            </w:r>
            <w:r>
              <w:rPr>
                <w:rFonts w:ascii="Times New Roman"/>
                <w:i/>
                <w:sz w:val="19"/>
              </w:rPr>
              <w:t>3</w:t>
            </w:r>
          </w:p>
        </w:tc>
      </w:tr>
      <w:tr>
        <w:trPr>
          <w:trHeight w:val="652" w:hRule="atLeast"/>
        </w:trPr>
        <w:tc>
          <w:tcPr>
            <w:tcW w:w="2417" w:type="dxa"/>
            <w:tcBorders>
              <w:top w:val="single" w:sz="4" w:space="0" w:color="000000"/>
              <w:left w:val="single" w:sz="4" w:space="0" w:color="000000"/>
              <w:bottom w:val="single" w:sz="4" w:space="0" w:color="000000"/>
              <w:right w:val="single" w:sz="4" w:space="0" w:color="000000"/>
            </w:tcBorders>
          </w:tcPr>
          <w:p>
            <w:pPr>
              <w:pStyle w:val="TableParagraph"/>
              <w:spacing w:before="192"/>
              <w:ind w:left="342"/>
              <w:rPr>
                <w:sz w:val="23"/>
              </w:rPr>
            </w:pPr>
            <w:r>
              <w:rPr>
                <w:sz w:val="23"/>
              </w:rPr>
              <w:t>Velocidad media</w:t>
            </w:r>
          </w:p>
        </w:tc>
        <w:tc>
          <w:tcPr>
            <w:tcW w:w="1805" w:type="dxa"/>
            <w:tcBorders>
              <w:top w:val="single" w:sz="4" w:space="0" w:color="000000"/>
              <w:left w:val="single" w:sz="4" w:space="0" w:color="000000"/>
              <w:bottom w:val="single" w:sz="4" w:space="0" w:color="000000"/>
              <w:right w:val="single" w:sz="4" w:space="0" w:color="000000"/>
            </w:tcBorders>
          </w:tcPr>
          <w:p>
            <w:pPr>
              <w:pStyle w:val="TableParagraph"/>
              <w:spacing w:before="162"/>
              <w:ind w:left="339" w:right="347"/>
              <w:jc w:val="center"/>
              <w:rPr>
                <w:rFonts w:ascii="Times New Roman" w:hAnsi="Times New Roman"/>
                <w:i/>
                <w:sz w:val="23"/>
              </w:rPr>
            </w:pPr>
            <w:r>
              <w:rPr>
                <w:rFonts w:ascii="Times New Roman" w:hAnsi="Times New Roman"/>
                <w:i/>
                <w:sz w:val="23"/>
              </w:rPr>
              <w:t>v</w:t>
            </w:r>
            <w:r>
              <w:rPr>
                <w:rFonts w:ascii="Times New Roman" w:hAnsi="Times New Roman"/>
                <w:i/>
                <w:position w:val="-5"/>
                <w:sz w:val="13"/>
              </w:rPr>
              <w:t>M </w:t>
            </w:r>
            <w:r>
              <w:rPr>
                <w:rFonts w:ascii="Symbol" w:hAnsi="Symbol"/>
                <w:sz w:val="23"/>
              </w:rPr>
              <w:t></w:t>
            </w:r>
            <w:r>
              <w:rPr>
                <w:rFonts w:ascii="Times New Roman" w:hAnsi="Times New Roman"/>
                <w:sz w:val="23"/>
              </w:rPr>
              <w:t> </w:t>
            </w:r>
            <w:r>
              <w:rPr>
                <w:rFonts w:ascii="Symbol" w:hAnsi="Symbol"/>
                <w:sz w:val="23"/>
              </w:rPr>
              <w:t></w:t>
            </w:r>
            <w:r>
              <w:rPr>
                <w:rFonts w:ascii="Times New Roman" w:hAnsi="Times New Roman"/>
                <w:i/>
                <w:sz w:val="23"/>
              </w:rPr>
              <w:t>x / t</w:t>
            </w:r>
          </w:p>
        </w:tc>
        <w:tc>
          <w:tcPr>
            <w:tcW w:w="1366" w:type="dxa"/>
            <w:tcBorders>
              <w:top w:val="single" w:sz="4" w:space="0" w:color="000000"/>
              <w:left w:val="single" w:sz="4" w:space="0" w:color="000000"/>
              <w:bottom w:val="single" w:sz="4" w:space="0" w:color="000000"/>
              <w:right w:val="single" w:sz="4" w:space="0" w:color="000000"/>
            </w:tcBorders>
          </w:tcPr>
          <w:p>
            <w:pPr>
              <w:pStyle w:val="TableParagraph"/>
              <w:spacing w:before="192"/>
              <w:ind w:left="270" w:right="261"/>
              <w:jc w:val="center"/>
              <w:rPr>
                <w:sz w:val="23"/>
              </w:rPr>
            </w:pPr>
            <w:r>
              <w:rPr>
                <w:sz w:val="23"/>
              </w:rPr>
              <w:t>m/s</w:t>
            </w:r>
          </w:p>
        </w:tc>
        <w:tc>
          <w:tcPr>
            <w:tcW w:w="15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750" w:type="dxa"/>
            <w:tcBorders>
              <w:top w:val="single" w:sz="4" w:space="0" w:color="000000"/>
              <w:left w:val="single" w:sz="4" w:space="0" w:color="000000"/>
              <w:bottom w:val="single" w:sz="4" w:space="0" w:color="000000"/>
              <w:right w:val="single" w:sz="4" w:space="0" w:color="000000"/>
            </w:tcBorders>
          </w:tcPr>
          <w:p>
            <w:pPr>
              <w:pStyle w:val="TableParagraph"/>
              <w:spacing w:before="210"/>
              <w:ind w:left="369" w:right="361"/>
              <w:jc w:val="center"/>
              <w:rPr>
                <w:rFonts w:ascii="Times New Roman" w:hAnsi="Times New Roman"/>
                <w:i/>
                <w:sz w:val="12"/>
              </w:rPr>
            </w:pPr>
            <w:r>
              <w:rPr>
                <w:rFonts w:ascii="Times New Roman" w:hAnsi="Times New Roman"/>
                <w:i/>
                <w:position w:val="-8"/>
                <w:sz w:val="21"/>
              </w:rPr>
              <w:t>LT </w:t>
            </w:r>
            <w:r>
              <w:rPr>
                <w:rFonts w:ascii="Symbol" w:hAnsi="Symbol"/>
                <w:sz w:val="12"/>
              </w:rPr>
              <w:t></w:t>
            </w:r>
            <w:r>
              <w:rPr>
                <w:rFonts w:ascii="Times New Roman" w:hAnsi="Times New Roman"/>
                <w:i/>
                <w:sz w:val="12"/>
              </w:rPr>
              <w:t>1</w:t>
            </w:r>
          </w:p>
        </w:tc>
      </w:tr>
      <w:tr>
        <w:trPr>
          <w:trHeight w:val="652" w:hRule="atLeast"/>
        </w:trPr>
        <w:tc>
          <w:tcPr>
            <w:tcW w:w="2417" w:type="dxa"/>
            <w:tcBorders>
              <w:top w:val="single" w:sz="4" w:space="0" w:color="000000"/>
              <w:left w:val="single" w:sz="4" w:space="0" w:color="000000"/>
              <w:bottom w:val="single" w:sz="4" w:space="0" w:color="000000"/>
              <w:right w:val="single" w:sz="4" w:space="0" w:color="000000"/>
            </w:tcBorders>
          </w:tcPr>
          <w:p>
            <w:pPr>
              <w:pStyle w:val="TableParagraph"/>
              <w:spacing w:before="192"/>
              <w:ind w:left="342"/>
              <w:rPr>
                <w:sz w:val="23"/>
              </w:rPr>
            </w:pPr>
            <w:r>
              <w:rPr>
                <w:sz w:val="23"/>
              </w:rPr>
              <w:t>Aceleración media</w:t>
            </w:r>
          </w:p>
        </w:tc>
        <w:tc>
          <w:tcPr>
            <w:tcW w:w="1805" w:type="dxa"/>
            <w:tcBorders>
              <w:top w:val="single" w:sz="4" w:space="0" w:color="000000"/>
              <w:left w:val="single" w:sz="4" w:space="0" w:color="000000"/>
              <w:bottom w:val="single" w:sz="4" w:space="0" w:color="000000"/>
              <w:right w:val="single" w:sz="4" w:space="0" w:color="000000"/>
            </w:tcBorders>
          </w:tcPr>
          <w:p>
            <w:pPr>
              <w:pStyle w:val="TableParagraph"/>
              <w:spacing w:before="162"/>
              <w:ind w:left="339" w:right="349"/>
              <w:jc w:val="center"/>
              <w:rPr>
                <w:rFonts w:ascii="Times New Roman" w:hAnsi="Times New Roman"/>
                <w:i/>
                <w:sz w:val="23"/>
              </w:rPr>
            </w:pPr>
            <w:r>
              <w:rPr>
                <w:rFonts w:ascii="Times New Roman" w:hAnsi="Times New Roman"/>
                <w:i/>
                <w:sz w:val="23"/>
              </w:rPr>
              <w:t>a</w:t>
            </w:r>
            <w:r>
              <w:rPr>
                <w:rFonts w:ascii="Times New Roman" w:hAnsi="Times New Roman"/>
                <w:i/>
                <w:position w:val="-5"/>
                <w:sz w:val="13"/>
              </w:rPr>
              <w:t>M </w:t>
            </w:r>
            <w:r>
              <w:rPr>
                <w:rFonts w:ascii="Symbol" w:hAnsi="Symbol"/>
                <w:sz w:val="23"/>
              </w:rPr>
              <w:t></w:t>
            </w:r>
            <w:r>
              <w:rPr>
                <w:rFonts w:ascii="Times New Roman" w:hAnsi="Times New Roman"/>
                <w:sz w:val="23"/>
              </w:rPr>
              <w:t> </w:t>
            </w:r>
            <w:r>
              <w:rPr>
                <w:rFonts w:ascii="Symbol" w:hAnsi="Symbol"/>
                <w:sz w:val="23"/>
              </w:rPr>
              <w:t></w:t>
            </w:r>
            <w:r>
              <w:rPr>
                <w:rFonts w:ascii="Times New Roman" w:hAnsi="Times New Roman"/>
                <w:i/>
                <w:sz w:val="23"/>
              </w:rPr>
              <w:t>v / </w:t>
            </w:r>
            <w:r>
              <w:rPr>
                <w:rFonts w:ascii="Symbol" w:hAnsi="Symbol"/>
                <w:sz w:val="23"/>
              </w:rPr>
              <w:t></w:t>
            </w:r>
            <w:r>
              <w:rPr>
                <w:rFonts w:ascii="Times New Roman" w:hAnsi="Times New Roman"/>
                <w:i/>
                <w:sz w:val="23"/>
              </w:rPr>
              <w:t>t</w:t>
            </w:r>
          </w:p>
        </w:tc>
        <w:tc>
          <w:tcPr>
            <w:tcW w:w="1366" w:type="dxa"/>
            <w:tcBorders>
              <w:top w:val="single" w:sz="4" w:space="0" w:color="000000"/>
              <w:left w:val="single" w:sz="4" w:space="0" w:color="000000"/>
              <w:bottom w:val="single" w:sz="4" w:space="0" w:color="000000"/>
              <w:right w:val="single" w:sz="4" w:space="0" w:color="000000"/>
            </w:tcBorders>
          </w:tcPr>
          <w:p>
            <w:pPr>
              <w:pStyle w:val="TableParagraph"/>
              <w:spacing w:before="192"/>
              <w:ind w:left="270" w:right="262"/>
              <w:jc w:val="center"/>
              <w:rPr>
                <w:sz w:val="23"/>
              </w:rPr>
            </w:pPr>
            <w:r>
              <w:rPr>
                <w:sz w:val="23"/>
              </w:rPr>
              <w:t>m/s</w:t>
            </w:r>
            <w:r>
              <w:rPr>
                <w:sz w:val="23"/>
                <w:vertAlign w:val="superscript"/>
              </w:rPr>
              <w:t>2</w:t>
            </w:r>
          </w:p>
        </w:tc>
        <w:tc>
          <w:tcPr>
            <w:tcW w:w="157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750" w:type="dxa"/>
            <w:tcBorders>
              <w:top w:val="single" w:sz="4" w:space="0" w:color="000000"/>
              <w:left w:val="single" w:sz="4" w:space="0" w:color="000000"/>
              <w:bottom w:val="single" w:sz="4" w:space="0" w:color="000000"/>
              <w:right w:val="single" w:sz="4" w:space="0" w:color="000000"/>
            </w:tcBorders>
          </w:tcPr>
          <w:p>
            <w:pPr>
              <w:pStyle w:val="TableParagraph"/>
              <w:spacing w:before="188"/>
              <w:ind w:left="369" w:right="351"/>
              <w:jc w:val="center"/>
              <w:rPr>
                <w:rFonts w:ascii="Times New Roman" w:hAnsi="Times New Roman"/>
                <w:i/>
                <w:sz w:val="14"/>
              </w:rPr>
            </w:pPr>
            <w:r>
              <w:rPr>
                <w:rFonts w:ascii="Times New Roman" w:hAnsi="Times New Roman"/>
                <w:i/>
                <w:position w:val="-10"/>
                <w:sz w:val="24"/>
              </w:rPr>
              <w:t>LT </w:t>
            </w:r>
            <w:r>
              <w:rPr>
                <w:rFonts w:ascii="Symbol" w:hAnsi="Symbol"/>
                <w:sz w:val="14"/>
              </w:rPr>
              <w:t></w:t>
            </w:r>
            <w:r>
              <w:rPr>
                <w:rFonts w:ascii="Times New Roman" w:hAnsi="Times New Roman"/>
                <w:i/>
                <w:sz w:val="14"/>
              </w:rPr>
              <w:t>2</w:t>
            </w:r>
          </w:p>
        </w:tc>
      </w:tr>
      <w:tr>
        <w:trPr>
          <w:trHeight w:val="652" w:hRule="atLeast"/>
        </w:trPr>
        <w:tc>
          <w:tcPr>
            <w:tcW w:w="2417" w:type="dxa"/>
            <w:tcBorders>
              <w:top w:val="single" w:sz="4" w:space="0" w:color="000000"/>
              <w:left w:val="single" w:sz="4" w:space="0" w:color="000000"/>
              <w:bottom w:val="single" w:sz="4" w:space="0" w:color="000000"/>
              <w:right w:val="single" w:sz="4" w:space="0" w:color="000000"/>
            </w:tcBorders>
          </w:tcPr>
          <w:p>
            <w:pPr>
              <w:pStyle w:val="TableParagraph"/>
              <w:spacing w:before="189"/>
              <w:ind w:left="342"/>
              <w:rPr>
                <w:sz w:val="23"/>
              </w:rPr>
            </w:pPr>
            <w:r>
              <w:rPr>
                <w:sz w:val="23"/>
              </w:rPr>
              <w:t>Fuerza</w:t>
            </w:r>
          </w:p>
        </w:tc>
        <w:tc>
          <w:tcPr>
            <w:tcW w:w="1805" w:type="dxa"/>
            <w:tcBorders>
              <w:top w:val="single" w:sz="4" w:space="0" w:color="000000"/>
              <w:left w:val="single" w:sz="4" w:space="0" w:color="000000"/>
              <w:bottom w:val="single" w:sz="4" w:space="0" w:color="000000"/>
              <w:right w:val="single" w:sz="4" w:space="0" w:color="000000"/>
            </w:tcBorders>
          </w:tcPr>
          <w:p>
            <w:pPr>
              <w:pStyle w:val="TableParagraph"/>
              <w:spacing w:before="140"/>
              <w:ind w:left="339" w:right="338"/>
              <w:jc w:val="center"/>
              <w:rPr>
                <w:rFonts w:ascii="Times New Roman" w:hAnsi="Times New Roman"/>
                <w:i/>
                <w:sz w:val="28"/>
              </w:rPr>
            </w:pPr>
            <w:r>
              <w:rPr>
                <w:rFonts w:ascii="Times New Roman" w:hAnsi="Times New Roman"/>
                <w:i/>
                <w:w w:val="105"/>
                <w:sz w:val="28"/>
              </w:rPr>
              <w:t>F </w:t>
            </w:r>
            <w:r>
              <w:rPr>
                <w:rFonts w:ascii="Symbol" w:hAnsi="Symbol"/>
                <w:w w:val="105"/>
                <w:sz w:val="28"/>
              </w:rPr>
              <w:t></w:t>
            </w:r>
            <w:r>
              <w:rPr>
                <w:rFonts w:ascii="Times New Roman" w:hAnsi="Times New Roman"/>
                <w:w w:val="105"/>
                <w:sz w:val="28"/>
              </w:rPr>
              <w:t> </w:t>
            </w:r>
            <w:r>
              <w:rPr>
                <w:rFonts w:ascii="Times New Roman" w:hAnsi="Times New Roman"/>
                <w:i/>
                <w:w w:val="105"/>
                <w:sz w:val="28"/>
              </w:rPr>
              <w:t>m.a</w:t>
            </w:r>
          </w:p>
        </w:tc>
        <w:tc>
          <w:tcPr>
            <w:tcW w:w="1366" w:type="dxa"/>
            <w:tcBorders>
              <w:top w:val="single" w:sz="4" w:space="0" w:color="000000"/>
              <w:left w:val="single" w:sz="4" w:space="0" w:color="000000"/>
              <w:bottom w:val="single" w:sz="4" w:space="0" w:color="000000"/>
              <w:right w:val="single" w:sz="4" w:space="0" w:color="000000"/>
            </w:tcBorders>
          </w:tcPr>
          <w:p>
            <w:pPr>
              <w:pStyle w:val="TableParagraph"/>
              <w:spacing w:before="189"/>
              <w:ind w:left="270" w:right="264"/>
              <w:jc w:val="center"/>
              <w:rPr>
                <w:sz w:val="23"/>
              </w:rPr>
            </w:pPr>
            <w:r>
              <w:rPr>
                <w:sz w:val="23"/>
              </w:rPr>
              <w:t>Newton</w:t>
            </w:r>
          </w:p>
        </w:tc>
        <w:tc>
          <w:tcPr>
            <w:tcW w:w="1577" w:type="dxa"/>
            <w:tcBorders>
              <w:top w:val="single" w:sz="4" w:space="0" w:color="000000"/>
              <w:left w:val="single" w:sz="4" w:space="0" w:color="000000"/>
              <w:bottom w:val="single" w:sz="4" w:space="0" w:color="000000"/>
              <w:right w:val="single" w:sz="4" w:space="0" w:color="000000"/>
            </w:tcBorders>
          </w:tcPr>
          <w:p>
            <w:pPr>
              <w:pStyle w:val="TableParagraph"/>
              <w:spacing w:before="189"/>
              <w:ind w:left="9"/>
              <w:jc w:val="center"/>
              <w:rPr>
                <w:sz w:val="23"/>
              </w:rPr>
            </w:pPr>
            <w:r>
              <w:rPr>
                <w:w w:val="101"/>
                <w:sz w:val="23"/>
              </w:rPr>
              <w:t>F</w:t>
            </w:r>
          </w:p>
        </w:tc>
        <w:tc>
          <w:tcPr>
            <w:tcW w:w="1750" w:type="dxa"/>
            <w:tcBorders>
              <w:top w:val="single" w:sz="4" w:space="0" w:color="000000"/>
              <w:left w:val="single" w:sz="4" w:space="0" w:color="000000"/>
              <w:bottom w:val="single" w:sz="4" w:space="0" w:color="000000"/>
              <w:right w:val="single" w:sz="4" w:space="0" w:color="000000"/>
            </w:tcBorders>
          </w:tcPr>
          <w:p>
            <w:pPr>
              <w:pStyle w:val="TableParagraph"/>
              <w:spacing w:before="203"/>
              <w:ind w:left="369" w:right="361"/>
              <w:jc w:val="center"/>
              <w:rPr>
                <w:rFonts w:ascii="Times New Roman" w:hAnsi="Times New Roman"/>
                <w:i/>
                <w:sz w:val="13"/>
              </w:rPr>
            </w:pPr>
            <w:r>
              <w:rPr>
                <w:rFonts w:ascii="Times New Roman" w:hAnsi="Times New Roman"/>
                <w:i/>
                <w:w w:val="105"/>
                <w:sz w:val="23"/>
              </w:rPr>
              <w:t>MLT </w:t>
            </w:r>
            <w:r>
              <w:rPr>
                <w:rFonts w:ascii="Symbol" w:hAnsi="Symbol"/>
                <w:w w:val="105"/>
                <w:position w:val="10"/>
                <w:sz w:val="13"/>
              </w:rPr>
              <w:t></w:t>
            </w:r>
            <w:r>
              <w:rPr>
                <w:rFonts w:ascii="Times New Roman" w:hAnsi="Times New Roman"/>
                <w:i/>
                <w:w w:val="105"/>
                <w:position w:val="10"/>
                <w:sz w:val="13"/>
              </w:rPr>
              <w:t>2</w:t>
            </w:r>
          </w:p>
        </w:tc>
      </w:tr>
      <w:tr>
        <w:trPr>
          <w:trHeight w:val="652" w:hRule="atLeast"/>
        </w:trPr>
        <w:tc>
          <w:tcPr>
            <w:tcW w:w="2417" w:type="dxa"/>
            <w:tcBorders>
              <w:top w:val="single" w:sz="4" w:space="0" w:color="000000"/>
              <w:left w:val="single" w:sz="4" w:space="0" w:color="000000"/>
              <w:bottom w:val="single" w:sz="4" w:space="0" w:color="000000"/>
              <w:right w:val="single" w:sz="4" w:space="0" w:color="000000"/>
            </w:tcBorders>
          </w:tcPr>
          <w:p>
            <w:pPr>
              <w:pStyle w:val="TableParagraph"/>
              <w:spacing w:before="189"/>
              <w:ind w:left="342"/>
              <w:rPr>
                <w:sz w:val="23"/>
              </w:rPr>
            </w:pPr>
            <w:r>
              <w:rPr>
                <w:sz w:val="23"/>
              </w:rPr>
              <w:t>Trabajo</w:t>
            </w:r>
          </w:p>
        </w:tc>
        <w:tc>
          <w:tcPr>
            <w:tcW w:w="1805" w:type="dxa"/>
            <w:tcBorders>
              <w:top w:val="single" w:sz="4" w:space="0" w:color="000000"/>
              <w:left w:val="single" w:sz="4" w:space="0" w:color="000000"/>
              <w:bottom w:val="single" w:sz="4" w:space="0" w:color="000000"/>
              <w:right w:val="single" w:sz="4" w:space="0" w:color="000000"/>
            </w:tcBorders>
          </w:tcPr>
          <w:p>
            <w:pPr>
              <w:pStyle w:val="TableParagraph"/>
              <w:spacing w:before="109"/>
              <w:ind w:left="327" w:right="349"/>
              <w:jc w:val="center"/>
              <w:rPr>
                <w:rFonts w:ascii="Times New Roman" w:hAnsi="Times New Roman"/>
                <w:i/>
                <w:sz w:val="29"/>
              </w:rPr>
            </w:pPr>
            <w:r>
              <w:rPr>
                <w:rFonts w:ascii="Times New Roman" w:hAnsi="Times New Roman"/>
                <w:i/>
                <w:sz w:val="29"/>
              </w:rPr>
              <w:t>W </w:t>
            </w:r>
            <w:r>
              <w:rPr>
                <w:rFonts w:ascii="Symbol" w:hAnsi="Symbol"/>
                <w:sz w:val="29"/>
              </w:rPr>
              <w:t></w:t>
            </w:r>
            <w:r>
              <w:rPr>
                <w:rFonts w:ascii="Times New Roman" w:hAnsi="Times New Roman"/>
                <w:sz w:val="29"/>
              </w:rPr>
              <w:t> </w:t>
            </w:r>
            <w:r>
              <w:rPr>
                <w:rFonts w:ascii="Times New Roman" w:hAnsi="Times New Roman"/>
                <w:i/>
                <w:sz w:val="29"/>
              </w:rPr>
              <w:t>F.d</w:t>
            </w:r>
          </w:p>
        </w:tc>
        <w:tc>
          <w:tcPr>
            <w:tcW w:w="1366" w:type="dxa"/>
            <w:tcBorders>
              <w:top w:val="single" w:sz="4" w:space="0" w:color="000000"/>
              <w:left w:val="single" w:sz="4" w:space="0" w:color="000000"/>
              <w:bottom w:val="single" w:sz="4" w:space="0" w:color="000000"/>
              <w:right w:val="single" w:sz="4" w:space="0" w:color="000000"/>
            </w:tcBorders>
          </w:tcPr>
          <w:p>
            <w:pPr>
              <w:pStyle w:val="TableParagraph"/>
              <w:spacing w:before="189"/>
              <w:ind w:left="270" w:right="264"/>
              <w:jc w:val="center"/>
              <w:rPr>
                <w:sz w:val="23"/>
              </w:rPr>
            </w:pPr>
            <w:r>
              <w:rPr>
                <w:sz w:val="23"/>
              </w:rPr>
              <w:t>Joule</w:t>
            </w:r>
          </w:p>
        </w:tc>
        <w:tc>
          <w:tcPr>
            <w:tcW w:w="1577" w:type="dxa"/>
            <w:tcBorders>
              <w:top w:val="single" w:sz="4" w:space="0" w:color="000000"/>
              <w:left w:val="single" w:sz="4" w:space="0" w:color="000000"/>
              <w:bottom w:val="single" w:sz="4" w:space="0" w:color="000000"/>
              <w:right w:val="single" w:sz="4" w:space="0" w:color="000000"/>
            </w:tcBorders>
          </w:tcPr>
          <w:p>
            <w:pPr>
              <w:pStyle w:val="TableParagraph"/>
              <w:spacing w:before="189"/>
              <w:ind w:left="5"/>
              <w:jc w:val="center"/>
              <w:rPr>
                <w:sz w:val="23"/>
              </w:rPr>
            </w:pPr>
            <w:r>
              <w:rPr>
                <w:w w:val="101"/>
                <w:sz w:val="23"/>
              </w:rPr>
              <w:t>W</w:t>
            </w:r>
          </w:p>
        </w:tc>
        <w:tc>
          <w:tcPr>
            <w:tcW w:w="1750" w:type="dxa"/>
            <w:tcBorders>
              <w:top w:val="single" w:sz="4" w:space="0" w:color="000000"/>
              <w:left w:val="single" w:sz="4" w:space="0" w:color="000000"/>
              <w:bottom w:val="single" w:sz="4" w:space="0" w:color="000000"/>
              <w:right w:val="single" w:sz="4" w:space="0" w:color="000000"/>
            </w:tcBorders>
          </w:tcPr>
          <w:p>
            <w:pPr>
              <w:pStyle w:val="TableParagraph"/>
              <w:spacing w:before="145"/>
              <w:ind w:left="369" w:right="370"/>
              <w:jc w:val="center"/>
              <w:rPr>
                <w:rFonts w:ascii="Times New Roman" w:hAnsi="Times New Roman"/>
                <w:i/>
                <w:sz w:val="18"/>
              </w:rPr>
            </w:pPr>
            <w:r>
              <w:rPr>
                <w:rFonts w:ascii="Times New Roman" w:hAnsi="Times New Roman"/>
                <w:i/>
                <w:position w:val="-13"/>
                <w:sz w:val="31"/>
              </w:rPr>
              <w:t>ML</w:t>
            </w:r>
            <w:r>
              <w:rPr>
                <w:rFonts w:ascii="Times New Roman" w:hAnsi="Times New Roman"/>
                <w:i/>
                <w:sz w:val="18"/>
              </w:rPr>
              <w:t>2</w:t>
            </w:r>
            <w:r>
              <w:rPr>
                <w:rFonts w:ascii="Times New Roman" w:hAnsi="Times New Roman"/>
                <w:i/>
                <w:position w:val="-13"/>
                <w:sz w:val="31"/>
              </w:rPr>
              <w:t>T </w:t>
            </w:r>
            <w:r>
              <w:rPr>
                <w:rFonts w:ascii="Symbol" w:hAnsi="Symbol"/>
                <w:sz w:val="18"/>
              </w:rPr>
              <w:t></w:t>
            </w:r>
            <w:r>
              <w:rPr>
                <w:rFonts w:ascii="Times New Roman" w:hAnsi="Times New Roman"/>
                <w:i/>
                <w:sz w:val="18"/>
              </w:rPr>
              <w:t>2</w:t>
            </w:r>
          </w:p>
        </w:tc>
      </w:tr>
    </w:tbl>
    <w:p>
      <w:pPr>
        <w:spacing w:after="0"/>
        <w:jc w:val="center"/>
        <w:rPr>
          <w:rFonts w:ascii="Times New Roman" w:hAnsi="Times New Roman"/>
          <w:sz w:val="18"/>
        </w:rPr>
        <w:sectPr>
          <w:type w:val="continuous"/>
          <w:pgSz w:w="11900" w:h="16840"/>
          <w:pgMar w:top="1520" w:bottom="280" w:left="1380" w:right="1180"/>
        </w:sect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6"/>
        <w:gridCol w:w="1752"/>
        <w:gridCol w:w="1409"/>
        <w:gridCol w:w="1530"/>
        <w:gridCol w:w="1782"/>
      </w:tblGrid>
      <w:tr>
        <w:trPr>
          <w:trHeight w:val="650" w:hRule="atLeast"/>
        </w:trPr>
        <w:tc>
          <w:tcPr>
            <w:tcW w:w="2426" w:type="dxa"/>
          </w:tcPr>
          <w:p>
            <w:pPr>
              <w:pStyle w:val="TableParagraph"/>
              <w:spacing w:before="181"/>
              <w:ind w:left="335"/>
              <w:rPr>
                <w:sz w:val="23"/>
              </w:rPr>
            </w:pPr>
            <w:r>
              <w:rPr>
                <w:sz w:val="23"/>
              </w:rPr>
              <w:t>Potencia</w:t>
            </w:r>
          </w:p>
        </w:tc>
        <w:tc>
          <w:tcPr>
            <w:tcW w:w="1752" w:type="dxa"/>
          </w:tcPr>
          <w:p>
            <w:pPr>
              <w:pStyle w:val="TableParagraph"/>
              <w:spacing w:before="163"/>
              <w:ind w:left="88" w:right="71"/>
              <w:jc w:val="center"/>
              <w:rPr>
                <w:rFonts w:ascii="Times New Roman" w:hAnsi="Times New Roman"/>
                <w:i/>
                <w:sz w:val="23"/>
              </w:rPr>
            </w:pPr>
            <w:r>
              <w:rPr>
                <w:rFonts w:ascii="Times New Roman" w:hAnsi="Times New Roman"/>
                <w:i/>
                <w:sz w:val="23"/>
              </w:rPr>
              <w:t>P </w:t>
            </w:r>
            <w:r>
              <w:rPr>
                <w:rFonts w:ascii="Symbol" w:hAnsi="Symbol"/>
                <w:sz w:val="23"/>
              </w:rPr>
              <w:t></w:t>
            </w:r>
            <w:r>
              <w:rPr>
                <w:rFonts w:ascii="Times New Roman" w:hAnsi="Times New Roman"/>
                <w:sz w:val="23"/>
              </w:rPr>
              <w:t> </w:t>
            </w:r>
            <w:r>
              <w:rPr>
                <w:rFonts w:ascii="Times New Roman" w:hAnsi="Times New Roman"/>
                <w:i/>
                <w:sz w:val="23"/>
              </w:rPr>
              <w:t>W / </w:t>
            </w:r>
            <w:r>
              <w:rPr>
                <w:rFonts w:ascii="Symbol" w:hAnsi="Symbol"/>
                <w:sz w:val="23"/>
              </w:rPr>
              <w:t></w:t>
            </w:r>
            <w:r>
              <w:rPr>
                <w:rFonts w:ascii="Times New Roman" w:hAnsi="Times New Roman"/>
                <w:i/>
                <w:sz w:val="23"/>
              </w:rPr>
              <w:t>t</w:t>
            </w:r>
          </w:p>
        </w:tc>
        <w:tc>
          <w:tcPr>
            <w:tcW w:w="1409" w:type="dxa"/>
          </w:tcPr>
          <w:p>
            <w:pPr>
              <w:pStyle w:val="TableParagraph"/>
              <w:spacing w:before="181"/>
              <w:ind w:left="199" w:right="160"/>
              <w:jc w:val="center"/>
              <w:rPr>
                <w:sz w:val="23"/>
              </w:rPr>
            </w:pPr>
            <w:r>
              <w:rPr>
                <w:sz w:val="23"/>
              </w:rPr>
              <w:t>Watt</w:t>
            </w:r>
          </w:p>
        </w:tc>
        <w:tc>
          <w:tcPr>
            <w:tcW w:w="1530" w:type="dxa"/>
          </w:tcPr>
          <w:p>
            <w:pPr>
              <w:pStyle w:val="TableParagraph"/>
              <w:spacing w:before="181"/>
              <w:ind w:right="659"/>
              <w:jc w:val="right"/>
              <w:rPr>
                <w:sz w:val="23"/>
              </w:rPr>
            </w:pPr>
            <w:r>
              <w:rPr>
                <w:w w:val="101"/>
                <w:sz w:val="23"/>
              </w:rPr>
              <w:t>P</w:t>
            </w:r>
          </w:p>
        </w:tc>
        <w:tc>
          <w:tcPr>
            <w:tcW w:w="1782" w:type="dxa"/>
          </w:tcPr>
          <w:p>
            <w:pPr>
              <w:pStyle w:val="TableParagraph"/>
              <w:spacing w:before="171"/>
              <w:ind w:right="498"/>
              <w:jc w:val="right"/>
              <w:rPr>
                <w:rFonts w:ascii="Times New Roman" w:hAnsi="Times New Roman"/>
                <w:i/>
                <w:sz w:val="15"/>
              </w:rPr>
            </w:pPr>
            <w:r>
              <w:rPr>
                <w:rFonts w:ascii="Times New Roman" w:hAnsi="Times New Roman"/>
                <w:i/>
                <w:w w:val="102"/>
                <w:position w:val="-11"/>
                <w:sz w:val="26"/>
              </w:rPr>
              <w:t>M</w:t>
            </w:r>
            <w:r>
              <w:rPr>
                <w:rFonts w:ascii="Times New Roman" w:hAnsi="Times New Roman"/>
                <w:i/>
                <w:spacing w:val="-61"/>
                <w:w w:val="102"/>
                <w:position w:val="-11"/>
                <w:sz w:val="26"/>
              </w:rPr>
              <w:t>L</w:t>
            </w:r>
            <w:r>
              <w:rPr>
                <w:rFonts w:ascii="Times New Roman" w:hAnsi="Times New Roman"/>
                <w:i/>
                <w:spacing w:val="-6"/>
                <w:w w:val="103"/>
                <w:sz w:val="15"/>
              </w:rPr>
              <w:t>2</w:t>
            </w:r>
            <w:r>
              <w:rPr>
                <w:rFonts w:ascii="Times New Roman" w:hAnsi="Times New Roman"/>
                <w:i/>
                <w:w w:val="102"/>
                <w:position w:val="-11"/>
                <w:sz w:val="26"/>
              </w:rPr>
              <w:t>T</w:t>
            </w:r>
            <w:r>
              <w:rPr>
                <w:rFonts w:ascii="Times New Roman" w:hAnsi="Times New Roman"/>
                <w:i/>
                <w:spacing w:val="-39"/>
                <w:position w:val="-11"/>
                <w:sz w:val="26"/>
              </w:rPr>
              <w:t> </w:t>
            </w:r>
            <w:r>
              <w:rPr>
                <w:rFonts w:ascii="Symbol" w:hAnsi="Symbol"/>
                <w:spacing w:val="-14"/>
                <w:w w:val="103"/>
                <w:sz w:val="15"/>
              </w:rPr>
              <w:t></w:t>
            </w:r>
            <w:r>
              <w:rPr>
                <w:rFonts w:ascii="Times New Roman" w:hAnsi="Times New Roman"/>
                <w:i/>
                <w:w w:val="103"/>
                <w:sz w:val="15"/>
              </w:rPr>
              <w:t>3</w:t>
            </w:r>
          </w:p>
        </w:tc>
      </w:tr>
      <w:tr>
        <w:trPr>
          <w:trHeight w:val="652" w:hRule="atLeast"/>
        </w:trPr>
        <w:tc>
          <w:tcPr>
            <w:tcW w:w="2426" w:type="dxa"/>
            <w:tcBorders>
              <w:bottom w:val="single" w:sz="8" w:space="0" w:color="000000"/>
            </w:tcBorders>
          </w:tcPr>
          <w:p>
            <w:pPr>
              <w:pStyle w:val="TableParagraph"/>
              <w:spacing w:before="183"/>
              <w:ind w:left="335"/>
              <w:rPr>
                <w:sz w:val="23"/>
              </w:rPr>
            </w:pPr>
            <w:r>
              <w:rPr>
                <w:sz w:val="23"/>
              </w:rPr>
              <w:t>Presión</w:t>
            </w:r>
          </w:p>
        </w:tc>
        <w:tc>
          <w:tcPr>
            <w:tcW w:w="1752" w:type="dxa"/>
            <w:tcBorders>
              <w:bottom w:val="single" w:sz="8" w:space="0" w:color="000000"/>
            </w:tcBorders>
          </w:tcPr>
          <w:p>
            <w:pPr>
              <w:pStyle w:val="TableParagraph"/>
              <w:spacing w:before="110"/>
              <w:ind w:left="88" w:right="3"/>
              <w:jc w:val="center"/>
              <w:rPr>
                <w:rFonts w:ascii="Times New Roman" w:hAnsi="Times New Roman"/>
                <w:i/>
                <w:sz w:val="28"/>
              </w:rPr>
            </w:pPr>
            <w:r>
              <w:rPr>
                <w:rFonts w:ascii="Times New Roman" w:hAnsi="Times New Roman"/>
                <w:i/>
                <w:sz w:val="28"/>
              </w:rPr>
              <w:t>p </w:t>
            </w:r>
            <w:r>
              <w:rPr>
                <w:rFonts w:ascii="Symbol" w:hAnsi="Symbol"/>
                <w:sz w:val="28"/>
              </w:rPr>
              <w:t></w:t>
            </w:r>
            <w:r>
              <w:rPr>
                <w:rFonts w:ascii="Times New Roman" w:hAnsi="Times New Roman"/>
                <w:sz w:val="28"/>
              </w:rPr>
              <w:t> </w:t>
            </w:r>
            <w:r>
              <w:rPr>
                <w:rFonts w:ascii="Times New Roman" w:hAnsi="Times New Roman"/>
                <w:i/>
                <w:sz w:val="28"/>
              </w:rPr>
              <w:t>F / A</w:t>
            </w:r>
          </w:p>
        </w:tc>
        <w:tc>
          <w:tcPr>
            <w:tcW w:w="1409" w:type="dxa"/>
            <w:tcBorders>
              <w:bottom w:val="single" w:sz="8" w:space="0" w:color="000000"/>
            </w:tcBorders>
          </w:tcPr>
          <w:p>
            <w:pPr>
              <w:pStyle w:val="TableParagraph"/>
              <w:spacing w:before="183"/>
              <w:ind w:left="199" w:right="164"/>
              <w:jc w:val="center"/>
              <w:rPr>
                <w:sz w:val="23"/>
              </w:rPr>
            </w:pPr>
            <w:r>
              <w:rPr>
                <w:sz w:val="23"/>
              </w:rPr>
              <w:t>Pascal</w:t>
            </w:r>
          </w:p>
        </w:tc>
        <w:tc>
          <w:tcPr>
            <w:tcW w:w="1530" w:type="dxa"/>
            <w:tcBorders>
              <w:bottom w:val="single" w:sz="8" w:space="0" w:color="000000"/>
            </w:tcBorders>
          </w:tcPr>
          <w:p>
            <w:pPr>
              <w:pStyle w:val="TableParagraph"/>
              <w:spacing w:before="183"/>
              <w:ind w:right="672"/>
              <w:jc w:val="right"/>
              <w:rPr>
                <w:sz w:val="23"/>
              </w:rPr>
            </w:pPr>
            <w:r>
              <w:rPr>
                <w:w w:val="101"/>
                <w:sz w:val="23"/>
              </w:rPr>
              <w:t>p</w:t>
            </w:r>
          </w:p>
        </w:tc>
        <w:tc>
          <w:tcPr>
            <w:tcW w:w="1782" w:type="dxa"/>
            <w:tcBorders>
              <w:bottom w:val="single" w:sz="8" w:space="0" w:color="000000"/>
            </w:tcBorders>
          </w:tcPr>
          <w:p>
            <w:pPr>
              <w:pStyle w:val="TableParagraph"/>
              <w:spacing w:before="171"/>
              <w:ind w:right="463"/>
              <w:jc w:val="right"/>
              <w:rPr>
                <w:rFonts w:ascii="Times New Roman" w:hAnsi="Times New Roman"/>
                <w:i/>
                <w:sz w:val="15"/>
              </w:rPr>
            </w:pPr>
            <w:r>
              <w:rPr>
                <w:rFonts w:ascii="Times New Roman" w:hAnsi="Times New Roman"/>
                <w:i/>
                <w:position w:val="-11"/>
                <w:sz w:val="27"/>
              </w:rPr>
              <w:t>ML</w:t>
            </w:r>
            <w:r>
              <w:rPr>
                <w:rFonts w:ascii="Symbol" w:hAnsi="Symbol"/>
                <w:sz w:val="15"/>
              </w:rPr>
              <w:t></w:t>
            </w:r>
            <w:r>
              <w:rPr>
                <w:rFonts w:ascii="Times New Roman" w:hAnsi="Times New Roman"/>
                <w:i/>
                <w:sz w:val="15"/>
              </w:rPr>
              <w:t>1</w:t>
            </w:r>
            <w:r>
              <w:rPr>
                <w:rFonts w:ascii="Times New Roman" w:hAnsi="Times New Roman"/>
                <w:i/>
                <w:position w:val="-11"/>
                <w:sz w:val="27"/>
              </w:rPr>
              <w:t>T </w:t>
            </w:r>
            <w:r>
              <w:rPr>
                <w:rFonts w:ascii="Symbol" w:hAnsi="Symbol"/>
                <w:sz w:val="15"/>
              </w:rPr>
              <w:t></w:t>
            </w:r>
            <w:r>
              <w:rPr>
                <w:rFonts w:ascii="Times New Roman" w:hAnsi="Times New Roman"/>
                <w:i/>
                <w:sz w:val="15"/>
              </w:rPr>
              <w:t>2</w:t>
            </w:r>
          </w:p>
        </w:tc>
      </w:tr>
      <w:tr>
        <w:trPr>
          <w:trHeight w:val="940" w:hRule="atLeast"/>
        </w:trPr>
        <w:tc>
          <w:tcPr>
            <w:tcW w:w="2426" w:type="dxa"/>
            <w:tcBorders>
              <w:top w:val="single" w:sz="8" w:space="0" w:color="000000"/>
            </w:tcBorders>
          </w:tcPr>
          <w:p>
            <w:pPr>
              <w:pStyle w:val="TableParagraph"/>
              <w:spacing w:line="244" w:lineRule="auto" w:before="192"/>
              <w:ind w:left="330"/>
              <w:rPr>
                <w:sz w:val="23"/>
              </w:rPr>
            </w:pPr>
            <w:r>
              <w:rPr>
                <w:sz w:val="23"/>
              </w:rPr>
              <w:t>Velocidad angular media</w:t>
            </w:r>
          </w:p>
        </w:tc>
        <w:tc>
          <w:tcPr>
            <w:tcW w:w="1752" w:type="dxa"/>
            <w:tcBorders>
              <w:top w:val="single" w:sz="8" w:space="0" w:color="000000"/>
            </w:tcBorders>
          </w:tcPr>
          <w:p>
            <w:pPr>
              <w:pStyle w:val="TableParagraph"/>
              <w:spacing w:before="287"/>
              <w:ind w:left="70" w:right="145"/>
              <w:jc w:val="center"/>
              <w:rPr>
                <w:rFonts w:ascii="Times New Roman" w:hAnsi="Times New Roman"/>
                <w:i/>
                <w:sz w:val="22"/>
              </w:rPr>
            </w:pPr>
            <w:r>
              <w:rPr>
                <w:rFonts w:ascii="Symbol" w:hAnsi="Symbol"/>
                <w:sz w:val="24"/>
              </w:rPr>
              <w:t></w:t>
            </w:r>
            <w:r>
              <w:rPr>
                <w:rFonts w:ascii="Times New Roman" w:hAnsi="Times New Roman"/>
                <w:sz w:val="24"/>
              </w:rPr>
              <w:t> </w:t>
            </w:r>
            <w:r>
              <w:rPr>
                <w:rFonts w:ascii="Times New Roman" w:hAnsi="Times New Roman"/>
                <w:i/>
                <w:position w:val="-5"/>
                <w:sz w:val="13"/>
              </w:rPr>
              <w:t>M </w:t>
            </w:r>
            <w:r>
              <w:rPr>
                <w:rFonts w:ascii="Symbol" w:hAnsi="Symbol"/>
                <w:sz w:val="22"/>
              </w:rPr>
              <w:t></w:t>
            </w:r>
            <w:r>
              <w:rPr>
                <w:rFonts w:ascii="Times New Roman" w:hAnsi="Times New Roman"/>
                <w:sz w:val="22"/>
              </w:rPr>
              <w:t> </w:t>
            </w:r>
            <w:r>
              <w:rPr>
                <w:rFonts w:ascii="Symbol" w:hAnsi="Symbol"/>
                <w:sz w:val="22"/>
              </w:rPr>
              <w:t></w:t>
            </w:r>
            <w:r>
              <w:rPr>
                <w:rFonts w:ascii="Symbol" w:hAnsi="Symbol"/>
                <w:sz w:val="24"/>
              </w:rPr>
              <w:t></w:t>
            </w:r>
            <w:r>
              <w:rPr>
                <w:rFonts w:ascii="Times New Roman" w:hAnsi="Times New Roman"/>
                <w:sz w:val="24"/>
              </w:rPr>
              <w:t> </w:t>
            </w:r>
            <w:r>
              <w:rPr>
                <w:rFonts w:ascii="Times New Roman" w:hAnsi="Times New Roman"/>
                <w:i/>
                <w:sz w:val="22"/>
              </w:rPr>
              <w:t>/ </w:t>
            </w:r>
            <w:r>
              <w:rPr>
                <w:rFonts w:ascii="Symbol" w:hAnsi="Symbol"/>
                <w:sz w:val="22"/>
              </w:rPr>
              <w:t></w:t>
            </w:r>
            <w:r>
              <w:rPr>
                <w:rFonts w:ascii="Times New Roman" w:hAnsi="Times New Roman"/>
                <w:i/>
                <w:sz w:val="22"/>
              </w:rPr>
              <w:t>t</w:t>
            </w:r>
          </w:p>
        </w:tc>
        <w:tc>
          <w:tcPr>
            <w:tcW w:w="1409" w:type="dxa"/>
            <w:tcBorders>
              <w:top w:val="single" w:sz="8" w:space="0" w:color="000000"/>
            </w:tcBorders>
          </w:tcPr>
          <w:p>
            <w:pPr>
              <w:pStyle w:val="TableParagraph"/>
              <w:spacing w:before="2"/>
              <w:rPr>
                <w:sz w:val="28"/>
              </w:rPr>
            </w:pPr>
          </w:p>
          <w:p>
            <w:pPr>
              <w:pStyle w:val="TableParagraph"/>
              <w:ind w:left="198" w:right="239"/>
              <w:jc w:val="center"/>
              <w:rPr>
                <w:sz w:val="23"/>
              </w:rPr>
            </w:pPr>
            <w:r>
              <w:rPr>
                <w:sz w:val="23"/>
              </w:rPr>
              <w:t>rad/s</w:t>
            </w:r>
          </w:p>
        </w:tc>
        <w:tc>
          <w:tcPr>
            <w:tcW w:w="1530" w:type="dxa"/>
            <w:tcBorders>
              <w:top w:val="single" w:sz="8" w:space="0" w:color="000000"/>
            </w:tcBorders>
          </w:tcPr>
          <w:p>
            <w:pPr>
              <w:pStyle w:val="TableParagraph"/>
              <w:spacing w:before="2"/>
              <w:rPr>
                <w:sz w:val="28"/>
              </w:rPr>
            </w:pPr>
          </w:p>
          <w:p>
            <w:pPr>
              <w:pStyle w:val="TableParagraph"/>
              <w:ind w:right="687"/>
              <w:jc w:val="right"/>
              <w:rPr>
                <w:sz w:val="23"/>
              </w:rPr>
            </w:pPr>
            <w:r>
              <w:rPr>
                <w:w w:val="101"/>
                <w:sz w:val="23"/>
              </w:rPr>
              <w:t>ω</w:t>
            </w:r>
          </w:p>
        </w:tc>
        <w:tc>
          <w:tcPr>
            <w:tcW w:w="1782" w:type="dxa"/>
            <w:tcBorders>
              <w:top w:val="single" w:sz="8" w:space="0" w:color="000000"/>
            </w:tcBorders>
          </w:tcPr>
          <w:p>
            <w:pPr>
              <w:pStyle w:val="TableParagraph"/>
              <w:spacing w:before="232"/>
              <w:ind w:left="636" w:right="636"/>
              <w:jc w:val="center"/>
              <w:rPr>
                <w:rFonts w:ascii="Times New Roman" w:hAnsi="Times New Roman"/>
                <w:i/>
                <w:sz w:val="23"/>
              </w:rPr>
            </w:pPr>
            <w:r>
              <w:rPr>
                <w:rFonts w:ascii="Times New Roman" w:hAnsi="Times New Roman"/>
                <w:i/>
                <w:position w:val="-17"/>
                <w:sz w:val="39"/>
              </w:rPr>
              <w:t>T</w:t>
            </w:r>
            <w:r>
              <w:rPr>
                <w:rFonts w:ascii="Symbol" w:hAnsi="Symbol"/>
                <w:sz w:val="23"/>
              </w:rPr>
              <w:t></w:t>
            </w:r>
            <w:r>
              <w:rPr>
                <w:rFonts w:ascii="Times New Roman" w:hAnsi="Times New Roman"/>
                <w:i/>
                <w:sz w:val="23"/>
              </w:rPr>
              <w:t>1</w:t>
            </w:r>
          </w:p>
        </w:tc>
      </w:tr>
      <w:tr>
        <w:trPr>
          <w:trHeight w:val="712" w:hRule="atLeast"/>
        </w:trPr>
        <w:tc>
          <w:tcPr>
            <w:tcW w:w="2426" w:type="dxa"/>
          </w:tcPr>
          <w:p>
            <w:pPr>
              <w:pStyle w:val="TableParagraph"/>
              <w:spacing w:line="244" w:lineRule="auto" w:before="75"/>
              <w:ind w:left="330" w:right="136"/>
              <w:rPr>
                <w:sz w:val="23"/>
              </w:rPr>
            </w:pPr>
            <w:r>
              <w:rPr>
                <w:sz w:val="23"/>
              </w:rPr>
              <w:t>Aceleración angular media</w:t>
            </w:r>
          </w:p>
        </w:tc>
        <w:tc>
          <w:tcPr>
            <w:tcW w:w="1752" w:type="dxa"/>
          </w:tcPr>
          <w:p>
            <w:pPr>
              <w:pStyle w:val="TableParagraph"/>
              <w:spacing w:before="98"/>
              <w:ind w:left="88" w:right="145"/>
              <w:jc w:val="center"/>
              <w:rPr>
                <w:rFonts w:ascii="Times New Roman" w:hAnsi="Times New Roman"/>
                <w:i/>
                <w:sz w:val="32"/>
              </w:rPr>
            </w:pPr>
            <w:r>
              <w:rPr>
                <w:rFonts w:ascii="Symbol" w:hAnsi="Symbol"/>
                <w:sz w:val="34"/>
              </w:rPr>
              <w:t></w:t>
            </w:r>
            <w:r>
              <w:rPr>
                <w:rFonts w:ascii="Times New Roman" w:hAnsi="Times New Roman"/>
                <w:i/>
                <w:position w:val="-7"/>
                <w:sz w:val="18"/>
              </w:rPr>
              <w:t>M </w:t>
            </w:r>
            <w:r>
              <w:rPr>
                <w:rFonts w:ascii="Symbol" w:hAnsi="Symbol"/>
                <w:sz w:val="32"/>
              </w:rPr>
              <w:t></w:t>
            </w:r>
            <w:r>
              <w:rPr>
                <w:rFonts w:ascii="Symbol" w:hAnsi="Symbol"/>
                <w:sz w:val="34"/>
              </w:rPr>
              <w:t></w:t>
            </w:r>
            <w:r>
              <w:rPr>
                <w:rFonts w:ascii="Times New Roman" w:hAnsi="Times New Roman"/>
                <w:i/>
                <w:sz w:val="32"/>
              </w:rPr>
              <w:t>/ </w:t>
            </w:r>
            <w:r>
              <w:rPr>
                <w:rFonts w:ascii="Symbol" w:hAnsi="Symbol"/>
                <w:sz w:val="32"/>
              </w:rPr>
              <w:t></w:t>
            </w:r>
            <w:r>
              <w:rPr>
                <w:rFonts w:ascii="Times New Roman" w:hAnsi="Times New Roman"/>
                <w:i/>
                <w:sz w:val="32"/>
              </w:rPr>
              <w:t>t</w:t>
            </w:r>
          </w:p>
        </w:tc>
        <w:tc>
          <w:tcPr>
            <w:tcW w:w="1409" w:type="dxa"/>
          </w:tcPr>
          <w:p>
            <w:pPr>
              <w:pStyle w:val="TableParagraph"/>
              <w:spacing w:before="49"/>
              <w:ind w:left="197" w:right="239"/>
              <w:jc w:val="center"/>
              <w:rPr>
                <w:sz w:val="23"/>
              </w:rPr>
            </w:pPr>
            <w:r>
              <w:rPr>
                <w:sz w:val="23"/>
              </w:rPr>
              <w:t>rad/s</w:t>
            </w:r>
            <w:r>
              <w:rPr>
                <w:sz w:val="23"/>
                <w:vertAlign w:val="superscript"/>
              </w:rPr>
              <w:t>2</w:t>
            </w:r>
          </w:p>
        </w:tc>
        <w:tc>
          <w:tcPr>
            <w:tcW w:w="1530" w:type="dxa"/>
          </w:tcPr>
          <w:p>
            <w:pPr>
              <w:pStyle w:val="TableParagraph"/>
              <w:spacing w:before="212"/>
              <w:ind w:right="713"/>
              <w:jc w:val="right"/>
              <w:rPr>
                <w:sz w:val="23"/>
              </w:rPr>
            </w:pPr>
            <w:r>
              <w:rPr>
                <w:w w:val="101"/>
                <w:sz w:val="23"/>
              </w:rPr>
              <w:t>α</w:t>
            </w:r>
          </w:p>
        </w:tc>
        <w:tc>
          <w:tcPr>
            <w:tcW w:w="1782" w:type="dxa"/>
          </w:tcPr>
          <w:p>
            <w:pPr>
              <w:pStyle w:val="TableParagraph"/>
              <w:spacing w:before="220"/>
              <w:ind w:left="567" w:right="636"/>
              <w:jc w:val="center"/>
              <w:rPr>
                <w:rFonts w:ascii="Times New Roman" w:hAnsi="Times New Roman"/>
                <w:i/>
                <w:sz w:val="13"/>
              </w:rPr>
            </w:pPr>
            <w:r>
              <w:rPr>
                <w:rFonts w:ascii="Times New Roman" w:hAnsi="Times New Roman"/>
                <w:i/>
                <w:w w:val="105"/>
                <w:position w:val="-10"/>
                <w:sz w:val="23"/>
              </w:rPr>
              <w:t>T </w:t>
            </w:r>
            <w:r>
              <w:rPr>
                <w:rFonts w:ascii="Symbol" w:hAnsi="Symbol"/>
                <w:w w:val="105"/>
                <w:sz w:val="13"/>
              </w:rPr>
              <w:t></w:t>
            </w:r>
            <w:r>
              <w:rPr>
                <w:rFonts w:ascii="Times New Roman" w:hAnsi="Times New Roman"/>
                <w:i/>
                <w:w w:val="105"/>
                <w:sz w:val="13"/>
              </w:rPr>
              <w:t>2</w:t>
            </w:r>
          </w:p>
        </w:tc>
      </w:tr>
      <w:tr>
        <w:trPr>
          <w:trHeight w:val="758" w:hRule="atLeast"/>
        </w:trPr>
        <w:tc>
          <w:tcPr>
            <w:tcW w:w="2426" w:type="dxa"/>
          </w:tcPr>
          <w:p>
            <w:pPr>
              <w:pStyle w:val="TableParagraph"/>
              <w:spacing w:line="244" w:lineRule="auto" w:before="101"/>
              <w:ind w:left="330"/>
              <w:rPr>
                <w:sz w:val="23"/>
              </w:rPr>
            </w:pPr>
            <w:r>
              <w:rPr>
                <w:sz w:val="23"/>
              </w:rPr>
              <w:t>Cantidad de movimiento</w:t>
            </w:r>
          </w:p>
        </w:tc>
        <w:tc>
          <w:tcPr>
            <w:tcW w:w="1752" w:type="dxa"/>
          </w:tcPr>
          <w:p>
            <w:pPr>
              <w:pStyle w:val="TableParagraph"/>
              <w:spacing w:before="132"/>
              <w:ind w:left="88" w:right="111"/>
              <w:jc w:val="center"/>
              <w:rPr>
                <w:rFonts w:ascii="Times New Roman" w:hAnsi="Times New Roman"/>
                <w:i/>
                <w:sz w:val="27"/>
              </w:rPr>
            </w:pPr>
            <w:r>
              <w:rPr>
                <w:rFonts w:ascii="Times New Roman" w:hAnsi="Times New Roman"/>
                <w:i/>
                <w:sz w:val="27"/>
              </w:rPr>
              <w:t>p </w:t>
            </w:r>
            <w:r>
              <w:rPr>
                <w:rFonts w:ascii="Symbol" w:hAnsi="Symbol"/>
                <w:sz w:val="27"/>
              </w:rPr>
              <w:t></w:t>
            </w:r>
            <w:r>
              <w:rPr>
                <w:rFonts w:ascii="Times New Roman" w:hAnsi="Times New Roman"/>
                <w:sz w:val="27"/>
              </w:rPr>
              <w:t> </w:t>
            </w:r>
            <w:r>
              <w:rPr>
                <w:rFonts w:ascii="Times New Roman" w:hAnsi="Times New Roman"/>
                <w:i/>
                <w:sz w:val="27"/>
              </w:rPr>
              <w:t>m .</w:t>
            </w:r>
            <w:r>
              <w:rPr>
                <w:rFonts w:ascii="Times New Roman" w:hAnsi="Times New Roman"/>
                <w:i/>
                <w:spacing w:val="53"/>
                <w:sz w:val="27"/>
              </w:rPr>
              <w:t> </w:t>
            </w:r>
            <w:r>
              <w:rPr>
                <w:rFonts w:ascii="Times New Roman" w:hAnsi="Times New Roman"/>
                <w:i/>
                <w:sz w:val="27"/>
              </w:rPr>
              <w:t>v</w:t>
            </w:r>
          </w:p>
        </w:tc>
        <w:tc>
          <w:tcPr>
            <w:tcW w:w="1409" w:type="dxa"/>
          </w:tcPr>
          <w:p>
            <w:pPr>
              <w:pStyle w:val="TableParagraph"/>
              <w:spacing w:before="233"/>
              <w:ind w:left="197" w:right="239"/>
              <w:jc w:val="center"/>
              <w:rPr>
                <w:sz w:val="23"/>
              </w:rPr>
            </w:pPr>
            <w:r>
              <w:rPr>
                <w:sz w:val="23"/>
              </w:rPr>
              <w:t>N.m</w:t>
            </w:r>
          </w:p>
        </w:tc>
        <w:tc>
          <w:tcPr>
            <w:tcW w:w="1530" w:type="dxa"/>
          </w:tcPr>
          <w:p>
            <w:pPr>
              <w:pStyle w:val="TableParagraph"/>
              <w:spacing w:before="231"/>
              <w:ind w:right="716"/>
              <w:jc w:val="right"/>
              <w:rPr>
                <w:i/>
                <w:sz w:val="23"/>
              </w:rPr>
            </w:pPr>
            <w:r>
              <w:rPr>
                <w:i/>
                <w:w w:val="101"/>
                <w:sz w:val="23"/>
              </w:rPr>
              <w:t>p</w:t>
            </w:r>
          </w:p>
        </w:tc>
        <w:tc>
          <w:tcPr>
            <w:tcW w:w="1782" w:type="dxa"/>
          </w:tcPr>
          <w:p>
            <w:pPr>
              <w:pStyle w:val="TableParagraph"/>
              <w:spacing w:before="232"/>
              <w:ind w:left="545"/>
              <w:rPr>
                <w:rFonts w:ascii="Times New Roman" w:hAnsi="Times New Roman"/>
                <w:i/>
                <w:sz w:val="14"/>
              </w:rPr>
            </w:pPr>
            <w:r>
              <w:rPr>
                <w:rFonts w:ascii="Times New Roman" w:hAnsi="Times New Roman"/>
                <w:i/>
                <w:sz w:val="24"/>
              </w:rPr>
              <w:t>MLT</w:t>
            </w:r>
            <w:r>
              <w:rPr>
                <w:rFonts w:ascii="Symbol" w:hAnsi="Symbol"/>
                <w:position w:val="11"/>
                <w:sz w:val="14"/>
              </w:rPr>
              <w:t></w:t>
            </w:r>
            <w:r>
              <w:rPr>
                <w:rFonts w:ascii="Times New Roman" w:hAnsi="Times New Roman"/>
                <w:i/>
                <w:position w:val="11"/>
                <w:sz w:val="14"/>
              </w:rPr>
              <w:t>1</w:t>
            </w:r>
          </w:p>
        </w:tc>
      </w:tr>
      <w:tr>
        <w:trPr>
          <w:trHeight w:val="662" w:hRule="atLeast"/>
        </w:trPr>
        <w:tc>
          <w:tcPr>
            <w:tcW w:w="2426" w:type="dxa"/>
          </w:tcPr>
          <w:p>
            <w:pPr>
              <w:pStyle w:val="TableParagraph"/>
              <w:spacing w:before="188"/>
              <w:ind w:left="330"/>
              <w:rPr>
                <w:sz w:val="23"/>
              </w:rPr>
            </w:pPr>
            <w:r>
              <w:rPr>
                <w:sz w:val="23"/>
              </w:rPr>
              <w:t>Carga eléctrica</w:t>
            </w:r>
          </w:p>
        </w:tc>
        <w:tc>
          <w:tcPr>
            <w:tcW w:w="1752" w:type="dxa"/>
          </w:tcPr>
          <w:p>
            <w:pPr>
              <w:pStyle w:val="TableParagraph"/>
              <w:spacing w:before="97"/>
              <w:ind w:left="88" w:right="132"/>
              <w:jc w:val="center"/>
              <w:rPr>
                <w:rFonts w:ascii="Times New Roman" w:hAnsi="Times New Roman"/>
                <w:i/>
                <w:sz w:val="30"/>
              </w:rPr>
            </w:pPr>
            <w:r>
              <w:rPr>
                <w:rFonts w:ascii="Times New Roman" w:hAnsi="Times New Roman"/>
                <w:i/>
                <w:sz w:val="30"/>
              </w:rPr>
              <w:t>q</w:t>
            </w:r>
            <w:r>
              <w:rPr>
                <w:rFonts w:ascii="Symbol" w:hAnsi="Symbol"/>
                <w:sz w:val="30"/>
              </w:rPr>
              <w:t></w:t>
            </w:r>
            <w:r>
              <w:rPr>
                <w:rFonts w:ascii="Times New Roman" w:hAnsi="Times New Roman"/>
                <w:i/>
                <w:sz w:val="30"/>
              </w:rPr>
              <w:t>I .</w:t>
            </w:r>
            <w:r>
              <w:rPr>
                <w:rFonts w:ascii="Symbol" w:hAnsi="Symbol"/>
                <w:sz w:val="30"/>
              </w:rPr>
              <w:t></w:t>
            </w:r>
            <w:r>
              <w:rPr>
                <w:rFonts w:ascii="Times New Roman" w:hAnsi="Times New Roman"/>
                <w:i/>
                <w:sz w:val="30"/>
              </w:rPr>
              <w:t>t</w:t>
            </w:r>
          </w:p>
        </w:tc>
        <w:tc>
          <w:tcPr>
            <w:tcW w:w="1409" w:type="dxa"/>
          </w:tcPr>
          <w:p>
            <w:pPr>
              <w:pStyle w:val="TableParagraph"/>
              <w:spacing w:before="188"/>
              <w:ind w:left="199" w:right="239"/>
              <w:jc w:val="center"/>
              <w:rPr>
                <w:sz w:val="23"/>
              </w:rPr>
            </w:pPr>
            <w:r>
              <w:rPr>
                <w:sz w:val="23"/>
              </w:rPr>
              <w:t>Coulomb</w:t>
            </w:r>
          </w:p>
        </w:tc>
        <w:tc>
          <w:tcPr>
            <w:tcW w:w="1530" w:type="dxa"/>
          </w:tcPr>
          <w:p>
            <w:pPr>
              <w:pStyle w:val="TableParagraph"/>
              <w:spacing w:before="188"/>
              <w:ind w:right="715"/>
              <w:jc w:val="right"/>
              <w:rPr>
                <w:sz w:val="23"/>
              </w:rPr>
            </w:pPr>
            <w:r>
              <w:rPr>
                <w:w w:val="101"/>
                <w:sz w:val="23"/>
              </w:rPr>
              <w:t>q</w:t>
            </w:r>
          </w:p>
        </w:tc>
        <w:tc>
          <w:tcPr>
            <w:tcW w:w="1782" w:type="dxa"/>
          </w:tcPr>
          <w:p>
            <w:pPr>
              <w:pStyle w:val="TableParagraph"/>
              <w:spacing w:before="203"/>
              <w:ind w:left="578" w:right="636"/>
              <w:jc w:val="center"/>
              <w:rPr>
                <w:rFonts w:ascii="Times New Roman"/>
                <w:i/>
                <w:sz w:val="23"/>
              </w:rPr>
            </w:pPr>
            <w:r>
              <w:rPr>
                <w:rFonts w:ascii="Times New Roman"/>
                <w:i/>
                <w:sz w:val="23"/>
              </w:rPr>
              <w:t>IT</w:t>
            </w:r>
          </w:p>
        </w:tc>
      </w:tr>
      <w:tr>
        <w:trPr>
          <w:trHeight w:val="758" w:hRule="atLeast"/>
        </w:trPr>
        <w:tc>
          <w:tcPr>
            <w:tcW w:w="2426" w:type="dxa"/>
          </w:tcPr>
          <w:p>
            <w:pPr>
              <w:pStyle w:val="TableParagraph"/>
              <w:spacing w:line="244" w:lineRule="auto" w:before="101"/>
              <w:ind w:left="330"/>
              <w:rPr>
                <w:sz w:val="23"/>
              </w:rPr>
            </w:pPr>
            <w:r>
              <w:rPr>
                <w:sz w:val="23"/>
              </w:rPr>
              <w:t>Diferencia de potencial eléctrico</w:t>
            </w:r>
          </w:p>
        </w:tc>
        <w:tc>
          <w:tcPr>
            <w:tcW w:w="1752" w:type="dxa"/>
          </w:tcPr>
          <w:p>
            <w:pPr>
              <w:pStyle w:val="TableParagraph"/>
              <w:spacing w:before="206"/>
              <w:ind w:left="88" w:right="145"/>
              <w:jc w:val="center"/>
              <w:rPr>
                <w:rFonts w:ascii="Times New Roman" w:hAnsi="Times New Roman"/>
                <w:i/>
                <w:sz w:val="22"/>
              </w:rPr>
            </w:pPr>
            <w:r>
              <w:rPr>
                <w:rFonts w:ascii="Symbol" w:hAnsi="Symbol"/>
                <w:sz w:val="22"/>
              </w:rPr>
              <w:t></w:t>
            </w:r>
            <w:r>
              <w:rPr>
                <w:rFonts w:ascii="Times New Roman" w:hAnsi="Times New Roman"/>
                <w:i/>
                <w:sz w:val="22"/>
              </w:rPr>
              <w:t>V </w:t>
            </w:r>
            <w:r>
              <w:rPr>
                <w:rFonts w:ascii="Symbol" w:hAnsi="Symbol"/>
                <w:sz w:val="22"/>
              </w:rPr>
              <w:t></w:t>
            </w:r>
            <w:r>
              <w:rPr>
                <w:rFonts w:ascii="Times New Roman" w:hAnsi="Times New Roman"/>
                <w:sz w:val="22"/>
              </w:rPr>
              <w:t> </w:t>
            </w:r>
            <w:r>
              <w:rPr>
                <w:rFonts w:ascii="Times New Roman" w:hAnsi="Times New Roman"/>
                <w:i/>
                <w:sz w:val="22"/>
              </w:rPr>
              <w:t>W / q</w:t>
            </w:r>
          </w:p>
        </w:tc>
        <w:tc>
          <w:tcPr>
            <w:tcW w:w="1409" w:type="dxa"/>
          </w:tcPr>
          <w:p>
            <w:pPr>
              <w:pStyle w:val="TableParagraph"/>
              <w:spacing w:before="6"/>
              <w:rPr>
                <w:sz w:val="20"/>
              </w:rPr>
            </w:pPr>
          </w:p>
          <w:p>
            <w:pPr>
              <w:pStyle w:val="TableParagraph"/>
              <w:ind w:left="199" w:right="237"/>
              <w:jc w:val="center"/>
              <w:rPr>
                <w:sz w:val="23"/>
              </w:rPr>
            </w:pPr>
            <w:r>
              <w:rPr>
                <w:sz w:val="23"/>
              </w:rPr>
              <w:t>Volt</w:t>
            </w:r>
          </w:p>
        </w:tc>
        <w:tc>
          <w:tcPr>
            <w:tcW w:w="1530" w:type="dxa"/>
          </w:tcPr>
          <w:p>
            <w:pPr>
              <w:pStyle w:val="TableParagraph"/>
              <w:spacing w:before="6"/>
              <w:rPr>
                <w:sz w:val="20"/>
              </w:rPr>
            </w:pPr>
          </w:p>
          <w:p>
            <w:pPr>
              <w:pStyle w:val="TableParagraph"/>
              <w:ind w:right="623"/>
              <w:jc w:val="right"/>
              <w:rPr>
                <w:sz w:val="23"/>
              </w:rPr>
            </w:pPr>
            <w:r>
              <w:rPr>
                <w:w w:val="105"/>
                <w:sz w:val="23"/>
              </w:rPr>
              <w:t>∆V</w:t>
            </w:r>
          </w:p>
        </w:tc>
        <w:tc>
          <w:tcPr>
            <w:tcW w:w="1782" w:type="dxa"/>
          </w:tcPr>
          <w:p>
            <w:pPr>
              <w:pStyle w:val="TableParagraph"/>
              <w:spacing w:before="224"/>
              <w:ind w:right="413"/>
              <w:jc w:val="right"/>
              <w:rPr>
                <w:rFonts w:ascii="Times New Roman" w:hAnsi="Times New Roman"/>
                <w:i/>
                <w:sz w:val="15"/>
              </w:rPr>
            </w:pPr>
            <w:r>
              <w:rPr>
                <w:rFonts w:ascii="Times New Roman" w:hAnsi="Times New Roman"/>
                <w:i/>
                <w:position w:val="-11"/>
                <w:sz w:val="26"/>
              </w:rPr>
              <w:t>I </w:t>
            </w:r>
            <w:r>
              <w:rPr>
                <w:rFonts w:ascii="Symbol" w:hAnsi="Symbol"/>
                <w:sz w:val="15"/>
              </w:rPr>
              <w:t></w:t>
            </w:r>
            <w:r>
              <w:rPr>
                <w:rFonts w:ascii="Times New Roman" w:hAnsi="Times New Roman"/>
                <w:i/>
                <w:sz w:val="15"/>
              </w:rPr>
              <w:t>1</w:t>
            </w:r>
            <w:r>
              <w:rPr>
                <w:rFonts w:ascii="Times New Roman" w:hAnsi="Times New Roman"/>
                <w:i/>
                <w:position w:val="-11"/>
                <w:sz w:val="26"/>
              </w:rPr>
              <w:t>ML</w:t>
            </w:r>
            <w:r>
              <w:rPr>
                <w:rFonts w:ascii="Times New Roman" w:hAnsi="Times New Roman"/>
                <w:i/>
                <w:sz w:val="15"/>
              </w:rPr>
              <w:t>2</w:t>
            </w:r>
            <w:r>
              <w:rPr>
                <w:rFonts w:ascii="Times New Roman" w:hAnsi="Times New Roman"/>
                <w:i/>
                <w:position w:val="-11"/>
                <w:sz w:val="26"/>
              </w:rPr>
              <w:t>T </w:t>
            </w:r>
            <w:r>
              <w:rPr>
                <w:rFonts w:ascii="Symbol" w:hAnsi="Symbol"/>
                <w:sz w:val="15"/>
              </w:rPr>
              <w:t></w:t>
            </w:r>
            <w:r>
              <w:rPr>
                <w:rFonts w:ascii="Times New Roman" w:hAnsi="Times New Roman"/>
                <w:i/>
                <w:sz w:val="15"/>
              </w:rPr>
              <w:t>3</w:t>
            </w:r>
          </w:p>
        </w:tc>
      </w:tr>
      <w:tr>
        <w:trPr>
          <w:trHeight w:val="784" w:hRule="atLeast"/>
        </w:trPr>
        <w:tc>
          <w:tcPr>
            <w:tcW w:w="2426" w:type="dxa"/>
          </w:tcPr>
          <w:p>
            <w:pPr>
              <w:pStyle w:val="TableParagraph"/>
              <w:spacing w:before="116"/>
              <w:ind w:left="330" w:right="136"/>
              <w:rPr>
                <w:sz w:val="23"/>
              </w:rPr>
            </w:pPr>
            <w:r>
              <w:rPr>
                <w:sz w:val="23"/>
              </w:rPr>
              <w:t>Resistencia eléctrica</w:t>
            </w:r>
          </w:p>
        </w:tc>
        <w:tc>
          <w:tcPr>
            <w:tcW w:w="1752" w:type="dxa"/>
          </w:tcPr>
          <w:p>
            <w:pPr>
              <w:pStyle w:val="TableParagraph"/>
              <w:spacing w:before="232"/>
              <w:ind w:left="77" w:right="145"/>
              <w:jc w:val="center"/>
              <w:rPr>
                <w:rFonts w:ascii="Times New Roman" w:hAnsi="Times New Roman"/>
                <w:i/>
                <w:sz w:val="23"/>
              </w:rPr>
            </w:pPr>
            <w:r>
              <w:rPr>
                <w:rFonts w:ascii="Times New Roman" w:hAnsi="Times New Roman"/>
                <w:i/>
                <w:sz w:val="23"/>
              </w:rPr>
              <w:t>R </w:t>
            </w:r>
            <w:r>
              <w:rPr>
                <w:rFonts w:ascii="Symbol" w:hAnsi="Symbol"/>
                <w:sz w:val="23"/>
              </w:rPr>
              <w:t></w:t>
            </w:r>
            <w:r>
              <w:rPr>
                <w:rFonts w:ascii="Times New Roman" w:hAnsi="Times New Roman"/>
                <w:sz w:val="23"/>
              </w:rPr>
              <w:t> </w:t>
            </w:r>
            <w:r>
              <w:rPr>
                <w:rFonts w:ascii="Symbol" w:hAnsi="Symbol"/>
                <w:sz w:val="23"/>
              </w:rPr>
              <w:t></w:t>
            </w:r>
            <w:r>
              <w:rPr>
                <w:rFonts w:ascii="Times New Roman" w:hAnsi="Times New Roman"/>
                <w:i/>
                <w:sz w:val="23"/>
              </w:rPr>
              <w:t>V / I</w:t>
            </w:r>
          </w:p>
        </w:tc>
        <w:tc>
          <w:tcPr>
            <w:tcW w:w="1409" w:type="dxa"/>
          </w:tcPr>
          <w:p>
            <w:pPr>
              <w:pStyle w:val="TableParagraph"/>
              <w:spacing w:before="8"/>
              <w:rPr>
                <w:sz w:val="21"/>
              </w:rPr>
            </w:pPr>
          </w:p>
          <w:p>
            <w:pPr>
              <w:pStyle w:val="TableParagraph"/>
              <w:spacing w:before="1"/>
              <w:ind w:left="192" w:right="239"/>
              <w:jc w:val="center"/>
              <w:rPr>
                <w:sz w:val="23"/>
              </w:rPr>
            </w:pPr>
            <w:r>
              <w:rPr>
                <w:sz w:val="23"/>
              </w:rPr>
              <w:t>Ohm</w:t>
            </w:r>
          </w:p>
        </w:tc>
        <w:tc>
          <w:tcPr>
            <w:tcW w:w="1530" w:type="dxa"/>
          </w:tcPr>
          <w:p>
            <w:pPr>
              <w:pStyle w:val="TableParagraph"/>
              <w:spacing w:before="8"/>
              <w:rPr>
                <w:sz w:val="21"/>
              </w:rPr>
            </w:pPr>
          </w:p>
          <w:p>
            <w:pPr>
              <w:pStyle w:val="TableParagraph"/>
              <w:spacing w:before="1"/>
              <w:ind w:right="693"/>
              <w:jc w:val="right"/>
              <w:rPr>
                <w:sz w:val="23"/>
              </w:rPr>
            </w:pPr>
            <w:r>
              <w:rPr>
                <w:w w:val="98"/>
                <w:sz w:val="23"/>
              </w:rPr>
              <w:t>Ω</w:t>
            </w:r>
          </w:p>
        </w:tc>
        <w:tc>
          <w:tcPr>
            <w:tcW w:w="1782" w:type="dxa"/>
          </w:tcPr>
          <w:p>
            <w:pPr>
              <w:pStyle w:val="TableParagraph"/>
              <w:spacing w:before="5"/>
              <w:rPr>
                <w:sz w:val="22"/>
              </w:rPr>
            </w:pPr>
          </w:p>
          <w:p>
            <w:pPr>
              <w:pStyle w:val="TableParagraph"/>
              <w:ind w:right="411"/>
              <w:jc w:val="right"/>
              <w:rPr>
                <w:rFonts w:ascii="Times New Roman" w:hAnsi="Times New Roman"/>
                <w:i/>
                <w:sz w:val="13"/>
              </w:rPr>
            </w:pPr>
            <w:r>
              <w:rPr>
                <w:rFonts w:ascii="Times New Roman" w:hAnsi="Times New Roman"/>
                <w:i/>
                <w:w w:val="105"/>
                <w:position w:val="-10"/>
                <w:sz w:val="23"/>
              </w:rPr>
              <w:t>I </w:t>
            </w:r>
            <w:r>
              <w:rPr>
                <w:rFonts w:ascii="Symbol" w:hAnsi="Symbol"/>
                <w:w w:val="105"/>
                <w:sz w:val="13"/>
              </w:rPr>
              <w:t></w:t>
            </w:r>
            <w:r>
              <w:rPr>
                <w:rFonts w:ascii="Times New Roman" w:hAnsi="Times New Roman"/>
                <w:i/>
                <w:w w:val="105"/>
                <w:sz w:val="13"/>
              </w:rPr>
              <w:t>2 </w:t>
            </w:r>
            <w:r>
              <w:rPr>
                <w:rFonts w:ascii="Times New Roman" w:hAnsi="Times New Roman"/>
                <w:i/>
                <w:w w:val="105"/>
                <w:position w:val="-10"/>
                <w:sz w:val="23"/>
              </w:rPr>
              <w:t>ML</w:t>
            </w:r>
            <w:r>
              <w:rPr>
                <w:rFonts w:ascii="Times New Roman" w:hAnsi="Times New Roman"/>
                <w:i/>
                <w:w w:val="105"/>
                <w:sz w:val="13"/>
              </w:rPr>
              <w:t>2</w:t>
            </w:r>
            <w:r>
              <w:rPr>
                <w:rFonts w:ascii="Times New Roman" w:hAnsi="Times New Roman"/>
                <w:i/>
                <w:w w:val="105"/>
                <w:position w:val="-10"/>
                <w:sz w:val="23"/>
              </w:rPr>
              <w:t>T </w:t>
            </w:r>
            <w:r>
              <w:rPr>
                <w:rFonts w:ascii="Symbol" w:hAnsi="Symbol"/>
                <w:w w:val="105"/>
                <w:sz w:val="13"/>
              </w:rPr>
              <w:t></w:t>
            </w:r>
            <w:r>
              <w:rPr>
                <w:rFonts w:ascii="Times New Roman" w:hAnsi="Times New Roman"/>
                <w:i/>
                <w:w w:val="105"/>
                <w:sz w:val="13"/>
              </w:rPr>
              <w:t>3</w:t>
            </w:r>
          </w:p>
        </w:tc>
      </w:tr>
    </w:tbl>
    <w:p>
      <w:pPr>
        <w:pStyle w:val="BodyText"/>
        <w:rPr>
          <w:sz w:val="20"/>
        </w:rPr>
      </w:pPr>
    </w:p>
    <w:p>
      <w:pPr>
        <w:pStyle w:val="BodyText"/>
        <w:spacing w:before="6"/>
        <w:rPr>
          <w:sz w:val="28"/>
        </w:rPr>
      </w:pPr>
    </w:p>
    <w:p>
      <w:pPr>
        <w:pStyle w:val="Heading1"/>
        <w:spacing w:before="96"/>
      </w:pPr>
      <w:r>
        <w:rPr/>
        <w:t>SISTEMAS DE UNIDADES y EL SISTEMA INTERNACIONAL</w:t>
      </w:r>
    </w:p>
    <w:p>
      <w:pPr>
        <w:pStyle w:val="BodyText"/>
        <w:spacing w:before="5"/>
        <w:rPr>
          <w:b/>
          <w:sz w:val="31"/>
        </w:rPr>
      </w:pPr>
    </w:p>
    <w:p>
      <w:pPr>
        <w:pStyle w:val="BodyText"/>
        <w:spacing w:line="283" w:lineRule="auto"/>
        <w:ind w:left="275" w:right="459"/>
        <w:jc w:val="both"/>
      </w:pPr>
      <w:r>
        <w:rPr/>
        <w:t>Para medir una magnitud física se necesita un sistema de unidades, pero existen muchos sistemas de unidades y la medición de una magnitud puede arrojar diferentes resultados dependiendo del sistema que se use.</w:t>
      </w:r>
    </w:p>
    <w:p>
      <w:pPr>
        <w:pStyle w:val="BodyText"/>
        <w:spacing w:line="283" w:lineRule="auto" w:before="115"/>
        <w:ind w:left="275" w:right="457"/>
        <w:jc w:val="both"/>
      </w:pPr>
      <w:r>
        <w:rPr/>
        <w:t>El desarrollo de la ciencia, la tecnología, y la economía, obligó a pensar en la creación de un sistema único de medición con características que permitan su fácil operación y unidades acordes con los valores requeridos por las aplicaciones científicas y tecnológicas. Este sistema único, aceptado por la mayoría de países del mundo, es el Sistema Internacional de Unidades (SI) creado en 1960 por la Conferencia General de Pesas y Medidas. El Sistema Internacional de Unidades, abreviado </w:t>
      </w:r>
      <w:r>
        <w:rPr>
          <w:b/>
        </w:rPr>
        <w:t>S</w:t>
      </w:r>
      <w:r>
        <w:rPr/>
        <w:t>I (en francés, Systeme Internacional d’Unités) es el sistema de  unidades más extensamente usado. Junto con el antiguo sistema métrico decimal, que es su</w:t>
      </w:r>
      <w:r>
        <w:rPr>
          <w:spacing w:val="1"/>
        </w:rPr>
        <w:t> </w:t>
      </w:r>
      <w:r>
        <w:rPr/>
        <w:t>antecedente</w:t>
      </w:r>
    </w:p>
    <w:p>
      <w:pPr>
        <w:pStyle w:val="BodyText"/>
        <w:spacing w:line="280" w:lineRule="auto" w:before="112"/>
        <w:ind w:left="275" w:right="459"/>
        <w:jc w:val="both"/>
      </w:pPr>
      <w:r>
        <w:rPr/>
        <w:t>El SI inicialmente definió seis unidades físicas básicas o fundamentales. En 1971  se añadió la séptima unidad básica, el</w:t>
      </w:r>
      <w:r>
        <w:rPr>
          <w:spacing w:val="11"/>
        </w:rPr>
        <w:t> </w:t>
      </w:r>
      <w:r>
        <w:rPr/>
        <w:t>mol.</w:t>
      </w:r>
    </w:p>
    <w:p>
      <w:pPr>
        <w:pStyle w:val="BodyText"/>
        <w:spacing w:line="283" w:lineRule="auto" w:before="120"/>
        <w:ind w:left="275" w:right="459"/>
        <w:jc w:val="both"/>
      </w:pPr>
      <w:r>
        <w:rPr/>
        <w:t>El sistema legal de unidades que el Perú es el SLUMP creada por ley 23560 basado en el </w:t>
      </w:r>
      <w:r>
        <w:rPr>
          <w:b/>
        </w:rPr>
        <w:t>SI</w:t>
      </w:r>
      <w:r>
        <w:rPr/>
        <w:t>, que a través de INDECOPI se encarga de difundir y atender las consultas que se presentan en el sector público y</w:t>
      </w:r>
      <w:r>
        <w:rPr>
          <w:spacing w:val="14"/>
        </w:rPr>
        <w:t> </w:t>
      </w:r>
      <w:r>
        <w:rPr/>
        <w:t>privado.</w:t>
      </w:r>
    </w:p>
    <w:p>
      <w:pPr>
        <w:spacing w:after="0" w:line="283" w:lineRule="auto"/>
        <w:jc w:val="both"/>
        <w:sectPr>
          <w:pgSz w:w="11900" w:h="16840"/>
          <w:pgMar w:top="1600" w:bottom="280" w:left="1380" w:right="1180"/>
        </w:sectPr>
      </w:pPr>
    </w:p>
    <w:p>
      <w:pPr>
        <w:pStyle w:val="BodyText"/>
        <w:spacing w:before="74"/>
        <w:ind w:left="275"/>
      </w:pPr>
      <w:r>
        <w:rPr/>
        <w:t>Las unidades en el SISTEMA INTERNACIONAL DE UNIDADES se clasifican</w:t>
      </w:r>
      <w:r>
        <w:rPr>
          <w:spacing w:val="57"/>
        </w:rPr>
        <w:t> </w:t>
      </w:r>
      <w:r>
        <w:rPr/>
        <w:t>en:</w:t>
      </w:r>
    </w:p>
    <w:p>
      <w:pPr>
        <w:pStyle w:val="ListParagraph"/>
        <w:numPr>
          <w:ilvl w:val="1"/>
          <w:numId w:val="1"/>
        </w:numPr>
        <w:tabs>
          <w:tab w:pos="3727" w:val="left" w:leader="none"/>
          <w:tab w:pos="3728" w:val="left" w:leader="none"/>
        </w:tabs>
        <w:spacing w:line="240" w:lineRule="auto" w:before="163" w:after="0"/>
        <w:ind w:left="3727" w:right="0" w:hanging="823"/>
        <w:jc w:val="left"/>
        <w:rPr>
          <w:sz w:val="23"/>
        </w:rPr>
      </w:pPr>
      <w:r>
        <w:rPr>
          <w:sz w:val="23"/>
        </w:rPr>
        <w:t>UNIDADES DE</w:t>
      </w:r>
      <w:r>
        <w:rPr>
          <w:spacing w:val="4"/>
          <w:sz w:val="23"/>
        </w:rPr>
        <w:t> </w:t>
      </w:r>
      <w:r>
        <w:rPr>
          <w:sz w:val="23"/>
        </w:rPr>
        <w:t>BASE</w:t>
      </w:r>
    </w:p>
    <w:p>
      <w:pPr>
        <w:pStyle w:val="ListParagraph"/>
        <w:numPr>
          <w:ilvl w:val="1"/>
          <w:numId w:val="1"/>
        </w:numPr>
        <w:tabs>
          <w:tab w:pos="3727" w:val="left" w:leader="none"/>
          <w:tab w:pos="3728" w:val="left" w:leader="none"/>
        </w:tabs>
        <w:spacing w:line="240" w:lineRule="auto" w:before="163" w:after="0"/>
        <w:ind w:left="3727" w:right="0" w:hanging="823"/>
        <w:jc w:val="left"/>
        <w:rPr>
          <w:sz w:val="23"/>
        </w:rPr>
      </w:pPr>
      <w:r>
        <w:rPr>
          <w:sz w:val="23"/>
        </w:rPr>
        <w:t>UNIDADES</w:t>
      </w:r>
      <w:r>
        <w:rPr>
          <w:spacing w:val="1"/>
          <w:sz w:val="23"/>
        </w:rPr>
        <w:t> </w:t>
      </w:r>
      <w:r>
        <w:rPr>
          <w:sz w:val="23"/>
        </w:rPr>
        <w:t>DERIVADAS</w:t>
      </w:r>
    </w:p>
    <w:p>
      <w:pPr>
        <w:pStyle w:val="ListParagraph"/>
        <w:numPr>
          <w:ilvl w:val="1"/>
          <w:numId w:val="1"/>
        </w:numPr>
        <w:tabs>
          <w:tab w:pos="3727" w:val="left" w:leader="none"/>
          <w:tab w:pos="3728" w:val="left" w:leader="none"/>
        </w:tabs>
        <w:spacing w:line="240" w:lineRule="auto" w:before="165" w:after="0"/>
        <w:ind w:left="3727" w:right="0" w:hanging="823"/>
        <w:jc w:val="left"/>
        <w:rPr>
          <w:sz w:val="23"/>
        </w:rPr>
      </w:pPr>
      <w:r>
        <w:rPr>
          <w:sz w:val="23"/>
        </w:rPr>
        <w:t>UNIDADES</w:t>
      </w:r>
      <w:r>
        <w:rPr>
          <w:spacing w:val="2"/>
          <w:sz w:val="23"/>
        </w:rPr>
        <w:t> </w:t>
      </w:r>
      <w:r>
        <w:rPr>
          <w:sz w:val="23"/>
        </w:rPr>
        <w:t>SUPLEMENTARIAS</w:t>
      </w:r>
    </w:p>
    <w:p>
      <w:pPr>
        <w:pStyle w:val="Heading1"/>
        <w:spacing w:before="117"/>
      </w:pPr>
      <w:r>
        <w:rPr/>
        <w:t>USO DEL SLUMP</w:t>
      </w:r>
    </w:p>
    <w:p>
      <w:pPr>
        <w:pStyle w:val="BodyText"/>
        <w:spacing w:before="11"/>
        <w:rPr>
          <w:b/>
        </w:rPr>
      </w:pPr>
    </w:p>
    <w:p>
      <w:pPr>
        <w:pStyle w:val="BodyText"/>
        <w:spacing w:line="244" w:lineRule="auto"/>
        <w:ind w:left="275" w:right="459"/>
        <w:jc w:val="both"/>
      </w:pPr>
      <w:r>
        <w:rPr/>
        <w:t>Muchas veces es un poco inconveniente indicar los resultados de una medición usado las unidades principales (unidades de base o unidades derivadas), porque  de hacerlo tendríamos números muy grandes o muy</w:t>
      </w:r>
      <w:r>
        <w:rPr>
          <w:spacing w:val="18"/>
        </w:rPr>
        <w:t> </w:t>
      </w:r>
      <w:r>
        <w:rPr/>
        <w:t>pequeños.</w:t>
      </w:r>
    </w:p>
    <w:p>
      <w:pPr>
        <w:pStyle w:val="BodyText"/>
        <w:spacing w:line="242" w:lineRule="auto"/>
        <w:ind w:left="275" w:right="459"/>
        <w:jc w:val="both"/>
      </w:pPr>
      <w:r>
        <w:rPr/>
        <w:t>Así, el tamaño de una cajita de fósforo, usando metros, sería: 0,05 m x 0,038 m x 0,016 m. Por ello es claro que, si usáramos una unidad mil veces más pequeña  que el metro, el milímetro, el mismo resultado sería 50 mm x 38 mm y 16 mm. El milímetro es un submúltiplo del</w:t>
      </w:r>
      <w:r>
        <w:rPr>
          <w:spacing w:val="5"/>
        </w:rPr>
        <w:t> </w:t>
      </w:r>
      <w:r>
        <w:rPr/>
        <w:t>metro.</w:t>
      </w:r>
    </w:p>
    <w:p>
      <w:pPr>
        <w:pStyle w:val="BodyText"/>
        <w:spacing w:before="3"/>
      </w:pPr>
    </w:p>
    <w:p>
      <w:pPr>
        <w:pStyle w:val="Heading1"/>
      </w:pPr>
      <w:r>
        <w:rPr/>
        <w:t>PREFIJOS SI</w:t>
      </w:r>
    </w:p>
    <w:p>
      <w:pPr>
        <w:pStyle w:val="BodyText"/>
        <w:spacing w:line="244" w:lineRule="auto" w:before="7"/>
        <w:ind w:left="275" w:right="459"/>
        <w:jc w:val="both"/>
      </w:pPr>
      <w:r>
        <w:rPr/>
        <w:t>El prefijo siempre se escribe junto a la unidad, sin dejar espacio ni tampoco separándolo con punto, guión o cualquier otro signo ortográfico. A continuación, la lista de los prefijos SI:</w:t>
      </w:r>
    </w:p>
    <w:p>
      <w:pPr>
        <w:pStyle w:val="BodyText"/>
        <w:spacing w:before="10"/>
        <w:rPr>
          <w:sz w:val="22"/>
        </w:rPr>
      </w:pPr>
    </w:p>
    <w:p>
      <w:pPr>
        <w:pStyle w:val="Heading1"/>
        <w:spacing w:before="1"/>
        <w:ind w:left="3995" w:right="4179"/>
        <w:jc w:val="center"/>
      </w:pPr>
      <w:r>
        <w:rPr/>
        <w:t>TABLA III</w:t>
      </w:r>
    </w:p>
    <w:p>
      <w:pPr>
        <w:pStyle w:val="BodyText"/>
        <w:spacing w:before="10"/>
        <w:rPr>
          <w:b/>
        </w:rPr>
      </w:pPr>
    </w:p>
    <w:tbl>
      <w:tblPr>
        <w:tblW w:w="0" w:type="auto"/>
        <w:jc w:val="left"/>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52"/>
        <w:gridCol w:w="1577"/>
        <w:gridCol w:w="3936"/>
        <w:gridCol w:w="1145"/>
      </w:tblGrid>
      <w:tr>
        <w:trPr>
          <w:trHeight w:val="347" w:hRule="atLeast"/>
        </w:trPr>
        <w:tc>
          <w:tcPr>
            <w:tcW w:w="1752" w:type="dxa"/>
          </w:tcPr>
          <w:p>
            <w:pPr>
              <w:pStyle w:val="TableParagraph"/>
              <w:spacing w:before="36"/>
              <w:ind w:left="376"/>
              <w:rPr>
                <w:b/>
                <w:sz w:val="23"/>
              </w:rPr>
            </w:pPr>
            <w:r>
              <w:rPr>
                <w:b/>
                <w:sz w:val="23"/>
              </w:rPr>
              <w:t>PREFIJO</w:t>
            </w:r>
          </w:p>
        </w:tc>
        <w:tc>
          <w:tcPr>
            <w:tcW w:w="1577" w:type="dxa"/>
          </w:tcPr>
          <w:p>
            <w:pPr>
              <w:pStyle w:val="TableParagraph"/>
              <w:spacing w:before="36"/>
              <w:ind w:left="242"/>
              <w:rPr>
                <w:b/>
                <w:sz w:val="23"/>
              </w:rPr>
            </w:pPr>
            <w:r>
              <w:rPr>
                <w:b/>
                <w:sz w:val="23"/>
              </w:rPr>
              <w:t>SIMBOLO</w:t>
            </w:r>
          </w:p>
        </w:tc>
        <w:tc>
          <w:tcPr>
            <w:tcW w:w="5081" w:type="dxa"/>
            <w:gridSpan w:val="2"/>
          </w:tcPr>
          <w:p>
            <w:pPr>
              <w:pStyle w:val="TableParagraph"/>
              <w:spacing w:before="36"/>
              <w:ind w:left="2115" w:right="2111"/>
              <w:jc w:val="center"/>
              <w:rPr>
                <w:b/>
                <w:sz w:val="23"/>
              </w:rPr>
            </w:pPr>
            <w:r>
              <w:rPr>
                <w:b/>
                <w:sz w:val="23"/>
              </w:rPr>
              <w:t>VALOR</w:t>
            </w:r>
          </w:p>
        </w:tc>
      </w:tr>
      <w:tr>
        <w:trPr>
          <w:trHeight w:val="2267" w:hRule="atLeast"/>
        </w:trPr>
        <w:tc>
          <w:tcPr>
            <w:tcW w:w="1752" w:type="dxa"/>
          </w:tcPr>
          <w:p>
            <w:pPr>
              <w:pStyle w:val="TableParagraph"/>
              <w:spacing w:line="244" w:lineRule="auto" w:before="2"/>
              <w:ind w:left="105" w:right="1041"/>
              <w:rPr>
                <w:sz w:val="23"/>
              </w:rPr>
            </w:pPr>
            <w:r>
              <w:rPr>
                <w:sz w:val="23"/>
              </w:rPr>
              <w:t>yotta zetta exa peta tera giga mega kilo</w:t>
            </w:r>
          </w:p>
        </w:tc>
        <w:tc>
          <w:tcPr>
            <w:tcW w:w="1577" w:type="dxa"/>
          </w:tcPr>
          <w:p>
            <w:pPr>
              <w:pStyle w:val="TableParagraph"/>
              <w:spacing w:line="242" w:lineRule="auto" w:before="2"/>
              <w:ind w:left="691" w:right="679" w:firstLine="19"/>
              <w:jc w:val="both"/>
              <w:rPr>
                <w:sz w:val="23"/>
              </w:rPr>
            </w:pPr>
            <w:r>
              <w:rPr>
                <w:sz w:val="23"/>
              </w:rPr>
              <w:t>Y Z E P T G M</w:t>
            </w:r>
          </w:p>
          <w:p>
            <w:pPr>
              <w:pStyle w:val="TableParagraph"/>
              <w:spacing w:before="10"/>
              <w:ind w:left="8"/>
              <w:jc w:val="center"/>
              <w:rPr>
                <w:sz w:val="23"/>
              </w:rPr>
            </w:pPr>
            <w:r>
              <w:rPr>
                <w:w w:val="101"/>
                <w:sz w:val="23"/>
              </w:rPr>
              <w:t>k</w:t>
            </w:r>
          </w:p>
        </w:tc>
        <w:tc>
          <w:tcPr>
            <w:tcW w:w="3936" w:type="dxa"/>
            <w:tcBorders>
              <w:right w:val="nil"/>
            </w:tcBorders>
          </w:tcPr>
          <w:p>
            <w:pPr>
              <w:pStyle w:val="TableParagraph"/>
              <w:spacing w:before="2"/>
              <w:ind w:left="105"/>
              <w:rPr>
                <w:sz w:val="23"/>
              </w:rPr>
            </w:pPr>
            <w:r>
              <w:rPr>
                <w:sz w:val="23"/>
              </w:rPr>
              <w:t>1 000 000 000 000 000 000 000 000</w:t>
            </w:r>
          </w:p>
          <w:p>
            <w:pPr>
              <w:pStyle w:val="TableParagraph"/>
              <w:spacing w:before="4"/>
              <w:ind w:left="105"/>
              <w:rPr>
                <w:sz w:val="23"/>
              </w:rPr>
            </w:pPr>
            <w:r>
              <w:rPr>
                <w:sz w:val="23"/>
              </w:rPr>
              <w:t>1 000 000 000 000 000 000 000</w:t>
            </w:r>
          </w:p>
          <w:p>
            <w:pPr>
              <w:pStyle w:val="TableParagraph"/>
              <w:spacing w:before="5"/>
              <w:ind w:left="105"/>
              <w:rPr>
                <w:sz w:val="23"/>
              </w:rPr>
            </w:pPr>
            <w:r>
              <w:rPr>
                <w:sz w:val="23"/>
              </w:rPr>
              <w:t>1 000 000 000 000 000 000</w:t>
            </w:r>
          </w:p>
          <w:p>
            <w:pPr>
              <w:pStyle w:val="TableParagraph"/>
              <w:spacing w:before="2"/>
              <w:ind w:left="104"/>
              <w:rPr>
                <w:sz w:val="23"/>
              </w:rPr>
            </w:pPr>
            <w:r>
              <w:rPr>
                <w:sz w:val="23"/>
              </w:rPr>
              <w:t>1 000 000 000 000 000</w:t>
            </w:r>
          </w:p>
          <w:p>
            <w:pPr>
              <w:pStyle w:val="TableParagraph"/>
              <w:spacing w:before="4"/>
              <w:ind w:left="104"/>
              <w:rPr>
                <w:sz w:val="23"/>
              </w:rPr>
            </w:pPr>
            <w:r>
              <w:rPr>
                <w:sz w:val="23"/>
              </w:rPr>
              <w:t>1 000 000 000 000</w:t>
            </w:r>
          </w:p>
          <w:p>
            <w:pPr>
              <w:pStyle w:val="TableParagraph"/>
              <w:spacing w:before="4"/>
              <w:ind w:left="104"/>
              <w:rPr>
                <w:sz w:val="23"/>
              </w:rPr>
            </w:pPr>
            <w:r>
              <w:rPr>
                <w:sz w:val="23"/>
              </w:rPr>
              <w:t>1 000 000 000</w:t>
            </w:r>
          </w:p>
          <w:p>
            <w:pPr>
              <w:pStyle w:val="TableParagraph"/>
              <w:spacing w:before="5"/>
              <w:ind w:left="104"/>
              <w:rPr>
                <w:sz w:val="23"/>
              </w:rPr>
            </w:pPr>
            <w:r>
              <w:rPr>
                <w:sz w:val="23"/>
              </w:rPr>
              <w:t>1 000 000</w:t>
            </w:r>
          </w:p>
          <w:p>
            <w:pPr>
              <w:pStyle w:val="TableParagraph"/>
              <w:spacing w:before="4"/>
              <w:ind w:left="104"/>
              <w:rPr>
                <w:sz w:val="23"/>
              </w:rPr>
            </w:pPr>
            <w:r>
              <w:rPr>
                <w:sz w:val="23"/>
              </w:rPr>
              <w:t>1 000</w:t>
            </w:r>
          </w:p>
        </w:tc>
        <w:tc>
          <w:tcPr>
            <w:tcW w:w="1145" w:type="dxa"/>
            <w:tcBorders>
              <w:left w:val="nil"/>
            </w:tcBorders>
          </w:tcPr>
          <w:p>
            <w:pPr>
              <w:pStyle w:val="TableParagraph"/>
              <w:spacing w:line="122" w:lineRule="auto" w:before="21"/>
              <w:ind w:left="69"/>
              <w:rPr>
                <w:sz w:val="15"/>
              </w:rPr>
            </w:pPr>
            <w:r>
              <w:rPr>
                <w:w w:val="105"/>
                <w:position w:val="-10"/>
                <w:sz w:val="23"/>
              </w:rPr>
              <w:t>10</w:t>
            </w:r>
            <w:r>
              <w:rPr>
                <w:w w:val="105"/>
                <w:sz w:val="15"/>
              </w:rPr>
              <w:t>24</w:t>
            </w:r>
          </w:p>
          <w:p>
            <w:pPr>
              <w:pStyle w:val="TableParagraph"/>
              <w:spacing w:line="156" w:lineRule="auto" w:before="84"/>
              <w:ind w:left="71"/>
              <w:rPr>
                <w:sz w:val="15"/>
              </w:rPr>
            </w:pPr>
            <w:r>
              <w:rPr>
                <w:w w:val="105"/>
                <w:position w:val="-10"/>
                <w:sz w:val="23"/>
              </w:rPr>
              <w:t>10</w:t>
            </w:r>
            <w:r>
              <w:rPr>
                <w:w w:val="105"/>
                <w:sz w:val="15"/>
              </w:rPr>
              <w:t>21</w:t>
            </w:r>
          </w:p>
          <w:p>
            <w:pPr>
              <w:pStyle w:val="TableParagraph"/>
              <w:spacing w:line="156" w:lineRule="auto" w:before="62"/>
              <w:ind w:left="71"/>
              <w:rPr>
                <w:sz w:val="15"/>
              </w:rPr>
            </w:pPr>
            <w:r>
              <w:rPr>
                <w:w w:val="105"/>
                <w:position w:val="-10"/>
                <w:sz w:val="23"/>
              </w:rPr>
              <w:t>10</w:t>
            </w:r>
            <w:r>
              <w:rPr>
                <w:w w:val="105"/>
                <w:sz w:val="15"/>
              </w:rPr>
              <w:t>18</w:t>
            </w:r>
          </w:p>
          <w:p>
            <w:pPr>
              <w:pStyle w:val="TableParagraph"/>
              <w:spacing w:line="156" w:lineRule="auto" w:before="62"/>
              <w:ind w:left="71"/>
              <w:rPr>
                <w:sz w:val="15"/>
              </w:rPr>
            </w:pPr>
            <w:r>
              <w:rPr>
                <w:w w:val="105"/>
                <w:position w:val="-10"/>
                <w:sz w:val="23"/>
              </w:rPr>
              <w:t>10</w:t>
            </w:r>
            <w:r>
              <w:rPr>
                <w:w w:val="105"/>
                <w:sz w:val="15"/>
              </w:rPr>
              <w:t>15</w:t>
            </w:r>
          </w:p>
          <w:p>
            <w:pPr>
              <w:pStyle w:val="TableParagraph"/>
              <w:spacing w:before="25"/>
              <w:ind w:left="70"/>
              <w:rPr>
                <w:sz w:val="15"/>
              </w:rPr>
            </w:pPr>
            <w:r>
              <w:rPr>
                <w:w w:val="105"/>
                <w:position w:val="-10"/>
                <w:sz w:val="23"/>
              </w:rPr>
              <w:t>10</w:t>
            </w:r>
            <w:r>
              <w:rPr>
                <w:w w:val="105"/>
                <w:sz w:val="15"/>
              </w:rPr>
              <w:t>12</w:t>
            </w:r>
          </w:p>
          <w:p>
            <w:pPr>
              <w:pStyle w:val="TableParagraph"/>
              <w:ind w:left="70"/>
              <w:rPr>
                <w:sz w:val="23"/>
              </w:rPr>
            </w:pPr>
            <w:r>
              <w:rPr>
                <w:sz w:val="23"/>
              </w:rPr>
              <w:t>10</w:t>
            </w:r>
            <w:r>
              <w:rPr>
                <w:sz w:val="23"/>
                <w:vertAlign w:val="superscript"/>
              </w:rPr>
              <w:t>9</w:t>
            </w:r>
          </w:p>
          <w:p>
            <w:pPr>
              <w:pStyle w:val="TableParagraph"/>
              <w:spacing w:before="4"/>
              <w:ind w:left="71"/>
              <w:rPr>
                <w:sz w:val="23"/>
              </w:rPr>
            </w:pPr>
            <w:r>
              <w:rPr>
                <w:sz w:val="23"/>
              </w:rPr>
              <w:t>10</w:t>
            </w:r>
            <w:r>
              <w:rPr>
                <w:sz w:val="23"/>
                <w:vertAlign w:val="superscript"/>
              </w:rPr>
              <w:t>6</w:t>
            </w:r>
          </w:p>
          <w:p>
            <w:pPr>
              <w:pStyle w:val="TableParagraph"/>
              <w:spacing w:before="5"/>
              <w:ind w:left="68"/>
              <w:rPr>
                <w:sz w:val="23"/>
              </w:rPr>
            </w:pPr>
            <w:r>
              <w:rPr>
                <w:sz w:val="23"/>
              </w:rPr>
              <w:t>10</w:t>
            </w:r>
            <w:r>
              <w:rPr>
                <w:sz w:val="23"/>
                <w:vertAlign w:val="superscript"/>
              </w:rPr>
              <w:t>3</w:t>
            </w:r>
          </w:p>
        </w:tc>
      </w:tr>
      <w:tr>
        <w:trPr>
          <w:trHeight w:val="695" w:hRule="atLeast"/>
        </w:trPr>
        <w:tc>
          <w:tcPr>
            <w:tcW w:w="1752" w:type="dxa"/>
          </w:tcPr>
          <w:p>
            <w:pPr>
              <w:pStyle w:val="TableParagraph"/>
              <w:spacing w:line="244" w:lineRule="auto"/>
              <w:ind w:left="105" w:right="1054"/>
              <w:rPr>
                <w:sz w:val="23"/>
              </w:rPr>
            </w:pPr>
            <w:r>
              <w:rPr>
                <w:sz w:val="23"/>
              </w:rPr>
              <w:t>hecto deca</w:t>
            </w:r>
          </w:p>
        </w:tc>
        <w:tc>
          <w:tcPr>
            <w:tcW w:w="1577" w:type="dxa"/>
          </w:tcPr>
          <w:p>
            <w:pPr>
              <w:pStyle w:val="TableParagraph"/>
              <w:spacing w:line="244" w:lineRule="auto"/>
              <w:ind w:left="659" w:right="648" w:hanging="3"/>
              <w:jc w:val="center"/>
              <w:rPr>
                <w:sz w:val="23"/>
              </w:rPr>
            </w:pPr>
            <w:r>
              <w:rPr>
                <w:sz w:val="23"/>
              </w:rPr>
              <w:t>h da</w:t>
            </w:r>
          </w:p>
        </w:tc>
        <w:tc>
          <w:tcPr>
            <w:tcW w:w="3936" w:type="dxa"/>
            <w:tcBorders>
              <w:right w:val="nil"/>
            </w:tcBorders>
          </w:tcPr>
          <w:p>
            <w:pPr>
              <w:pStyle w:val="TableParagraph"/>
              <w:ind w:left="105"/>
              <w:rPr>
                <w:sz w:val="23"/>
              </w:rPr>
            </w:pPr>
            <w:r>
              <w:rPr>
                <w:sz w:val="23"/>
              </w:rPr>
              <w:t>100</w:t>
            </w:r>
          </w:p>
          <w:p>
            <w:pPr>
              <w:pStyle w:val="TableParagraph"/>
              <w:spacing w:before="4"/>
              <w:ind w:left="105"/>
              <w:rPr>
                <w:sz w:val="23"/>
              </w:rPr>
            </w:pPr>
            <w:r>
              <w:rPr>
                <w:sz w:val="23"/>
              </w:rPr>
              <w:t>10</w:t>
            </w:r>
          </w:p>
        </w:tc>
        <w:tc>
          <w:tcPr>
            <w:tcW w:w="1145" w:type="dxa"/>
            <w:tcBorders>
              <w:left w:val="nil"/>
            </w:tcBorders>
          </w:tcPr>
          <w:p>
            <w:pPr>
              <w:pStyle w:val="TableParagraph"/>
              <w:ind w:left="69"/>
              <w:rPr>
                <w:sz w:val="23"/>
              </w:rPr>
            </w:pPr>
            <w:r>
              <w:rPr>
                <w:sz w:val="23"/>
              </w:rPr>
              <w:t>10</w:t>
            </w:r>
            <w:r>
              <w:rPr>
                <w:sz w:val="23"/>
                <w:vertAlign w:val="superscript"/>
              </w:rPr>
              <w:t>2</w:t>
            </w:r>
          </w:p>
          <w:p>
            <w:pPr>
              <w:pStyle w:val="TableParagraph"/>
              <w:spacing w:before="4"/>
              <w:ind w:left="69"/>
              <w:rPr>
                <w:sz w:val="23"/>
              </w:rPr>
            </w:pPr>
            <w:r>
              <w:rPr>
                <w:sz w:val="23"/>
              </w:rPr>
              <w:t>10</w:t>
            </w:r>
            <w:r>
              <w:rPr>
                <w:sz w:val="23"/>
                <w:vertAlign w:val="superscript"/>
              </w:rPr>
              <w:t>1</w:t>
            </w:r>
          </w:p>
        </w:tc>
      </w:tr>
      <w:tr>
        <w:trPr>
          <w:trHeight w:val="861" w:hRule="atLeast"/>
        </w:trPr>
        <w:tc>
          <w:tcPr>
            <w:tcW w:w="1752" w:type="dxa"/>
          </w:tcPr>
          <w:p>
            <w:pPr>
              <w:pStyle w:val="TableParagraph"/>
              <w:spacing w:line="244" w:lineRule="auto"/>
              <w:ind w:left="105" w:right="1131"/>
              <w:rPr>
                <w:sz w:val="23"/>
              </w:rPr>
            </w:pPr>
            <w:r>
              <w:rPr>
                <w:sz w:val="23"/>
              </w:rPr>
              <w:t>deci centi</w:t>
            </w:r>
          </w:p>
        </w:tc>
        <w:tc>
          <w:tcPr>
            <w:tcW w:w="1577" w:type="dxa"/>
          </w:tcPr>
          <w:p>
            <w:pPr>
              <w:pStyle w:val="TableParagraph"/>
              <w:spacing w:line="244" w:lineRule="auto"/>
              <w:ind w:left="722" w:right="712"/>
              <w:jc w:val="center"/>
              <w:rPr>
                <w:sz w:val="23"/>
              </w:rPr>
            </w:pPr>
            <w:r>
              <w:rPr>
                <w:sz w:val="23"/>
              </w:rPr>
              <w:t>d c</w:t>
            </w:r>
          </w:p>
        </w:tc>
        <w:tc>
          <w:tcPr>
            <w:tcW w:w="3936" w:type="dxa"/>
            <w:tcBorders>
              <w:right w:val="nil"/>
            </w:tcBorders>
          </w:tcPr>
          <w:p>
            <w:pPr>
              <w:pStyle w:val="TableParagraph"/>
              <w:ind w:left="105"/>
              <w:rPr>
                <w:sz w:val="23"/>
              </w:rPr>
            </w:pPr>
            <w:r>
              <w:rPr>
                <w:sz w:val="23"/>
              </w:rPr>
              <w:t>0,1</w:t>
            </w:r>
          </w:p>
          <w:p>
            <w:pPr>
              <w:pStyle w:val="TableParagraph"/>
              <w:spacing w:before="4"/>
              <w:ind w:left="105"/>
              <w:rPr>
                <w:sz w:val="23"/>
              </w:rPr>
            </w:pPr>
            <w:r>
              <w:rPr>
                <w:sz w:val="23"/>
              </w:rPr>
              <w:t>0,01</w:t>
            </w:r>
          </w:p>
        </w:tc>
        <w:tc>
          <w:tcPr>
            <w:tcW w:w="1145" w:type="dxa"/>
            <w:tcBorders>
              <w:left w:val="nil"/>
            </w:tcBorders>
          </w:tcPr>
          <w:p>
            <w:pPr>
              <w:pStyle w:val="TableParagraph"/>
              <w:spacing w:line="117" w:lineRule="auto" w:before="20"/>
              <w:ind w:left="69"/>
              <w:rPr>
                <w:sz w:val="15"/>
              </w:rPr>
            </w:pPr>
            <w:r>
              <w:rPr>
                <w:w w:val="105"/>
                <w:position w:val="-10"/>
                <w:sz w:val="23"/>
              </w:rPr>
              <w:t>10</w:t>
            </w:r>
            <w:r>
              <w:rPr>
                <w:w w:val="105"/>
                <w:sz w:val="15"/>
              </w:rPr>
              <w:t>–1</w:t>
            </w:r>
          </w:p>
          <w:p>
            <w:pPr>
              <w:pStyle w:val="TableParagraph"/>
              <w:spacing w:before="48"/>
              <w:ind w:left="69"/>
              <w:rPr>
                <w:sz w:val="15"/>
              </w:rPr>
            </w:pPr>
            <w:r>
              <w:rPr>
                <w:w w:val="105"/>
                <w:position w:val="-10"/>
                <w:sz w:val="23"/>
              </w:rPr>
              <w:t>10</w:t>
            </w:r>
            <w:r>
              <w:rPr>
                <w:w w:val="105"/>
                <w:sz w:val="15"/>
              </w:rPr>
              <w:t>–2</w:t>
            </w:r>
          </w:p>
        </w:tc>
      </w:tr>
      <w:tr>
        <w:trPr>
          <w:trHeight w:val="2440" w:hRule="atLeast"/>
        </w:trPr>
        <w:tc>
          <w:tcPr>
            <w:tcW w:w="1752" w:type="dxa"/>
          </w:tcPr>
          <w:p>
            <w:pPr>
              <w:pStyle w:val="TableParagraph"/>
              <w:spacing w:line="244" w:lineRule="auto"/>
              <w:ind w:left="105" w:right="1041"/>
              <w:rPr>
                <w:sz w:val="23"/>
              </w:rPr>
            </w:pPr>
            <w:r>
              <w:rPr>
                <w:sz w:val="23"/>
              </w:rPr>
              <w:t>mili micro nano pico femto atto zepto yocto</w:t>
            </w:r>
          </w:p>
        </w:tc>
        <w:tc>
          <w:tcPr>
            <w:tcW w:w="1577" w:type="dxa"/>
          </w:tcPr>
          <w:p>
            <w:pPr>
              <w:pStyle w:val="TableParagraph"/>
              <w:ind w:left="690"/>
              <w:rPr>
                <w:sz w:val="23"/>
              </w:rPr>
            </w:pPr>
            <w:r>
              <w:rPr>
                <w:w w:val="101"/>
                <w:sz w:val="23"/>
              </w:rPr>
              <w:t>m</w:t>
            </w:r>
          </w:p>
          <w:p>
            <w:pPr>
              <w:pStyle w:val="TableParagraph"/>
              <w:spacing w:line="244" w:lineRule="auto" w:before="5"/>
              <w:ind w:left="722" w:right="710" w:hanging="3"/>
              <w:jc w:val="both"/>
              <w:rPr>
                <w:sz w:val="23"/>
              </w:rPr>
            </w:pPr>
            <w:r>
              <w:rPr>
                <w:rFonts w:ascii="Symbol" w:hAnsi="Symbol"/>
                <w:sz w:val="23"/>
              </w:rPr>
              <w:t></w:t>
            </w:r>
            <w:r>
              <w:rPr>
                <w:rFonts w:ascii="Times New Roman" w:hAnsi="Times New Roman"/>
                <w:sz w:val="23"/>
              </w:rPr>
              <w:t> </w:t>
            </w:r>
            <w:r>
              <w:rPr>
                <w:sz w:val="23"/>
              </w:rPr>
              <w:t>n p f a z y</w:t>
            </w:r>
          </w:p>
        </w:tc>
        <w:tc>
          <w:tcPr>
            <w:tcW w:w="3936" w:type="dxa"/>
            <w:tcBorders>
              <w:right w:val="nil"/>
            </w:tcBorders>
          </w:tcPr>
          <w:p>
            <w:pPr>
              <w:pStyle w:val="TableParagraph"/>
              <w:ind w:left="105"/>
              <w:rPr>
                <w:sz w:val="23"/>
              </w:rPr>
            </w:pPr>
            <w:r>
              <w:rPr>
                <w:sz w:val="23"/>
              </w:rPr>
              <w:t>0,001</w:t>
            </w:r>
          </w:p>
          <w:p>
            <w:pPr>
              <w:pStyle w:val="TableParagraph"/>
              <w:spacing w:before="4"/>
              <w:ind w:left="105"/>
              <w:rPr>
                <w:sz w:val="23"/>
              </w:rPr>
            </w:pPr>
            <w:r>
              <w:rPr>
                <w:sz w:val="23"/>
              </w:rPr>
              <w:t>0,000 001</w:t>
            </w:r>
          </w:p>
          <w:p>
            <w:pPr>
              <w:pStyle w:val="TableParagraph"/>
              <w:spacing w:before="4"/>
              <w:ind w:left="105"/>
              <w:rPr>
                <w:sz w:val="23"/>
              </w:rPr>
            </w:pPr>
            <w:r>
              <w:rPr>
                <w:sz w:val="23"/>
              </w:rPr>
              <w:t>0,000 000 001</w:t>
            </w:r>
          </w:p>
          <w:p>
            <w:pPr>
              <w:pStyle w:val="TableParagraph"/>
              <w:spacing w:before="5"/>
              <w:ind w:left="105"/>
              <w:rPr>
                <w:sz w:val="23"/>
              </w:rPr>
            </w:pPr>
            <w:r>
              <w:rPr>
                <w:sz w:val="23"/>
              </w:rPr>
              <w:t>0,000 000 000 001</w:t>
            </w:r>
          </w:p>
          <w:p>
            <w:pPr>
              <w:pStyle w:val="TableParagraph"/>
              <w:spacing w:before="2"/>
              <w:ind w:left="105"/>
              <w:rPr>
                <w:sz w:val="23"/>
              </w:rPr>
            </w:pPr>
            <w:r>
              <w:rPr>
                <w:sz w:val="23"/>
              </w:rPr>
              <w:t>0,000 000 000 000 001</w:t>
            </w:r>
          </w:p>
          <w:p>
            <w:pPr>
              <w:pStyle w:val="TableParagraph"/>
              <w:spacing w:before="4"/>
              <w:ind w:left="105"/>
              <w:rPr>
                <w:sz w:val="23"/>
              </w:rPr>
            </w:pPr>
            <w:r>
              <w:rPr>
                <w:sz w:val="23"/>
              </w:rPr>
              <w:t>0,000 000 000 000 000 001</w:t>
            </w:r>
          </w:p>
          <w:p>
            <w:pPr>
              <w:pStyle w:val="TableParagraph"/>
              <w:spacing w:before="4"/>
              <w:ind w:left="105"/>
              <w:rPr>
                <w:sz w:val="23"/>
              </w:rPr>
            </w:pPr>
            <w:r>
              <w:rPr>
                <w:sz w:val="23"/>
              </w:rPr>
              <w:t>0,000 000 000 000 000 000 001</w:t>
            </w:r>
          </w:p>
          <w:p>
            <w:pPr>
              <w:pStyle w:val="TableParagraph"/>
              <w:spacing w:before="5"/>
              <w:ind w:left="105"/>
              <w:rPr>
                <w:sz w:val="23"/>
              </w:rPr>
            </w:pPr>
            <w:r>
              <w:rPr>
                <w:sz w:val="23"/>
              </w:rPr>
              <w:t>0,000 000 000 000 000 000 000 001</w:t>
            </w:r>
          </w:p>
        </w:tc>
        <w:tc>
          <w:tcPr>
            <w:tcW w:w="1145" w:type="dxa"/>
            <w:tcBorders>
              <w:left w:val="nil"/>
            </w:tcBorders>
          </w:tcPr>
          <w:p>
            <w:pPr>
              <w:pStyle w:val="TableParagraph"/>
              <w:spacing w:line="117" w:lineRule="auto" w:before="20"/>
              <w:ind w:left="69"/>
              <w:rPr>
                <w:sz w:val="15"/>
              </w:rPr>
            </w:pPr>
            <w:r>
              <w:rPr>
                <w:w w:val="105"/>
                <w:position w:val="-10"/>
                <w:sz w:val="23"/>
              </w:rPr>
              <w:t>10</w:t>
            </w:r>
            <w:r>
              <w:rPr>
                <w:w w:val="105"/>
                <w:sz w:val="15"/>
              </w:rPr>
              <w:t>–3</w:t>
            </w:r>
          </w:p>
          <w:p>
            <w:pPr>
              <w:pStyle w:val="TableParagraph"/>
              <w:spacing w:line="156" w:lineRule="auto" w:before="85"/>
              <w:ind w:left="71"/>
              <w:rPr>
                <w:sz w:val="15"/>
              </w:rPr>
            </w:pPr>
            <w:r>
              <w:rPr>
                <w:w w:val="105"/>
                <w:position w:val="-10"/>
                <w:sz w:val="23"/>
              </w:rPr>
              <w:t>10</w:t>
            </w:r>
            <w:r>
              <w:rPr>
                <w:w w:val="105"/>
                <w:sz w:val="15"/>
              </w:rPr>
              <w:t>–6</w:t>
            </w:r>
          </w:p>
          <w:p>
            <w:pPr>
              <w:pStyle w:val="TableParagraph"/>
              <w:spacing w:line="156" w:lineRule="auto" w:before="62"/>
              <w:ind w:left="70"/>
              <w:rPr>
                <w:sz w:val="15"/>
              </w:rPr>
            </w:pPr>
            <w:r>
              <w:rPr>
                <w:w w:val="105"/>
                <w:position w:val="-10"/>
                <w:sz w:val="23"/>
              </w:rPr>
              <w:t>10</w:t>
            </w:r>
            <w:r>
              <w:rPr>
                <w:w w:val="105"/>
                <w:sz w:val="15"/>
              </w:rPr>
              <w:t>–9</w:t>
            </w:r>
          </w:p>
          <w:p>
            <w:pPr>
              <w:pStyle w:val="TableParagraph"/>
              <w:spacing w:line="156" w:lineRule="auto" w:before="62"/>
              <w:ind w:left="70"/>
              <w:rPr>
                <w:sz w:val="15"/>
              </w:rPr>
            </w:pPr>
            <w:r>
              <w:rPr>
                <w:w w:val="105"/>
                <w:position w:val="-10"/>
                <w:sz w:val="23"/>
              </w:rPr>
              <w:t>10</w:t>
            </w:r>
            <w:r>
              <w:rPr>
                <w:w w:val="105"/>
                <w:sz w:val="15"/>
              </w:rPr>
              <w:t>–12</w:t>
            </w:r>
          </w:p>
          <w:p>
            <w:pPr>
              <w:pStyle w:val="TableParagraph"/>
              <w:spacing w:line="156" w:lineRule="auto" w:before="62"/>
              <w:ind w:left="71"/>
              <w:rPr>
                <w:sz w:val="15"/>
              </w:rPr>
            </w:pPr>
            <w:r>
              <w:rPr>
                <w:w w:val="105"/>
                <w:position w:val="-10"/>
                <w:sz w:val="23"/>
              </w:rPr>
              <w:t>10</w:t>
            </w:r>
            <w:r>
              <w:rPr>
                <w:w w:val="105"/>
                <w:sz w:val="15"/>
              </w:rPr>
              <w:t>–15</w:t>
            </w:r>
          </w:p>
          <w:p>
            <w:pPr>
              <w:pStyle w:val="TableParagraph"/>
              <w:spacing w:line="156" w:lineRule="auto" w:before="62"/>
              <w:ind w:left="71"/>
              <w:rPr>
                <w:sz w:val="15"/>
              </w:rPr>
            </w:pPr>
            <w:r>
              <w:rPr>
                <w:w w:val="105"/>
                <w:position w:val="-10"/>
                <w:sz w:val="23"/>
              </w:rPr>
              <w:t>10</w:t>
            </w:r>
            <w:r>
              <w:rPr>
                <w:w w:val="105"/>
                <w:sz w:val="15"/>
              </w:rPr>
              <w:t>–18</w:t>
            </w:r>
          </w:p>
          <w:p>
            <w:pPr>
              <w:pStyle w:val="TableParagraph"/>
              <w:spacing w:line="156" w:lineRule="auto" w:before="62"/>
              <w:ind w:left="69"/>
              <w:rPr>
                <w:sz w:val="15"/>
              </w:rPr>
            </w:pPr>
            <w:r>
              <w:rPr>
                <w:w w:val="105"/>
                <w:position w:val="-10"/>
                <w:sz w:val="23"/>
              </w:rPr>
              <w:t>10</w:t>
            </w:r>
            <w:r>
              <w:rPr>
                <w:w w:val="105"/>
                <w:sz w:val="15"/>
              </w:rPr>
              <w:t>–21</w:t>
            </w:r>
          </w:p>
          <w:p>
            <w:pPr>
              <w:pStyle w:val="TableParagraph"/>
              <w:spacing w:before="23"/>
              <w:ind w:left="69"/>
              <w:rPr>
                <w:sz w:val="15"/>
              </w:rPr>
            </w:pPr>
            <w:r>
              <w:rPr>
                <w:w w:val="105"/>
                <w:position w:val="-10"/>
                <w:sz w:val="23"/>
              </w:rPr>
              <w:t>10</w:t>
            </w:r>
            <w:r>
              <w:rPr>
                <w:w w:val="105"/>
                <w:sz w:val="15"/>
              </w:rPr>
              <w:t>– 24</w:t>
            </w:r>
          </w:p>
        </w:tc>
      </w:tr>
    </w:tbl>
    <w:p>
      <w:pPr>
        <w:spacing w:after="0"/>
        <w:rPr>
          <w:sz w:val="15"/>
        </w:rPr>
        <w:sectPr>
          <w:pgSz w:w="11900" w:h="16840"/>
          <w:pgMar w:top="1560" w:bottom="280" w:left="1380" w:right="1180"/>
        </w:sectPr>
      </w:pPr>
    </w:p>
    <w:p>
      <w:pPr>
        <w:pStyle w:val="BodyText"/>
        <w:spacing w:line="244" w:lineRule="auto" w:before="71"/>
        <w:ind w:left="275" w:right="457"/>
        <w:jc w:val="both"/>
      </w:pPr>
      <w:r>
        <w:rPr/>
        <w:t>Tanto los múltiplos como los submúltiplos tienen su  propio nombre que  consiste en: El prefijo y el número de la</w:t>
      </w:r>
      <w:r>
        <w:rPr>
          <w:spacing w:val="17"/>
        </w:rPr>
        <w:t> </w:t>
      </w:r>
      <w:r>
        <w:rPr/>
        <w:t>unidad</w:t>
      </w:r>
    </w:p>
    <w:p>
      <w:pPr>
        <w:pStyle w:val="BodyText"/>
      </w:pPr>
    </w:p>
    <w:p>
      <w:pPr>
        <w:pStyle w:val="BodyText"/>
        <w:ind w:left="275"/>
      </w:pPr>
      <w:r>
        <w:rPr/>
        <w:pict>
          <v:shapetype id="_x0000_t202" o:spt="202" coordsize="21600,21600" path="m,l,21600r21600,l21600,xe">
            <v:stroke joinstyle="miter"/>
            <v:path gradientshapeok="t" o:connecttype="rect"/>
          </v:shapetype>
          <v:shape style="position:absolute;margin-left:218.418976pt;margin-top:.213439pt;width:177.95pt;height:54.25pt;mso-position-horizontal-relative:page;mso-position-vertical-relative:paragraph;z-index:1216" type="#_x0000_t202" filled="false" stroked="false">
            <v:textbox inset="0,0,0,0">
              <w:txbxContent>
                <w:tbl>
                  <w:tblPr>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2"/>
                    <w:gridCol w:w="1151"/>
                    <w:gridCol w:w="380"/>
                    <w:gridCol w:w="946"/>
                  </w:tblGrid>
                  <w:tr>
                    <w:trPr>
                      <w:trHeight w:val="264" w:hRule="atLeast"/>
                    </w:trPr>
                    <w:tc>
                      <w:tcPr>
                        <w:tcW w:w="1082" w:type="dxa"/>
                      </w:tcPr>
                      <w:p>
                        <w:pPr>
                          <w:pStyle w:val="TableParagraph"/>
                          <w:spacing w:line="245" w:lineRule="exact"/>
                          <w:ind w:left="50"/>
                          <w:rPr>
                            <w:sz w:val="23"/>
                          </w:rPr>
                        </w:pPr>
                        <w:r>
                          <w:rPr>
                            <w:sz w:val="23"/>
                          </w:rPr>
                          <w:t>= km;</w:t>
                        </w:r>
                      </w:p>
                    </w:tc>
                    <w:tc>
                      <w:tcPr>
                        <w:tcW w:w="1151" w:type="dxa"/>
                      </w:tcPr>
                      <w:p>
                        <w:pPr>
                          <w:pStyle w:val="TableParagraph"/>
                          <w:spacing w:line="245" w:lineRule="exact"/>
                          <w:ind w:left="345"/>
                          <w:rPr>
                            <w:sz w:val="23"/>
                          </w:rPr>
                        </w:pPr>
                        <w:r>
                          <w:rPr>
                            <w:sz w:val="23"/>
                          </w:rPr>
                          <w:t>kilo</w:t>
                        </w:r>
                      </w:p>
                    </w:tc>
                    <w:tc>
                      <w:tcPr>
                        <w:tcW w:w="380" w:type="dxa"/>
                      </w:tcPr>
                      <w:p>
                        <w:pPr>
                          <w:pStyle w:val="TableParagraph"/>
                          <w:spacing w:line="245" w:lineRule="exact"/>
                          <w:ind w:left="15"/>
                          <w:rPr>
                            <w:sz w:val="23"/>
                          </w:rPr>
                        </w:pPr>
                        <w:r>
                          <w:rPr>
                            <w:w w:val="101"/>
                            <w:sz w:val="23"/>
                          </w:rPr>
                          <w:t>=</w:t>
                        </w:r>
                      </w:p>
                    </w:tc>
                    <w:tc>
                      <w:tcPr>
                        <w:tcW w:w="946" w:type="dxa"/>
                      </w:tcPr>
                      <w:p>
                        <w:pPr>
                          <w:pStyle w:val="TableParagraph"/>
                          <w:spacing w:line="245" w:lineRule="exact"/>
                          <w:ind w:left="194"/>
                          <w:rPr>
                            <w:sz w:val="23"/>
                          </w:rPr>
                        </w:pPr>
                        <w:r>
                          <w:rPr>
                            <w:sz w:val="23"/>
                          </w:rPr>
                          <w:t>prefijo</w:t>
                        </w:r>
                      </w:p>
                    </w:tc>
                  </w:tr>
                  <w:tr>
                    <w:trPr>
                      <w:trHeight w:val="819" w:hRule="atLeast"/>
                    </w:trPr>
                    <w:tc>
                      <w:tcPr>
                        <w:tcW w:w="1082" w:type="dxa"/>
                      </w:tcPr>
                      <w:p>
                        <w:pPr>
                          <w:pStyle w:val="TableParagraph"/>
                          <w:spacing w:before="7"/>
                          <w:rPr>
                            <w:sz w:val="23"/>
                          </w:rPr>
                        </w:pPr>
                      </w:p>
                      <w:p>
                        <w:pPr>
                          <w:pStyle w:val="TableParagraph"/>
                          <w:ind w:left="50"/>
                          <w:rPr>
                            <w:sz w:val="23"/>
                          </w:rPr>
                        </w:pPr>
                        <w:r>
                          <w:rPr>
                            <w:sz w:val="23"/>
                          </w:rPr>
                          <w:t>= </w:t>
                        </w:r>
                        <w:r>
                          <w:rPr>
                            <w:rFonts w:ascii="Symbol" w:hAnsi="Symbol"/>
                            <w:sz w:val="23"/>
                          </w:rPr>
                          <w:t></w:t>
                        </w:r>
                        <w:r>
                          <w:rPr>
                            <w:sz w:val="23"/>
                          </w:rPr>
                          <w:t>A;</w:t>
                        </w:r>
                      </w:p>
                    </w:tc>
                    <w:tc>
                      <w:tcPr>
                        <w:tcW w:w="1151" w:type="dxa"/>
                      </w:tcPr>
                      <w:p>
                        <w:pPr>
                          <w:pStyle w:val="TableParagraph"/>
                          <w:spacing w:line="264" w:lineRule="exact"/>
                          <w:ind w:left="345" w:hanging="1"/>
                          <w:rPr>
                            <w:sz w:val="23"/>
                          </w:rPr>
                        </w:pPr>
                        <w:r>
                          <w:rPr>
                            <w:sz w:val="23"/>
                          </w:rPr>
                          <w:t>metro</w:t>
                        </w:r>
                      </w:p>
                      <w:p>
                        <w:pPr>
                          <w:pStyle w:val="TableParagraph"/>
                          <w:spacing w:line="260" w:lineRule="atLeast" w:before="23"/>
                          <w:ind w:left="345" w:right="6"/>
                          <w:rPr>
                            <w:sz w:val="23"/>
                          </w:rPr>
                        </w:pPr>
                        <w:r>
                          <w:rPr>
                            <w:sz w:val="23"/>
                          </w:rPr>
                          <w:t>micro ampere</w:t>
                        </w:r>
                      </w:p>
                    </w:tc>
                    <w:tc>
                      <w:tcPr>
                        <w:tcW w:w="380" w:type="dxa"/>
                      </w:tcPr>
                      <w:p>
                        <w:pPr>
                          <w:pStyle w:val="TableParagraph"/>
                          <w:spacing w:line="264" w:lineRule="exact"/>
                          <w:ind w:left="15"/>
                          <w:rPr>
                            <w:sz w:val="23"/>
                          </w:rPr>
                        </w:pPr>
                        <w:r>
                          <w:rPr>
                            <w:w w:val="101"/>
                            <w:sz w:val="23"/>
                          </w:rPr>
                          <w:t>=</w:t>
                        </w:r>
                      </w:p>
                      <w:p>
                        <w:pPr>
                          <w:pStyle w:val="TableParagraph"/>
                          <w:spacing w:before="23"/>
                          <w:ind w:left="15"/>
                          <w:rPr>
                            <w:sz w:val="23"/>
                          </w:rPr>
                        </w:pPr>
                        <w:r>
                          <w:rPr>
                            <w:w w:val="101"/>
                            <w:sz w:val="23"/>
                          </w:rPr>
                          <w:t>=</w:t>
                        </w:r>
                      </w:p>
                      <w:p>
                        <w:pPr>
                          <w:pStyle w:val="TableParagraph"/>
                          <w:spacing w:line="245" w:lineRule="exact" w:before="2"/>
                          <w:ind w:left="48"/>
                          <w:rPr>
                            <w:sz w:val="23"/>
                          </w:rPr>
                        </w:pPr>
                        <w:r>
                          <w:rPr>
                            <w:w w:val="101"/>
                            <w:sz w:val="23"/>
                          </w:rPr>
                          <w:t>=</w:t>
                        </w:r>
                      </w:p>
                    </w:tc>
                    <w:tc>
                      <w:tcPr>
                        <w:tcW w:w="946" w:type="dxa"/>
                      </w:tcPr>
                      <w:p>
                        <w:pPr>
                          <w:pStyle w:val="TableParagraph"/>
                          <w:spacing w:line="264" w:lineRule="exact"/>
                          <w:ind w:left="194" w:hanging="1"/>
                          <w:rPr>
                            <w:sz w:val="23"/>
                          </w:rPr>
                        </w:pPr>
                        <w:r>
                          <w:rPr>
                            <w:sz w:val="23"/>
                          </w:rPr>
                          <w:t>unidad</w:t>
                        </w:r>
                      </w:p>
                      <w:p>
                        <w:pPr>
                          <w:pStyle w:val="TableParagraph"/>
                          <w:spacing w:line="260" w:lineRule="atLeast" w:before="23"/>
                          <w:ind w:left="194" w:right="41" w:hanging="1"/>
                          <w:rPr>
                            <w:sz w:val="23"/>
                          </w:rPr>
                        </w:pPr>
                        <w:r>
                          <w:rPr>
                            <w:sz w:val="23"/>
                          </w:rPr>
                          <w:t>prefijo unidad</w:t>
                        </w:r>
                      </w:p>
                    </w:tc>
                  </w:tr>
                </w:tbl>
                <w:p>
                  <w:pPr>
                    <w:pStyle w:val="BodyText"/>
                  </w:pPr>
                </w:p>
              </w:txbxContent>
            </v:textbox>
            <w10:wrap type="none"/>
          </v:shape>
        </w:pict>
      </w:r>
      <w:r>
        <w:rPr/>
        <w:t>Ejemplo: kilómetro</w:t>
      </w:r>
    </w:p>
    <w:p>
      <w:pPr>
        <w:pStyle w:val="BodyText"/>
        <w:spacing w:before="5"/>
        <w:rPr>
          <w:sz w:val="25"/>
        </w:rPr>
      </w:pPr>
    </w:p>
    <w:p>
      <w:pPr>
        <w:pStyle w:val="BodyText"/>
        <w:ind w:left="1223"/>
      </w:pPr>
      <w:r>
        <w:rPr/>
        <w:t>microampere</w:t>
      </w:r>
    </w:p>
    <w:p>
      <w:pPr>
        <w:pStyle w:val="BodyText"/>
        <w:rPr>
          <w:sz w:val="26"/>
        </w:rPr>
      </w:pPr>
    </w:p>
    <w:p>
      <w:pPr>
        <w:pStyle w:val="BodyText"/>
        <w:rPr>
          <w:sz w:val="26"/>
        </w:rPr>
      </w:pPr>
    </w:p>
    <w:p>
      <w:pPr>
        <w:pStyle w:val="Heading1"/>
        <w:spacing w:before="208"/>
        <w:ind w:left="276"/>
      </w:pPr>
      <w:r>
        <w:rPr/>
        <w:t>LA REGLA DE LOS MÚLTIPLOS Y SUBMÚLTIPLOS</w:t>
      </w:r>
    </w:p>
    <w:p>
      <w:pPr>
        <w:pStyle w:val="BodyText"/>
        <w:spacing w:before="11"/>
        <w:rPr>
          <w:b/>
        </w:rPr>
      </w:pPr>
    </w:p>
    <w:p>
      <w:pPr>
        <w:pStyle w:val="BodyText"/>
        <w:spacing w:line="242" w:lineRule="auto"/>
        <w:ind w:left="276" w:right="453"/>
        <w:jc w:val="both"/>
      </w:pPr>
      <w:r>
        <w:rPr/>
        <w:t>Dado que la amplitud de las medidas que se pueden expresar con los prefijos es enorme (ver Tabla IV), para evitar recargar la memoria con muchos nombres y el interés de la simplicidad, se ha limitado el número de posibles múltiplos y submúltiplos con nombre propio. Es por ello que solo lo tienen en  escalones  de  mil en mil. Así, tomamos la longitud, los múltiplos preferidos</w:t>
      </w:r>
      <w:r>
        <w:rPr>
          <w:spacing w:val="29"/>
        </w:rPr>
        <w:t> </w:t>
      </w:r>
      <w:r>
        <w:rPr/>
        <w:t>serán:</w:t>
      </w:r>
    </w:p>
    <w:p>
      <w:pPr>
        <w:pStyle w:val="BodyText"/>
        <w:spacing w:before="10"/>
      </w:pPr>
    </w:p>
    <w:p>
      <w:pPr>
        <w:pStyle w:val="BodyText"/>
        <w:tabs>
          <w:tab w:pos="3038" w:val="left" w:leader="none"/>
        </w:tabs>
        <w:ind w:left="1655"/>
      </w:pPr>
      <w:r>
        <w:rPr/>
        <w:t>kilogramo</w:t>
        <w:tab/>
        <w:t>1 000</w:t>
      </w:r>
      <w:r>
        <w:rPr>
          <w:spacing w:val="-2"/>
        </w:rPr>
        <w:t> </w:t>
      </w:r>
      <w:r>
        <w:rPr/>
        <w:t>m</w:t>
      </w:r>
    </w:p>
    <w:p>
      <w:pPr>
        <w:pStyle w:val="BodyText"/>
        <w:tabs>
          <w:tab w:pos="3038" w:val="left" w:leader="none"/>
        </w:tabs>
        <w:spacing w:before="5"/>
        <w:ind w:left="1655"/>
      </w:pPr>
      <w:r>
        <w:rPr/>
        <w:t>megámetro</w:t>
        <w:tab/>
        <w:t>1 000 000</w:t>
      </w:r>
      <w:r>
        <w:rPr>
          <w:spacing w:val="1"/>
        </w:rPr>
        <w:t> </w:t>
      </w:r>
      <w:r>
        <w:rPr/>
        <w:t>m</w:t>
      </w:r>
    </w:p>
    <w:p>
      <w:pPr>
        <w:pStyle w:val="BodyText"/>
        <w:tabs>
          <w:tab w:pos="3038" w:val="left" w:leader="none"/>
        </w:tabs>
        <w:spacing w:before="4"/>
        <w:ind w:left="1655"/>
      </w:pPr>
      <w:r>
        <w:rPr/>
        <w:t>gigámetro</w:t>
        <w:tab/>
        <w:t>1 000 000 000</w:t>
      </w:r>
      <w:r>
        <w:rPr>
          <w:spacing w:val="2"/>
        </w:rPr>
        <w:t> </w:t>
      </w:r>
      <w:r>
        <w:rPr/>
        <w:t>m</w:t>
      </w:r>
    </w:p>
    <w:p>
      <w:pPr>
        <w:pStyle w:val="BodyText"/>
        <w:tabs>
          <w:tab w:pos="3038" w:val="left" w:leader="none"/>
        </w:tabs>
        <w:spacing w:before="4"/>
        <w:ind w:left="1655"/>
      </w:pPr>
      <w:r>
        <w:rPr/>
        <w:t>terámetro</w:t>
        <w:tab/>
        <w:t>1 000 000 000 000</w:t>
      </w:r>
      <w:r>
        <w:rPr>
          <w:spacing w:val="-23"/>
        </w:rPr>
        <w:t> </w:t>
      </w:r>
      <w:r>
        <w:rPr/>
        <w:t>m</w:t>
      </w:r>
    </w:p>
    <w:p>
      <w:pPr>
        <w:pStyle w:val="BodyText"/>
        <w:tabs>
          <w:tab w:pos="3038" w:val="left" w:leader="none"/>
        </w:tabs>
        <w:spacing w:before="5"/>
        <w:ind w:left="1655"/>
      </w:pPr>
      <w:r>
        <w:rPr/>
        <w:t>petámetro</w:t>
        <w:tab/>
        <w:t>1 000 000 000 000 000</w:t>
      </w:r>
      <w:r>
        <w:rPr>
          <w:spacing w:val="4"/>
        </w:rPr>
        <w:t> </w:t>
      </w:r>
      <w:r>
        <w:rPr/>
        <w:t>m</w:t>
      </w:r>
    </w:p>
    <w:p>
      <w:pPr>
        <w:pStyle w:val="BodyText"/>
        <w:tabs>
          <w:tab w:pos="3038" w:val="left" w:leader="none"/>
        </w:tabs>
        <w:spacing w:line="487" w:lineRule="auto" w:before="4"/>
        <w:ind w:left="276" w:right="3186" w:firstLine="1379"/>
      </w:pPr>
      <w:r>
        <w:rPr/>
        <w:t>exámetro</w:t>
        <w:tab/>
        <w:t>1 000 000 000 000 000 000 m y sus submúltiplos</w:t>
      </w:r>
    </w:p>
    <w:p>
      <w:pPr>
        <w:pStyle w:val="BodyText"/>
        <w:tabs>
          <w:tab w:pos="3038" w:val="left" w:leader="none"/>
        </w:tabs>
        <w:spacing w:before="1"/>
        <w:ind w:left="1655"/>
      </w:pPr>
      <w:r>
        <w:rPr/>
        <w:t>milímetro</w:t>
        <w:tab/>
        <w:t>0,001 m</w:t>
      </w:r>
    </w:p>
    <w:p>
      <w:pPr>
        <w:pStyle w:val="BodyText"/>
        <w:tabs>
          <w:tab w:pos="3038" w:val="left" w:leader="none"/>
        </w:tabs>
        <w:spacing w:before="5"/>
        <w:ind w:left="1655"/>
      </w:pPr>
      <w:r>
        <w:rPr/>
        <w:t>micrómetro</w:t>
        <w:tab/>
        <w:t>0,000 001</w:t>
      </w:r>
      <w:r>
        <w:rPr>
          <w:spacing w:val="3"/>
        </w:rPr>
        <w:t> </w:t>
      </w:r>
      <w:r>
        <w:rPr/>
        <w:t>m</w:t>
      </w:r>
    </w:p>
    <w:p>
      <w:pPr>
        <w:pStyle w:val="BodyText"/>
        <w:tabs>
          <w:tab w:pos="3038" w:val="left" w:leader="none"/>
        </w:tabs>
        <w:spacing w:before="4"/>
        <w:ind w:left="1655"/>
      </w:pPr>
      <w:r>
        <w:rPr/>
        <w:t>nanómetro</w:t>
        <w:tab/>
        <w:t>0,000 000 001</w:t>
      </w:r>
      <w:r>
        <w:rPr>
          <w:spacing w:val="3"/>
        </w:rPr>
        <w:t> </w:t>
      </w:r>
      <w:r>
        <w:rPr/>
        <w:t>m</w:t>
      </w:r>
    </w:p>
    <w:p>
      <w:pPr>
        <w:pStyle w:val="BodyText"/>
        <w:tabs>
          <w:tab w:pos="3038" w:val="left" w:leader="none"/>
        </w:tabs>
        <w:spacing w:before="2"/>
        <w:ind w:left="1655"/>
      </w:pPr>
      <w:r>
        <w:rPr/>
        <w:t>picómetro</w:t>
        <w:tab/>
        <w:t>0,000 000 000 001</w:t>
      </w:r>
      <w:r>
        <w:rPr>
          <w:spacing w:val="4"/>
        </w:rPr>
        <w:t> </w:t>
      </w:r>
      <w:r>
        <w:rPr/>
        <w:t>m</w:t>
      </w:r>
    </w:p>
    <w:p>
      <w:pPr>
        <w:pStyle w:val="BodyText"/>
        <w:tabs>
          <w:tab w:pos="3038" w:val="left" w:leader="none"/>
        </w:tabs>
        <w:spacing w:before="4"/>
        <w:ind w:left="1655"/>
      </w:pPr>
      <w:r>
        <w:rPr/>
        <w:t>femtómetro</w:t>
        <w:tab/>
        <w:t>0,000 000 000 000 001</w:t>
      </w:r>
      <w:r>
        <w:rPr>
          <w:spacing w:val="6"/>
        </w:rPr>
        <w:t> </w:t>
      </w:r>
      <w:r>
        <w:rPr/>
        <w:t>m</w:t>
      </w:r>
    </w:p>
    <w:p>
      <w:pPr>
        <w:pStyle w:val="BodyText"/>
        <w:tabs>
          <w:tab w:pos="3038" w:val="left" w:leader="none"/>
        </w:tabs>
        <w:spacing w:before="5"/>
        <w:ind w:left="1655"/>
      </w:pPr>
      <w:r>
        <w:rPr/>
        <w:t>attómetro</w:t>
        <w:tab/>
        <w:t>0,000 000 000 000 000 001</w:t>
      </w:r>
      <w:r>
        <w:rPr>
          <w:spacing w:val="7"/>
        </w:rPr>
        <w:t> </w:t>
      </w:r>
      <w:r>
        <w:rPr/>
        <w:t>m</w:t>
      </w:r>
    </w:p>
    <w:p>
      <w:pPr>
        <w:pStyle w:val="BodyText"/>
        <w:spacing w:before="8"/>
      </w:pPr>
    </w:p>
    <w:p>
      <w:pPr>
        <w:pStyle w:val="ListParagraph"/>
        <w:numPr>
          <w:ilvl w:val="0"/>
          <w:numId w:val="3"/>
        </w:numPr>
        <w:tabs>
          <w:tab w:pos="626" w:val="left" w:leader="none"/>
          <w:tab w:pos="627" w:val="left" w:leader="none"/>
        </w:tabs>
        <w:spacing w:line="244" w:lineRule="auto" w:before="0" w:after="0"/>
        <w:ind w:left="626" w:right="461" w:hanging="350"/>
        <w:jc w:val="left"/>
        <w:rPr>
          <w:sz w:val="23"/>
        </w:rPr>
      </w:pPr>
      <w:r>
        <w:rPr>
          <w:sz w:val="23"/>
        </w:rPr>
        <w:t>Cuando se emplea un prefijo para formar un múltiplo o un submúltiplo,  </w:t>
      </w:r>
      <w:r>
        <w:rPr>
          <w:spacing w:val="-3"/>
          <w:sz w:val="23"/>
        </w:rPr>
        <w:t>el </w:t>
      </w:r>
      <w:r>
        <w:rPr>
          <w:sz w:val="23"/>
        </w:rPr>
        <w:t>nombre de este se escribe como una sola</w:t>
      </w:r>
      <w:r>
        <w:rPr>
          <w:spacing w:val="10"/>
          <w:sz w:val="23"/>
        </w:rPr>
        <w:t> </w:t>
      </w:r>
      <w:r>
        <w:rPr>
          <w:sz w:val="23"/>
        </w:rPr>
        <w:t>palabra.</w:t>
      </w:r>
    </w:p>
    <w:p>
      <w:pPr>
        <w:pStyle w:val="BodyText"/>
        <w:spacing w:line="263" w:lineRule="exact"/>
        <w:ind w:left="626"/>
      </w:pPr>
      <w:r>
        <w:rPr/>
        <w:t>Ejemplo: kilómetro; kilogramo; kilopascal; microampere</w:t>
      </w:r>
    </w:p>
    <w:p>
      <w:pPr>
        <w:pStyle w:val="BodyText"/>
        <w:spacing w:before="9"/>
      </w:pPr>
    </w:p>
    <w:p>
      <w:pPr>
        <w:pStyle w:val="ListParagraph"/>
        <w:numPr>
          <w:ilvl w:val="0"/>
          <w:numId w:val="3"/>
        </w:numPr>
        <w:tabs>
          <w:tab w:pos="626" w:val="left" w:leader="none"/>
          <w:tab w:pos="627" w:val="left" w:leader="none"/>
        </w:tabs>
        <w:spacing w:line="244" w:lineRule="auto" w:before="0" w:after="0"/>
        <w:ind w:left="626" w:right="457" w:hanging="350"/>
        <w:jc w:val="left"/>
        <w:rPr>
          <w:sz w:val="23"/>
        </w:rPr>
      </w:pPr>
      <w:r>
        <w:rPr>
          <w:sz w:val="23"/>
        </w:rPr>
        <w:t>Los símbolos de los prefijos no se pueden cambiar ni alterar de ninguna forma, ni siquiera agregar la ese (s) para el</w:t>
      </w:r>
      <w:r>
        <w:rPr>
          <w:spacing w:val="7"/>
          <w:sz w:val="23"/>
        </w:rPr>
        <w:t> </w:t>
      </w:r>
      <w:r>
        <w:rPr>
          <w:sz w:val="23"/>
        </w:rPr>
        <w:t>plural.</w:t>
      </w:r>
    </w:p>
    <w:p>
      <w:pPr>
        <w:pStyle w:val="BodyText"/>
        <w:spacing w:before="2"/>
      </w:pPr>
    </w:p>
    <w:p>
      <w:pPr>
        <w:pStyle w:val="BodyText"/>
        <w:spacing w:line="244" w:lineRule="auto"/>
        <w:ind w:left="275" w:right="457"/>
        <w:jc w:val="both"/>
      </w:pPr>
      <w:r>
        <w:rPr/>
        <w:t>Así, milímetro se escribe, mm, no MM ni m.m. ni mms. Si en algún caso,  se  debiera escribir junto con una expresión toda escrita en letras  mayúsculas  (título de un capítulo) se debe, sin embargo, escribir en minúscula. Esto se aplica igualmente a todas las otras</w:t>
      </w:r>
      <w:r>
        <w:rPr>
          <w:spacing w:val="11"/>
        </w:rPr>
        <w:t> </w:t>
      </w:r>
      <w:r>
        <w:rPr/>
        <w:t>unidades.</w:t>
      </w:r>
    </w:p>
    <w:p>
      <w:pPr>
        <w:pStyle w:val="BodyText"/>
        <w:spacing w:before="10"/>
        <w:rPr>
          <w:sz w:val="22"/>
        </w:rPr>
      </w:pPr>
    </w:p>
    <w:p>
      <w:pPr>
        <w:pStyle w:val="ListParagraph"/>
        <w:numPr>
          <w:ilvl w:val="0"/>
          <w:numId w:val="3"/>
        </w:numPr>
        <w:tabs>
          <w:tab w:pos="626" w:val="left" w:leader="none"/>
          <w:tab w:pos="627" w:val="left" w:leader="none"/>
        </w:tabs>
        <w:spacing w:line="244" w:lineRule="auto" w:before="0" w:after="0"/>
        <w:ind w:left="626" w:right="462" w:hanging="350"/>
        <w:jc w:val="left"/>
        <w:rPr>
          <w:sz w:val="23"/>
        </w:rPr>
      </w:pPr>
      <w:r>
        <w:rPr>
          <w:sz w:val="23"/>
        </w:rPr>
        <w:t>Al juntar el prefijo al símbolo de la unidad, se forma el símbolo de una nueva unidad.</w:t>
      </w:r>
    </w:p>
    <w:p>
      <w:pPr>
        <w:pStyle w:val="BodyText"/>
        <w:spacing w:line="263" w:lineRule="exact"/>
        <w:ind w:left="275"/>
      </w:pPr>
      <w:r>
        <w:rPr/>
        <w:t>Ejemplo</w:t>
      </w:r>
    </w:p>
    <w:p>
      <w:pPr>
        <w:pStyle w:val="BodyText"/>
        <w:spacing w:line="244" w:lineRule="auto" w:before="4"/>
        <w:ind w:left="626" w:right="458" w:hanging="351"/>
      </w:pPr>
      <w:r>
        <w:rPr/>
        <w:t>Juntar el prefijo kilo (símbolo k) al símbolo m (metro) forma la nueva unidad kilómetro (km)</w:t>
      </w:r>
    </w:p>
    <w:p>
      <w:pPr>
        <w:spacing w:after="0" w:line="244" w:lineRule="auto"/>
        <w:sectPr>
          <w:pgSz w:w="11900" w:h="16840"/>
          <w:pgMar w:top="1520" w:bottom="280" w:left="1380" w:right="1180"/>
        </w:sectPr>
      </w:pPr>
    </w:p>
    <w:p>
      <w:pPr>
        <w:pStyle w:val="ListParagraph"/>
        <w:numPr>
          <w:ilvl w:val="0"/>
          <w:numId w:val="3"/>
        </w:numPr>
        <w:tabs>
          <w:tab w:pos="627" w:val="left" w:leader="none"/>
        </w:tabs>
        <w:spacing w:line="242" w:lineRule="auto" w:before="71" w:after="0"/>
        <w:ind w:left="626" w:right="459" w:hanging="350"/>
        <w:jc w:val="both"/>
        <w:rPr>
          <w:sz w:val="23"/>
        </w:rPr>
      </w:pPr>
      <w:r>
        <w:rPr>
          <w:sz w:val="23"/>
        </w:rPr>
        <w:t>No se permite el uso de dobles prefijos. Por consiguiente, no es  correcto escribir milimicrómetro (m</w:t>
      </w:r>
      <w:r>
        <w:rPr>
          <w:rFonts w:ascii="Symbol" w:hAnsi="Symbol"/>
          <w:sz w:val="23"/>
        </w:rPr>
        <w:t></w:t>
      </w:r>
      <w:r>
        <w:rPr>
          <w:sz w:val="23"/>
        </w:rPr>
        <w:t>n), milésima parte de un millonésimo de metro; lo correcto es nanómetro</w:t>
      </w:r>
      <w:r>
        <w:rPr>
          <w:spacing w:val="8"/>
          <w:sz w:val="23"/>
        </w:rPr>
        <w:t> </w:t>
      </w:r>
      <w:r>
        <w:rPr>
          <w:sz w:val="23"/>
        </w:rPr>
        <w:t>(nm)</w:t>
      </w:r>
    </w:p>
    <w:p>
      <w:pPr>
        <w:pStyle w:val="BodyText"/>
        <w:spacing w:before="6"/>
      </w:pPr>
    </w:p>
    <w:p>
      <w:pPr>
        <w:pStyle w:val="BodyText"/>
        <w:spacing w:line="244" w:lineRule="auto"/>
        <w:ind w:left="275" w:right="457"/>
        <w:jc w:val="both"/>
      </w:pPr>
      <w:r>
        <w:rPr/>
        <w:t>Como ya hemos expresado, se recomienda el empleo de prefijos que se  diferencian entre ellos en peldaños de 1 000. Por consiguiente, se debe dar preferencia a las unidades que se forman con los prefijos: exa, peta, giga, kilo,    mili, micro, nano, pico, femto, y atto. Por ello, es preferible</w:t>
      </w:r>
      <w:r>
        <w:rPr>
          <w:spacing w:val="32"/>
        </w:rPr>
        <w:t> </w:t>
      </w:r>
      <w:r>
        <w:rPr/>
        <w:t>escribir:</w:t>
      </w:r>
    </w:p>
    <w:p>
      <w:pPr>
        <w:pStyle w:val="BodyText"/>
        <w:spacing w:before="1"/>
      </w:pPr>
    </w:p>
    <w:p>
      <w:pPr>
        <w:pStyle w:val="BodyText"/>
        <w:ind w:left="3419"/>
      </w:pPr>
      <w:r>
        <w:rPr/>
        <w:t>12 000 m como 12 km</w:t>
      </w:r>
    </w:p>
    <w:p>
      <w:pPr>
        <w:pStyle w:val="BodyText"/>
        <w:spacing w:before="4"/>
        <w:ind w:left="3494"/>
      </w:pPr>
      <w:r>
        <w:rPr/>
        <w:t>0,003 m como 3 mm</w:t>
      </w:r>
    </w:p>
    <w:p>
      <w:pPr>
        <w:pStyle w:val="BodyText"/>
        <w:spacing w:before="9"/>
      </w:pPr>
    </w:p>
    <w:p>
      <w:pPr>
        <w:pStyle w:val="BodyText"/>
        <w:spacing w:line="242" w:lineRule="auto"/>
        <w:ind w:left="276" w:right="457"/>
        <w:jc w:val="both"/>
      </w:pPr>
      <w:r>
        <w:rPr/>
        <w:t>Siguiendo esta directiva, las longitudes hasta 999 mm se aconseja expresarlas en milímetros, evitándose el empleo de cm y dm; longitudes de 999 mm hasta 999 m, en metros y decimal de metro. Para longitudes mayores, se aconseja el kilómetro.</w:t>
      </w:r>
    </w:p>
    <w:p>
      <w:pPr>
        <w:pStyle w:val="BodyText"/>
        <w:spacing w:before="11"/>
      </w:pPr>
    </w:p>
    <w:tbl>
      <w:tblPr>
        <w:tblW w:w="0" w:type="auto"/>
        <w:jc w:val="left"/>
        <w:tblInd w:w="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4"/>
        <w:gridCol w:w="1635"/>
        <w:gridCol w:w="1660"/>
        <w:gridCol w:w="1474"/>
      </w:tblGrid>
      <w:tr>
        <w:trPr>
          <w:trHeight w:val="264" w:hRule="atLeast"/>
        </w:trPr>
        <w:tc>
          <w:tcPr>
            <w:tcW w:w="1254" w:type="dxa"/>
          </w:tcPr>
          <w:p>
            <w:pPr>
              <w:pStyle w:val="TableParagraph"/>
              <w:spacing w:line="245" w:lineRule="exact"/>
              <w:ind w:left="50"/>
              <w:rPr>
                <w:sz w:val="23"/>
              </w:rPr>
            </w:pPr>
            <w:r>
              <w:rPr>
                <w:sz w:val="23"/>
              </w:rPr>
              <w:t>Ejemplos:</w:t>
            </w:r>
          </w:p>
        </w:tc>
        <w:tc>
          <w:tcPr>
            <w:tcW w:w="1635" w:type="dxa"/>
          </w:tcPr>
          <w:p>
            <w:pPr>
              <w:pStyle w:val="TableParagraph"/>
              <w:spacing w:line="245" w:lineRule="exact"/>
              <w:ind w:left="307"/>
              <w:rPr>
                <w:sz w:val="23"/>
              </w:rPr>
            </w:pPr>
            <w:r>
              <w:rPr>
                <w:sz w:val="23"/>
              </w:rPr>
              <w:t>25 mm</w:t>
            </w:r>
          </w:p>
        </w:tc>
        <w:tc>
          <w:tcPr>
            <w:tcW w:w="1660" w:type="dxa"/>
          </w:tcPr>
          <w:p>
            <w:pPr>
              <w:pStyle w:val="TableParagraph"/>
              <w:spacing w:line="245" w:lineRule="exact"/>
              <w:ind w:left="612"/>
              <w:rPr>
                <w:sz w:val="23"/>
              </w:rPr>
            </w:pPr>
            <w:r>
              <w:rPr>
                <w:sz w:val="23"/>
              </w:rPr>
              <w:t>23 m</w:t>
            </w:r>
          </w:p>
        </w:tc>
        <w:tc>
          <w:tcPr>
            <w:tcW w:w="1474" w:type="dxa"/>
          </w:tcPr>
          <w:p>
            <w:pPr>
              <w:pStyle w:val="TableParagraph"/>
              <w:spacing w:line="245" w:lineRule="exact"/>
              <w:ind w:right="50"/>
              <w:jc w:val="right"/>
              <w:rPr>
                <w:sz w:val="23"/>
              </w:rPr>
            </w:pPr>
            <w:r>
              <w:rPr>
                <w:sz w:val="23"/>
              </w:rPr>
              <w:t>5 340 km</w:t>
            </w:r>
          </w:p>
        </w:tc>
      </w:tr>
      <w:tr>
        <w:trPr>
          <w:trHeight w:val="268" w:hRule="atLeast"/>
        </w:trPr>
        <w:tc>
          <w:tcPr>
            <w:tcW w:w="1254" w:type="dxa"/>
          </w:tcPr>
          <w:p>
            <w:pPr>
              <w:pStyle w:val="TableParagraph"/>
              <w:rPr>
                <w:rFonts w:ascii="Times New Roman"/>
                <w:sz w:val="18"/>
              </w:rPr>
            </w:pPr>
          </w:p>
        </w:tc>
        <w:tc>
          <w:tcPr>
            <w:tcW w:w="1635" w:type="dxa"/>
          </w:tcPr>
          <w:p>
            <w:pPr>
              <w:pStyle w:val="TableParagraph"/>
              <w:spacing w:line="249" w:lineRule="exact"/>
              <w:ind w:left="175"/>
              <w:rPr>
                <w:sz w:val="23"/>
              </w:rPr>
            </w:pPr>
            <w:r>
              <w:rPr>
                <w:sz w:val="23"/>
              </w:rPr>
              <w:t>105 mm</w:t>
            </w:r>
          </w:p>
        </w:tc>
        <w:tc>
          <w:tcPr>
            <w:tcW w:w="1660" w:type="dxa"/>
          </w:tcPr>
          <w:p>
            <w:pPr>
              <w:pStyle w:val="TableParagraph"/>
              <w:spacing w:line="249" w:lineRule="exact"/>
              <w:ind w:left="612"/>
              <w:rPr>
                <w:sz w:val="23"/>
              </w:rPr>
            </w:pPr>
            <w:r>
              <w:rPr>
                <w:sz w:val="23"/>
              </w:rPr>
              <w:t>25,7 m</w:t>
            </w:r>
          </w:p>
        </w:tc>
        <w:tc>
          <w:tcPr>
            <w:tcW w:w="1474" w:type="dxa"/>
          </w:tcPr>
          <w:p>
            <w:pPr>
              <w:pStyle w:val="TableParagraph"/>
              <w:spacing w:line="249" w:lineRule="exact"/>
              <w:ind w:right="50"/>
              <w:jc w:val="right"/>
              <w:rPr>
                <w:sz w:val="23"/>
              </w:rPr>
            </w:pPr>
            <w:r>
              <w:rPr>
                <w:sz w:val="23"/>
              </w:rPr>
              <w:t>10 000 km</w:t>
            </w:r>
          </w:p>
        </w:tc>
      </w:tr>
      <w:tr>
        <w:trPr>
          <w:trHeight w:val="264" w:hRule="atLeast"/>
        </w:trPr>
        <w:tc>
          <w:tcPr>
            <w:tcW w:w="1254" w:type="dxa"/>
          </w:tcPr>
          <w:p>
            <w:pPr>
              <w:pStyle w:val="TableParagraph"/>
              <w:rPr>
                <w:rFonts w:ascii="Times New Roman"/>
                <w:sz w:val="18"/>
              </w:rPr>
            </w:pPr>
          </w:p>
        </w:tc>
        <w:tc>
          <w:tcPr>
            <w:tcW w:w="1635" w:type="dxa"/>
          </w:tcPr>
          <w:p>
            <w:pPr>
              <w:pStyle w:val="TableParagraph"/>
              <w:spacing w:line="245" w:lineRule="exact"/>
              <w:ind w:left="175"/>
              <w:rPr>
                <w:sz w:val="23"/>
              </w:rPr>
            </w:pPr>
            <w:r>
              <w:rPr>
                <w:sz w:val="23"/>
              </w:rPr>
              <w:t>530 mm</w:t>
            </w:r>
          </w:p>
        </w:tc>
        <w:tc>
          <w:tcPr>
            <w:tcW w:w="1660" w:type="dxa"/>
          </w:tcPr>
          <w:p>
            <w:pPr>
              <w:pStyle w:val="TableParagraph"/>
              <w:spacing w:line="245" w:lineRule="exact"/>
              <w:ind w:left="612"/>
              <w:rPr>
                <w:sz w:val="23"/>
              </w:rPr>
            </w:pPr>
            <w:r>
              <w:rPr>
                <w:sz w:val="23"/>
              </w:rPr>
              <w:t>453,47</w:t>
            </w:r>
          </w:p>
        </w:tc>
        <w:tc>
          <w:tcPr>
            <w:tcW w:w="1474" w:type="dxa"/>
          </w:tcPr>
          <w:p>
            <w:pPr>
              <w:pStyle w:val="TableParagraph"/>
              <w:rPr>
                <w:rFonts w:ascii="Times New Roman"/>
                <w:sz w:val="18"/>
              </w:rPr>
            </w:pPr>
          </w:p>
        </w:tc>
      </w:tr>
    </w:tbl>
    <w:p>
      <w:pPr>
        <w:pStyle w:val="BodyText"/>
        <w:spacing w:before="7"/>
      </w:pPr>
    </w:p>
    <w:p>
      <w:pPr>
        <w:pStyle w:val="BodyText"/>
        <w:spacing w:line="244" w:lineRule="auto" w:before="1"/>
        <w:ind w:left="276" w:right="456"/>
        <w:jc w:val="both"/>
      </w:pPr>
      <w:r>
        <w:rPr/>
        <w:t>Esta misma directiva puede aplicarse al  gramo, kilogramo y tonelada (recuerde  que la tonelada t es el nombre comercial del megagramo Mg y al mililitro, litro y kilolitro).</w:t>
      </w:r>
    </w:p>
    <w:tbl>
      <w:tblPr>
        <w:tblW w:w="0" w:type="auto"/>
        <w:jc w:val="left"/>
        <w:tblInd w:w="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1"/>
        <w:gridCol w:w="1362"/>
        <w:gridCol w:w="1259"/>
        <w:gridCol w:w="1326"/>
        <w:gridCol w:w="929"/>
        <w:gridCol w:w="739"/>
      </w:tblGrid>
      <w:tr>
        <w:trPr>
          <w:trHeight w:val="264" w:hRule="atLeast"/>
        </w:trPr>
        <w:tc>
          <w:tcPr>
            <w:tcW w:w="1511" w:type="dxa"/>
          </w:tcPr>
          <w:p>
            <w:pPr>
              <w:pStyle w:val="TableParagraph"/>
              <w:spacing w:line="245" w:lineRule="exact"/>
              <w:ind w:left="50"/>
              <w:rPr>
                <w:sz w:val="23"/>
              </w:rPr>
            </w:pPr>
            <w:r>
              <w:rPr>
                <w:sz w:val="23"/>
              </w:rPr>
              <w:t>Ejemplo:</w:t>
            </w:r>
          </w:p>
        </w:tc>
        <w:tc>
          <w:tcPr>
            <w:tcW w:w="1362" w:type="dxa"/>
          </w:tcPr>
          <w:p>
            <w:pPr>
              <w:pStyle w:val="TableParagraph"/>
              <w:spacing w:line="245" w:lineRule="exact"/>
              <w:ind w:right="96"/>
              <w:jc w:val="right"/>
              <w:rPr>
                <w:i/>
                <w:sz w:val="23"/>
              </w:rPr>
            </w:pPr>
            <w:r>
              <w:rPr>
                <w:i/>
                <w:sz w:val="23"/>
              </w:rPr>
              <w:t>50 g</w:t>
            </w:r>
          </w:p>
        </w:tc>
        <w:tc>
          <w:tcPr>
            <w:tcW w:w="1259" w:type="dxa"/>
          </w:tcPr>
          <w:p>
            <w:pPr>
              <w:pStyle w:val="TableParagraph"/>
              <w:spacing w:line="245" w:lineRule="exact"/>
              <w:ind w:left="294"/>
              <w:rPr>
                <w:i/>
                <w:sz w:val="23"/>
              </w:rPr>
            </w:pPr>
            <w:r>
              <w:rPr>
                <w:i/>
                <w:sz w:val="23"/>
              </w:rPr>
              <w:t>50 ml</w:t>
            </w:r>
          </w:p>
        </w:tc>
        <w:tc>
          <w:tcPr>
            <w:tcW w:w="1326" w:type="dxa"/>
          </w:tcPr>
          <w:p>
            <w:pPr>
              <w:pStyle w:val="TableParagraph"/>
              <w:spacing w:line="245" w:lineRule="exact"/>
              <w:ind w:right="226"/>
              <w:jc w:val="right"/>
              <w:rPr>
                <w:i/>
                <w:sz w:val="23"/>
              </w:rPr>
            </w:pPr>
            <w:r>
              <w:rPr>
                <w:i/>
                <w:sz w:val="23"/>
              </w:rPr>
              <w:t>1,5 kg</w:t>
            </w:r>
          </w:p>
        </w:tc>
        <w:tc>
          <w:tcPr>
            <w:tcW w:w="929" w:type="dxa"/>
          </w:tcPr>
          <w:p>
            <w:pPr>
              <w:pStyle w:val="TableParagraph"/>
              <w:spacing w:line="245" w:lineRule="exact"/>
              <w:ind w:left="211" w:right="148"/>
              <w:jc w:val="center"/>
              <w:rPr>
                <w:i/>
                <w:sz w:val="23"/>
              </w:rPr>
            </w:pPr>
            <w:r>
              <w:rPr>
                <w:i/>
                <w:sz w:val="23"/>
              </w:rPr>
              <w:t>2 l</w:t>
            </w:r>
          </w:p>
        </w:tc>
        <w:tc>
          <w:tcPr>
            <w:tcW w:w="739" w:type="dxa"/>
          </w:tcPr>
          <w:p>
            <w:pPr>
              <w:pStyle w:val="TableParagraph"/>
              <w:spacing w:line="245" w:lineRule="exact"/>
              <w:ind w:right="73"/>
              <w:jc w:val="right"/>
              <w:rPr>
                <w:i/>
                <w:sz w:val="23"/>
              </w:rPr>
            </w:pPr>
            <w:r>
              <w:rPr>
                <w:i/>
                <w:sz w:val="23"/>
              </w:rPr>
              <w:t>1,5 t</w:t>
            </w:r>
          </w:p>
        </w:tc>
      </w:tr>
      <w:tr>
        <w:trPr>
          <w:trHeight w:val="268" w:hRule="atLeast"/>
        </w:trPr>
        <w:tc>
          <w:tcPr>
            <w:tcW w:w="1511" w:type="dxa"/>
          </w:tcPr>
          <w:p>
            <w:pPr>
              <w:pStyle w:val="TableParagraph"/>
              <w:rPr>
                <w:rFonts w:ascii="Times New Roman"/>
                <w:sz w:val="18"/>
              </w:rPr>
            </w:pPr>
          </w:p>
        </w:tc>
        <w:tc>
          <w:tcPr>
            <w:tcW w:w="1362" w:type="dxa"/>
          </w:tcPr>
          <w:p>
            <w:pPr>
              <w:pStyle w:val="TableParagraph"/>
              <w:spacing w:line="249" w:lineRule="exact"/>
              <w:ind w:right="101"/>
              <w:jc w:val="right"/>
              <w:rPr>
                <w:i/>
                <w:sz w:val="23"/>
              </w:rPr>
            </w:pPr>
            <w:r>
              <w:rPr>
                <w:i/>
                <w:sz w:val="23"/>
              </w:rPr>
              <w:t>250 g</w:t>
            </w:r>
          </w:p>
        </w:tc>
        <w:tc>
          <w:tcPr>
            <w:tcW w:w="1259" w:type="dxa"/>
          </w:tcPr>
          <w:p>
            <w:pPr>
              <w:pStyle w:val="TableParagraph"/>
              <w:spacing w:line="249" w:lineRule="exact"/>
              <w:ind w:left="155"/>
              <w:rPr>
                <w:i/>
                <w:sz w:val="23"/>
              </w:rPr>
            </w:pPr>
            <w:r>
              <w:rPr>
                <w:i/>
                <w:sz w:val="23"/>
              </w:rPr>
              <w:t>150 ml</w:t>
            </w:r>
          </w:p>
        </w:tc>
        <w:tc>
          <w:tcPr>
            <w:tcW w:w="1326" w:type="dxa"/>
          </w:tcPr>
          <w:p>
            <w:pPr>
              <w:pStyle w:val="TableParagraph"/>
              <w:spacing w:line="249" w:lineRule="exact"/>
              <w:ind w:right="226"/>
              <w:jc w:val="right"/>
              <w:rPr>
                <w:i/>
                <w:sz w:val="23"/>
              </w:rPr>
            </w:pPr>
            <w:r>
              <w:rPr>
                <w:i/>
                <w:sz w:val="23"/>
              </w:rPr>
              <w:t>250 kg</w:t>
            </w:r>
          </w:p>
        </w:tc>
        <w:tc>
          <w:tcPr>
            <w:tcW w:w="929" w:type="dxa"/>
          </w:tcPr>
          <w:p>
            <w:pPr>
              <w:pStyle w:val="TableParagraph"/>
              <w:spacing w:line="249" w:lineRule="exact"/>
              <w:ind w:left="211" w:right="179"/>
              <w:jc w:val="center"/>
              <w:rPr>
                <w:i/>
                <w:sz w:val="23"/>
              </w:rPr>
            </w:pPr>
            <w:r>
              <w:rPr>
                <w:i/>
                <w:sz w:val="23"/>
              </w:rPr>
              <w:t>25 l</w:t>
            </w:r>
          </w:p>
        </w:tc>
        <w:tc>
          <w:tcPr>
            <w:tcW w:w="739" w:type="dxa"/>
          </w:tcPr>
          <w:p>
            <w:pPr>
              <w:pStyle w:val="TableParagraph"/>
              <w:spacing w:line="249" w:lineRule="exact"/>
              <w:ind w:right="47"/>
              <w:jc w:val="right"/>
              <w:rPr>
                <w:i/>
                <w:sz w:val="23"/>
              </w:rPr>
            </w:pPr>
            <w:r>
              <w:rPr>
                <w:i/>
                <w:sz w:val="23"/>
              </w:rPr>
              <w:t>25 kl</w:t>
            </w:r>
          </w:p>
        </w:tc>
      </w:tr>
      <w:tr>
        <w:trPr>
          <w:trHeight w:val="264" w:hRule="atLeast"/>
        </w:trPr>
        <w:tc>
          <w:tcPr>
            <w:tcW w:w="1511" w:type="dxa"/>
          </w:tcPr>
          <w:p>
            <w:pPr>
              <w:pStyle w:val="TableParagraph"/>
              <w:rPr>
                <w:rFonts w:ascii="Times New Roman"/>
                <w:sz w:val="18"/>
              </w:rPr>
            </w:pPr>
          </w:p>
        </w:tc>
        <w:tc>
          <w:tcPr>
            <w:tcW w:w="1362" w:type="dxa"/>
          </w:tcPr>
          <w:p>
            <w:pPr>
              <w:pStyle w:val="TableParagraph"/>
              <w:spacing w:line="245" w:lineRule="exact"/>
              <w:ind w:left="551"/>
              <w:rPr>
                <w:i/>
                <w:sz w:val="23"/>
              </w:rPr>
            </w:pPr>
            <w:r>
              <w:rPr>
                <w:i/>
                <w:sz w:val="23"/>
              </w:rPr>
              <w:t>750 g</w:t>
            </w:r>
          </w:p>
        </w:tc>
        <w:tc>
          <w:tcPr>
            <w:tcW w:w="1259" w:type="dxa"/>
          </w:tcPr>
          <w:p>
            <w:pPr>
              <w:pStyle w:val="TableParagraph"/>
              <w:spacing w:line="245" w:lineRule="exact"/>
              <w:ind w:left="98"/>
              <w:rPr>
                <w:i/>
                <w:sz w:val="23"/>
              </w:rPr>
            </w:pPr>
            <w:r>
              <w:rPr>
                <w:i/>
                <w:sz w:val="23"/>
              </w:rPr>
              <w:t>900 ml</w:t>
            </w:r>
          </w:p>
        </w:tc>
        <w:tc>
          <w:tcPr>
            <w:tcW w:w="1326" w:type="dxa"/>
          </w:tcPr>
          <w:p>
            <w:pPr>
              <w:pStyle w:val="TableParagraph"/>
              <w:spacing w:line="245" w:lineRule="exact"/>
              <w:ind w:right="226"/>
              <w:jc w:val="right"/>
              <w:rPr>
                <w:i/>
                <w:sz w:val="23"/>
              </w:rPr>
            </w:pPr>
            <w:r>
              <w:rPr>
                <w:i/>
                <w:sz w:val="23"/>
              </w:rPr>
              <w:t>800 kg</w:t>
            </w:r>
          </w:p>
        </w:tc>
        <w:tc>
          <w:tcPr>
            <w:tcW w:w="929" w:type="dxa"/>
          </w:tcPr>
          <w:p>
            <w:pPr>
              <w:pStyle w:val="TableParagraph"/>
              <w:spacing w:line="245" w:lineRule="exact"/>
              <w:ind w:left="211" w:right="179"/>
              <w:jc w:val="center"/>
              <w:rPr>
                <w:i/>
                <w:sz w:val="23"/>
              </w:rPr>
            </w:pPr>
            <w:r>
              <w:rPr>
                <w:i/>
                <w:sz w:val="23"/>
              </w:rPr>
              <w:t>120 l</w:t>
            </w:r>
          </w:p>
        </w:tc>
        <w:tc>
          <w:tcPr>
            <w:tcW w:w="739" w:type="dxa"/>
          </w:tcPr>
          <w:p>
            <w:pPr>
              <w:pStyle w:val="TableParagraph"/>
              <w:spacing w:line="245" w:lineRule="exact"/>
              <w:ind w:right="48"/>
              <w:jc w:val="right"/>
              <w:rPr>
                <w:i/>
                <w:sz w:val="23"/>
              </w:rPr>
            </w:pPr>
            <w:r>
              <w:rPr>
                <w:i/>
                <w:sz w:val="23"/>
              </w:rPr>
              <w:t>75 kl</w:t>
            </w:r>
          </w:p>
        </w:tc>
      </w:tr>
    </w:tbl>
    <w:p>
      <w:pPr>
        <w:pStyle w:val="BodyText"/>
        <w:spacing w:before="9"/>
      </w:pPr>
    </w:p>
    <w:p>
      <w:pPr>
        <w:pStyle w:val="BodyText"/>
        <w:ind w:left="276"/>
        <w:jc w:val="both"/>
      </w:pPr>
      <w:r>
        <w:rPr>
          <w:u w:val="single"/>
        </w:rPr>
        <w:t>Escritura correcta de las unidades y símbolos:</w:t>
      </w:r>
    </w:p>
    <w:p>
      <w:pPr>
        <w:pStyle w:val="BodyText"/>
        <w:spacing w:before="2"/>
        <w:rPr>
          <w:sz w:val="15"/>
        </w:rPr>
      </w:pPr>
    </w:p>
    <w:p>
      <w:pPr>
        <w:pStyle w:val="ListParagraph"/>
        <w:numPr>
          <w:ilvl w:val="0"/>
          <w:numId w:val="3"/>
        </w:numPr>
        <w:tabs>
          <w:tab w:pos="627" w:val="left" w:leader="none"/>
          <w:tab w:pos="8423" w:val="left" w:leader="none"/>
        </w:tabs>
        <w:spacing w:line="244" w:lineRule="auto" w:before="96" w:after="0"/>
        <w:ind w:left="626" w:right="459" w:hanging="350"/>
        <w:jc w:val="both"/>
        <w:rPr>
          <w:sz w:val="23"/>
        </w:rPr>
      </w:pPr>
      <w:r>
        <w:rPr>
          <w:sz w:val="23"/>
        </w:rPr>
        <w:t>Cuando se escribe el </w:t>
      </w:r>
      <w:r>
        <w:rPr>
          <w:sz w:val="23"/>
          <w:u w:val="single"/>
        </w:rPr>
        <w:t>nombre completo</w:t>
      </w:r>
      <w:r>
        <w:rPr>
          <w:sz w:val="23"/>
        </w:rPr>
        <w:t> de cualquier unidad, ya sea de base, derivada,</w:t>
      </w:r>
      <w:r>
        <w:rPr>
          <w:spacing w:val="24"/>
          <w:sz w:val="23"/>
        </w:rPr>
        <w:t> </w:t>
      </w:r>
      <w:r>
        <w:rPr>
          <w:sz w:val="23"/>
        </w:rPr>
        <w:t>múltiplo</w:t>
      </w:r>
      <w:r>
        <w:rPr>
          <w:spacing w:val="25"/>
          <w:sz w:val="23"/>
        </w:rPr>
        <w:t> </w:t>
      </w:r>
      <w:r>
        <w:rPr>
          <w:sz w:val="23"/>
        </w:rPr>
        <w:t>o</w:t>
      </w:r>
      <w:r>
        <w:rPr>
          <w:spacing w:val="25"/>
          <w:sz w:val="23"/>
        </w:rPr>
        <w:t> </w:t>
      </w:r>
      <w:r>
        <w:rPr>
          <w:sz w:val="23"/>
        </w:rPr>
        <w:t>submúltiplos,</w:t>
      </w:r>
      <w:r>
        <w:rPr>
          <w:spacing w:val="25"/>
          <w:sz w:val="23"/>
        </w:rPr>
        <w:t> </w:t>
      </w:r>
      <w:r>
        <w:rPr>
          <w:sz w:val="23"/>
        </w:rPr>
        <w:t>siempre</w:t>
      </w:r>
      <w:r>
        <w:rPr>
          <w:spacing w:val="25"/>
          <w:sz w:val="23"/>
        </w:rPr>
        <w:t> </w:t>
      </w:r>
      <w:r>
        <w:rPr>
          <w:sz w:val="23"/>
        </w:rPr>
        <w:t>se</w:t>
      </w:r>
      <w:r>
        <w:rPr>
          <w:spacing w:val="25"/>
          <w:sz w:val="23"/>
        </w:rPr>
        <w:t> </w:t>
      </w:r>
      <w:r>
        <w:rPr>
          <w:sz w:val="23"/>
        </w:rPr>
        <w:t>debe</w:t>
      </w:r>
      <w:r>
        <w:rPr>
          <w:spacing w:val="22"/>
          <w:sz w:val="23"/>
        </w:rPr>
        <w:t> </w:t>
      </w:r>
      <w:r>
        <w:rPr>
          <w:sz w:val="23"/>
        </w:rPr>
        <w:t>emplear</w:t>
        <w:tab/>
      </w:r>
      <w:r>
        <w:rPr>
          <w:sz w:val="23"/>
          <w:u w:val="single"/>
        </w:rPr>
        <w:t>letra minúscula</w:t>
      </w:r>
      <w:r>
        <w:rPr>
          <w:sz w:val="23"/>
        </w:rPr>
        <w:t>, aun cuando el símbolo que le corresponde se escribe con mayúscula.</w:t>
      </w:r>
    </w:p>
    <w:p>
      <w:pPr>
        <w:pStyle w:val="BodyText"/>
      </w:pPr>
    </w:p>
    <w:p>
      <w:pPr>
        <w:pStyle w:val="BodyText"/>
        <w:tabs>
          <w:tab w:pos="1656" w:val="left" w:leader="none"/>
        </w:tabs>
        <w:spacing w:before="1"/>
        <w:ind w:left="276"/>
      </w:pPr>
      <w:r>
        <w:rPr/>
        <w:t>Ejemplo:</w:t>
        <w:tab/>
        <w:t>MN  </w:t>
      </w:r>
      <w:r>
        <w:rPr>
          <w:spacing w:val="23"/>
        </w:rPr>
        <w:t> </w:t>
      </w:r>
      <w:r>
        <w:rPr/>
        <w:t>meganewton</w:t>
      </w:r>
    </w:p>
    <w:p>
      <w:pPr>
        <w:pStyle w:val="BodyText"/>
        <w:spacing w:before="4"/>
        <w:ind w:left="1655"/>
      </w:pPr>
      <w:r>
        <w:rPr/>
        <w:t>MPa </w:t>
      </w:r>
      <w:r>
        <w:rPr>
          <w:spacing w:val="20"/>
        </w:rPr>
        <w:t> </w:t>
      </w:r>
      <w:r>
        <w:rPr/>
        <w:t>megapascal</w:t>
      </w:r>
    </w:p>
    <w:p>
      <w:pPr>
        <w:pStyle w:val="BodyText"/>
        <w:tabs>
          <w:tab w:pos="2272" w:val="left" w:leader="none"/>
        </w:tabs>
        <w:spacing w:before="8"/>
        <w:ind w:left="1656"/>
      </w:pPr>
      <w:r>
        <w:rPr>
          <w:rFonts w:ascii="Symbol" w:hAnsi="Symbol"/>
        </w:rPr>
        <w:t></w:t>
      </w:r>
      <w:r>
        <w:rPr/>
        <w:t>A</w:t>
        <w:tab/>
        <w:t>microampere</w:t>
      </w:r>
    </w:p>
    <w:p>
      <w:pPr>
        <w:pStyle w:val="BodyText"/>
        <w:spacing w:before="4"/>
      </w:pPr>
    </w:p>
    <w:p>
      <w:pPr>
        <w:pStyle w:val="BodyText"/>
        <w:spacing w:line="244" w:lineRule="auto"/>
        <w:ind w:left="276" w:right="458"/>
      </w:pPr>
      <w:r>
        <w:rPr/>
        <w:t>Si el nombre está al comienzo de la frase o luego del punto, se emplea letra mayúscula, por regla</w:t>
      </w:r>
      <w:r>
        <w:rPr>
          <w:spacing w:val="6"/>
        </w:rPr>
        <w:t> </w:t>
      </w:r>
      <w:r>
        <w:rPr/>
        <w:t>gramatical.</w:t>
      </w:r>
    </w:p>
    <w:p>
      <w:pPr>
        <w:pStyle w:val="BodyText"/>
      </w:pPr>
    </w:p>
    <w:p>
      <w:pPr>
        <w:pStyle w:val="ListParagraph"/>
        <w:numPr>
          <w:ilvl w:val="0"/>
          <w:numId w:val="3"/>
        </w:numPr>
        <w:tabs>
          <w:tab w:pos="626" w:val="left" w:leader="none"/>
          <w:tab w:pos="627" w:val="left" w:leader="none"/>
        </w:tabs>
        <w:spacing w:line="240" w:lineRule="auto" w:before="0" w:after="0"/>
        <w:ind w:left="626" w:right="0" w:hanging="350"/>
        <w:jc w:val="left"/>
        <w:rPr>
          <w:sz w:val="23"/>
        </w:rPr>
      </w:pPr>
      <w:r>
        <w:rPr>
          <w:sz w:val="23"/>
        </w:rPr>
        <w:t>Cuando se escribe el símbolo de la</w:t>
      </w:r>
      <w:r>
        <w:rPr>
          <w:spacing w:val="3"/>
          <w:sz w:val="23"/>
        </w:rPr>
        <w:t> </w:t>
      </w:r>
      <w:r>
        <w:rPr>
          <w:sz w:val="23"/>
        </w:rPr>
        <w:t>unidad:</w:t>
      </w:r>
    </w:p>
    <w:p>
      <w:pPr>
        <w:pStyle w:val="ListParagraph"/>
        <w:numPr>
          <w:ilvl w:val="0"/>
          <w:numId w:val="4"/>
        </w:numPr>
        <w:tabs>
          <w:tab w:pos="977" w:val="left" w:leader="none"/>
        </w:tabs>
        <w:spacing w:line="244" w:lineRule="auto" w:before="5" w:after="0"/>
        <w:ind w:left="976" w:right="460" w:hanging="350"/>
        <w:jc w:val="left"/>
        <w:rPr>
          <w:sz w:val="23"/>
        </w:rPr>
      </w:pPr>
      <w:r>
        <w:rPr>
          <w:sz w:val="23"/>
        </w:rPr>
        <w:t>Si deriva del nombre propio, se escribe con mayúscula: N(newton): Pa(pascal); A</w:t>
      </w:r>
      <w:r>
        <w:rPr>
          <w:spacing w:val="4"/>
          <w:sz w:val="23"/>
        </w:rPr>
        <w:t> </w:t>
      </w:r>
      <w:r>
        <w:rPr>
          <w:sz w:val="23"/>
        </w:rPr>
        <w:t>(ampere)</w:t>
      </w:r>
    </w:p>
    <w:p>
      <w:pPr>
        <w:pStyle w:val="BodyText"/>
        <w:spacing w:before="2"/>
      </w:pPr>
    </w:p>
    <w:p>
      <w:pPr>
        <w:pStyle w:val="ListParagraph"/>
        <w:numPr>
          <w:ilvl w:val="0"/>
          <w:numId w:val="4"/>
        </w:numPr>
        <w:tabs>
          <w:tab w:pos="977" w:val="left" w:leader="none"/>
          <w:tab w:pos="8630" w:val="left" w:leader="none"/>
        </w:tabs>
        <w:spacing w:line="240" w:lineRule="auto" w:before="0" w:after="0"/>
        <w:ind w:left="976" w:right="462" w:hanging="350"/>
        <w:jc w:val="left"/>
        <w:rPr>
          <w:sz w:val="23"/>
        </w:rPr>
      </w:pPr>
      <w:r>
        <w:rPr>
          <w:sz w:val="23"/>
        </w:rPr>
        <w:t>Si</w:t>
      </w:r>
      <w:r>
        <w:rPr>
          <w:spacing w:val="37"/>
          <w:sz w:val="23"/>
        </w:rPr>
        <w:t> </w:t>
      </w:r>
      <w:r>
        <w:rPr>
          <w:sz w:val="23"/>
        </w:rPr>
        <w:t>no</w:t>
      </w:r>
      <w:r>
        <w:rPr>
          <w:spacing w:val="34"/>
          <w:sz w:val="23"/>
        </w:rPr>
        <w:t> </w:t>
      </w:r>
      <w:r>
        <w:rPr>
          <w:sz w:val="23"/>
        </w:rPr>
        <w:t>deriva</w:t>
      </w:r>
      <w:r>
        <w:rPr>
          <w:spacing w:val="34"/>
          <w:sz w:val="23"/>
        </w:rPr>
        <w:t> </w:t>
      </w:r>
      <w:r>
        <w:rPr>
          <w:sz w:val="23"/>
        </w:rPr>
        <w:t>de</w:t>
      </w:r>
      <w:r>
        <w:rPr>
          <w:spacing w:val="35"/>
          <w:sz w:val="23"/>
        </w:rPr>
        <w:t> </w:t>
      </w:r>
      <w:r>
        <w:rPr>
          <w:sz w:val="23"/>
        </w:rPr>
        <w:t>nombre</w:t>
      </w:r>
      <w:r>
        <w:rPr>
          <w:spacing w:val="34"/>
          <w:sz w:val="23"/>
        </w:rPr>
        <w:t> </w:t>
      </w:r>
      <w:r>
        <w:rPr>
          <w:sz w:val="23"/>
        </w:rPr>
        <w:t>propio,</w:t>
      </w:r>
      <w:r>
        <w:rPr>
          <w:spacing w:val="34"/>
          <w:sz w:val="23"/>
        </w:rPr>
        <w:t> </w:t>
      </w:r>
      <w:r>
        <w:rPr>
          <w:sz w:val="23"/>
        </w:rPr>
        <w:t>se</w:t>
      </w:r>
      <w:r>
        <w:rPr>
          <w:spacing w:val="31"/>
          <w:sz w:val="23"/>
        </w:rPr>
        <w:t> </w:t>
      </w:r>
      <w:r>
        <w:rPr>
          <w:sz w:val="23"/>
        </w:rPr>
        <w:t>escribe</w:t>
      </w:r>
      <w:r>
        <w:rPr>
          <w:spacing w:val="36"/>
          <w:sz w:val="23"/>
        </w:rPr>
        <w:t> </w:t>
      </w:r>
      <w:r>
        <w:rPr>
          <w:sz w:val="23"/>
        </w:rPr>
        <w:t>con</w:t>
      </w:r>
      <w:r>
        <w:rPr>
          <w:spacing w:val="31"/>
          <w:sz w:val="23"/>
        </w:rPr>
        <w:t> </w:t>
      </w:r>
      <w:r>
        <w:rPr>
          <w:sz w:val="23"/>
        </w:rPr>
        <w:t>minúscula:</w:t>
      </w:r>
      <w:r>
        <w:rPr>
          <w:spacing w:val="35"/>
          <w:sz w:val="23"/>
        </w:rPr>
        <w:t> </w:t>
      </w:r>
      <w:r>
        <w:rPr>
          <w:sz w:val="23"/>
        </w:rPr>
        <w:t>m(metro);</w:t>
        <w:tab/>
        <w:t>cd (candela); </w:t>
      </w:r>
      <w:r>
        <w:rPr>
          <w:i/>
          <w:sz w:val="23"/>
        </w:rPr>
        <w:t>l</w:t>
      </w:r>
      <w:r>
        <w:rPr>
          <w:i/>
          <w:spacing w:val="4"/>
          <w:sz w:val="23"/>
        </w:rPr>
        <w:t> </w:t>
      </w:r>
      <w:r>
        <w:rPr>
          <w:sz w:val="23"/>
        </w:rPr>
        <w:t>(litro)</w:t>
      </w:r>
    </w:p>
    <w:p>
      <w:pPr>
        <w:pStyle w:val="BodyText"/>
        <w:spacing w:before="1"/>
        <w:rPr>
          <w:sz w:val="24"/>
        </w:rPr>
      </w:pPr>
    </w:p>
    <w:p>
      <w:pPr>
        <w:pStyle w:val="ListParagraph"/>
        <w:numPr>
          <w:ilvl w:val="0"/>
          <w:numId w:val="3"/>
        </w:numPr>
        <w:tabs>
          <w:tab w:pos="626" w:val="left" w:leader="none"/>
          <w:tab w:pos="627" w:val="left" w:leader="none"/>
        </w:tabs>
        <w:spacing w:line="244" w:lineRule="auto" w:before="0" w:after="0"/>
        <w:ind w:left="626" w:right="458" w:hanging="350"/>
        <w:jc w:val="left"/>
        <w:rPr>
          <w:sz w:val="23"/>
        </w:rPr>
      </w:pPr>
      <w:r>
        <w:rPr>
          <w:sz w:val="23"/>
        </w:rPr>
        <w:t>Con excepción de los prefijos exa(E), peta(P), letra(T), giga(G) y mega(M), los símbolos de todos los otros se escriben con letra</w:t>
      </w:r>
      <w:r>
        <w:rPr>
          <w:spacing w:val="21"/>
          <w:sz w:val="23"/>
        </w:rPr>
        <w:t> </w:t>
      </w:r>
      <w:r>
        <w:rPr>
          <w:sz w:val="23"/>
        </w:rPr>
        <w:t>minúscula.</w:t>
      </w:r>
    </w:p>
    <w:p>
      <w:pPr>
        <w:spacing w:after="0" w:line="244" w:lineRule="auto"/>
        <w:jc w:val="left"/>
        <w:rPr>
          <w:sz w:val="23"/>
        </w:rPr>
        <w:sectPr>
          <w:pgSz w:w="11900" w:h="16840"/>
          <w:pgMar w:top="1520" w:bottom="280" w:left="1380" w:right="1180"/>
        </w:sectPr>
      </w:pPr>
    </w:p>
    <w:p>
      <w:pPr>
        <w:pStyle w:val="BodyText"/>
        <w:spacing w:before="3"/>
        <w:rPr>
          <w:sz w:val="14"/>
        </w:rPr>
      </w:pPr>
    </w:p>
    <w:p>
      <w:pPr>
        <w:pStyle w:val="ListParagraph"/>
        <w:numPr>
          <w:ilvl w:val="0"/>
          <w:numId w:val="3"/>
        </w:numPr>
        <w:tabs>
          <w:tab w:pos="626" w:val="left" w:leader="none"/>
          <w:tab w:pos="627" w:val="left" w:leader="none"/>
        </w:tabs>
        <w:spacing w:line="244" w:lineRule="auto" w:before="96" w:after="0"/>
        <w:ind w:left="626" w:right="461" w:hanging="350"/>
        <w:jc w:val="left"/>
        <w:rPr>
          <w:sz w:val="23"/>
        </w:rPr>
      </w:pPr>
      <w:r>
        <w:rPr>
          <w:sz w:val="23"/>
        </w:rPr>
        <w:t>El prefijo del múltiplo o del submúltiplo se junta al de la unidad, sin dejar espacio: Km, M</w:t>
      </w:r>
      <w:r>
        <w:rPr>
          <w:rFonts w:ascii="Symbol" w:hAnsi="Symbol"/>
          <w:sz w:val="23"/>
        </w:rPr>
        <w:t></w:t>
      </w:r>
      <w:r>
        <w:rPr>
          <w:sz w:val="23"/>
        </w:rPr>
        <w:t>,</w:t>
      </w:r>
      <w:r>
        <w:rPr>
          <w:spacing w:val="1"/>
          <w:sz w:val="23"/>
        </w:rPr>
        <w:t> </w:t>
      </w:r>
      <w:r>
        <w:rPr>
          <w:sz w:val="23"/>
        </w:rPr>
        <w:t>ml.</w:t>
      </w:r>
    </w:p>
    <w:p>
      <w:pPr>
        <w:pStyle w:val="BodyText"/>
        <w:spacing w:before="10"/>
        <w:rPr>
          <w:sz w:val="22"/>
        </w:rPr>
      </w:pPr>
    </w:p>
    <w:p>
      <w:pPr>
        <w:pStyle w:val="ListParagraph"/>
        <w:numPr>
          <w:ilvl w:val="0"/>
          <w:numId w:val="3"/>
        </w:numPr>
        <w:tabs>
          <w:tab w:pos="626" w:val="left" w:leader="none"/>
          <w:tab w:pos="627" w:val="left" w:leader="none"/>
        </w:tabs>
        <w:spacing w:line="244" w:lineRule="auto" w:before="1" w:after="0"/>
        <w:ind w:left="626" w:right="459" w:hanging="350"/>
        <w:jc w:val="left"/>
        <w:rPr>
          <w:sz w:val="23"/>
        </w:rPr>
      </w:pPr>
      <w:r>
        <w:rPr>
          <w:sz w:val="23"/>
        </w:rPr>
        <w:t>Se aconseja no traducir el nombre de la unidad al propio idioma para evitar confusiones, ya que la esencia del SI es ser</w:t>
      </w:r>
      <w:r>
        <w:rPr>
          <w:spacing w:val="18"/>
          <w:sz w:val="23"/>
        </w:rPr>
        <w:t> </w:t>
      </w:r>
      <w:r>
        <w:rPr>
          <w:sz w:val="23"/>
        </w:rPr>
        <w:t>internacional.</w:t>
      </w:r>
    </w:p>
    <w:p>
      <w:pPr>
        <w:pStyle w:val="BodyText"/>
        <w:spacing w:before="2"/>
      </w:pPr>
    </w:p>
    <w:p>
      <w:pPr>
        <w:pStyle w:val="ListParagraph"/>
        <w:numPr>
          <w:ilvl w:val="0"/>
          <w:numId w:val="3"/>
        </w:numPr>
        <w:tabs>
          <w:tab w:pos="626" w:val="left" w:leader="none"/>
          <w:tab w:pos="627" w:val="left" w:leader="none"/>
          <w:tab w:pos="2680" w:val="left" w:leader="none"/>
          <w:tab w:pos="4415" w:val="left" w:leader="none"/>
        </w:tabs>
        <w:spacing w:line="244" w:lineRule="auto" w:before="0" w:after="0"/>
        <w:ind w:left="626" w:right="4079" w:hanging="350"/>
        <w:jc w:val="left"/>
        <w:rPr>
          <w:sz w:val="23"/>
        </w:rPr>
      </w:pPr>
      <w:r>
        <w:rPr>
          <w:sz w:val="23"/>
        </w:rPr>
        <w:t>Los símbolos jamás se deben pluralizar Ejemplos:  </w:t>
      </w:r>
      <w:r>
        <w:rPr>
          <w:spacing w:val="11"/>
          <w:sz w:val="23"/>
        </w:rPr>
        <w:t> </w:t>
      </w:r>
      <w:r>
        <w:rPr>
          <w:sz w:val="23"/>
        </w:rPr>
        <w:t>2</w:t>
      </w:r>
      <w:r>
        <w:rPr>
          <w:spacing w:val="5"/>
          <w:sz w:val="23"/>
        </w:rPr>
        <w:t> </w:t>
      </w:r>
      <w:r>
        <w:rPr>
          <w:sz w:val="23"/>
        </w:rPr>
        <w:t>kg;</w:t>
        <w:tab/>
        <w:t>5 </w:t>
      </w:r>
      <w:r>
        <w:rPr>
          <w:spacing w:val="1"/>
          <w:sz w:val="23"/>
        </w:rPr>
        <w:t> </w:t>
      </w:r>
      <w:r>
        <w:rPr>
          <w:sz w:val="23"/>
        </w:rPr>
        <w:t>kg</w:t>
        <w:tab/>
        <w:t>correcto</w:t>
      </w:r>
    </w:p>
    <w:p>
      <w:pPr>
        <w:pStyle w:val="BodyText"/>
        <w:tabs>
          <w:tab w:pos="4415" w:val="left" w:leader="none"/>
        </w:tabs>
        <w:spacing w:line="263" w:lineRule="exact"/>
        <w:ind w:left="1811"/>
      </w:pPr>
      <w:r>
        <w:rPr/>
        <w:t>2 kgs;  </w:t>
      </w:r>
      <w:r>
        <w:rPr>
          <w:spacing w:val="7"/>
        </w:rPr>
        <w:t> </w:t>
      </w:r>
      <w:r>
        <w:rPr/>
        <w:t>5</w:t>
      </w:r>
      <w:r>
        <w:rPr>
          <w:spacing w:val="1"/>
        </w:rPr>
        <w:t> </w:t>
      </w:r>
      <w:r>
        <w:rPr/>
        <w:t>kgs</w:t>
        <w:tab/>
        <w:t>incorrecto</w:t>
      </w:r>
    </w:p>
    <w:p>
      <w:pPr>
        <w:pStyle w:val="BodyText"/>
        <w:spacing w:before="8"/>
      </w:pPr>
    </w:p>
    <w:p>
      <w:pPr>
        <w:pStyle w:val="ListParagraph"/>
        <w:numPr>
          <w:ilvl w:val="0"/>
          <w:numId w:val="3"/>
        </w:numPr>
        <w:tabs>
          <w:tab w:pos="626" w:val="left" w:leader="none"/>
          <w:tab w:pos="627" w:val="left" w:leader="none"/>
        </w:tabs>
        <w:spacing w:line="240" w:lineRule="auto" w:before="1" w:after="0"/>
        <w:ind w:left="626" w:right="0" w:hanging="350"/>
        <w:jc w:val="left"/>
        <w:rPr>
          <w:sz w:val="23"/>
        </w:rPr>
      </w:pPr>
      <w:r>
        <w:rPr>
          <w:sz w:val="23"/>
        </w:rPr>
        <w:t>Los símbolos no se deben usar un</w:t>
      </w:r>
      <w:r>
        <w:rPr>
          <w:spacing w:val="11"/>
          <w:sz w:val="23"/>
        </w:rPr>
        <w:t> </w:t>
      </w:r>
      <w:r>
        <w:rPr>
          <w:sz w:val="23"/>
        </w:rPr>
        <w:t>punto.</w:t>
      </w:r>
    </w:p>
    <w:p>
      <w:pPr>
        <w:pStyle w:val="BodyText"/>
        <w:tabs>
          <w:tab w:pos="2018" w:val="left" w:leader="none"/>
          <w:tab w:pos="2729" w:val="left" w:leader="none"/>
          <w:tab w:pos="2780" w:val="left" w:leader="none"/>
          <w:tab w:pos="3627" w:val="left" w:leader="none"/>
          <w:tab w:pos="3675" w:val="left" w:leader="none"/>
          <w:tab w:pos="5106" w:val="left" w:leader="none"/>
        </w:tabs>
        <w:spacing w:line="244" w:lineRule="auto" w:before="4"/>
        <w:ind w:left="1964" w:right="3205" w:hanging="1298"/>
      </w:pPr>
      <w:r>
        <w:rPr/>
        <w:t>Ejemplos:</w:t>
        <w:tab/>
        <w:tab/>
        <w:t>kg;</w:t>
        <w:tab/>
        <w:tab/>
        <w:t>km/h;</w:t>
        <w:tab/>
        <w:tab/>
        <w:t>mm</w:t>
        <w:tab/>
        <w:t>correcto kg.;</w:t>
        <w:tab/>
        <w:t>km./h;</w:t>
        <w:tab/>
        <w:t>m.m</w:t>
        <w:tab/>
        <w:t>incorrecto</w:t>
      </w:r>
    </w:p>
    <w:p>
      <w:pPr>
        <w:pStyle w:val="BodyText"/>
        <w:rPr>
          <w:sz w:val="26"/>
        </w:rPr>
      </w:pPr>
    </w:p>
    <w:p>
      <w:pPr>
        <w:pStyle w:val="BodyText"/>
        <w:rPr>
          <w:sz w:val="26"/>
        </w:rPr>
      </w:pPr>
    </w:p>
    <w:p>
      <w:pPr>
        <w:pStyle w:val="ListParagraph"/>
        <w:numPr>
          <w:ilvl w:val="0"/>
          <w:numId w:val="3"/>
        </w:numPr>
        <w:tabs>
          <w:tab w:pos="626" w:val="left" w:leader="none"/>
          <w:tab w:pos="627" w:val="left" w:leader="none"/>
        </w:tabs>
        <w:spacing w:line="240" w:lineRule="auto" w:before="204" w:after="0"/>
        <w:ind w:left="626" w:right="0" w:hanging="350"/>
        <w:jc w:val="left"/>
        <w:rPr>
          <w:sz w:val="23"/>
        </w:rPr>
      </w:pPr>
      <w:r>
        <w:rPr>
          <w:sz w:val="23"/>
        </w:rPr>
        <w:t>El símbolo se escribe luego del valor numérico completo, dejando un</w:t>
      </w:r>
      <w:r>
        <w:rPr>
          <w:spacing w:val="44"/>
          <w:sz w:val="23"/>
        </w:rPr>
        <w:t> </w:t>
      </w:r>
      <w:r>
        <w:rPr>
          <w:sz w:val="23"/>
        </w:rPr>
        <w:t>espacio.</w:t>
      </w:r>
    </w:p>
    <w:p>
      <w:pPr>
        <w:pStyle w:val="BodyText"/>
        <w:tabs>
          <w:tab w:pos="2344" w:val="left" w:leader="none"/>
        </w:tabs>
        <w:spacing w:before="2"/>
        <w:ind w:left="626"/>
      </w:pPr>
      <w:r>
        <w:rPr/>
        <w:t>Ejemplo:</w:t>
        <w:tab/>
        <w:t>51 mm; 38,5 g; 2,35 </w:t>
      </w:r>
      <w:r>
        <w:rPr>
          <w:i/>
        </w:rPr>
        <w:t>l </w:t>
      </w:r>
      <w:r>
        <w:rPr/>
        <w:t>; 5;85</w:t>
      </w:r>
      <w:r>
        <w:rPr>
          <w:spacing w:val="14"/>
        </w:rPr>
        <w:t> </w:t>
      </w:r>
      <w:r>
        <w:rPr/>
        <w:t>kg</w:t>
      </w:r>
    </w:p>
    <w:p>
      <w:pPr>
        <w:pStyle w:val="BodyText"/>
        <w:spacing w:before="11"/>
      </w:pPr>
    </w:p>
    <w:p>
      <w:pPr>
        <w:pStyle w:val="ListParagraph"/>
        <w:numPr>
          <w:ilvl w:val="0"/>
          <w:numId w:val="3"/>
        </w:numPr>
        <w:tabs>
          <w:tab w:pos="626" w:val="left" w:leader="none"/>
          <w:tab w:pos="627" w:val="left" w:leader="none"/>
        </w:tabs>
        <w:spacing w:line="244" w:lineRule="auto" w:before="0" w:after="0"/>
        <w:ind w:left="626" w:right="459" w:hanging="350"/>
        <w:jc w:val="left"/>
        <w:rPr>
          <w:sz w:val="23"/>
        </w:rPr>
      </w:pPr>
      <w:r>
        <w:rPr>
          <w:sz w:val="23"/>
        </w:rPr>
        <w:t>Se debe tener siempre presente que cada unidad y cada prefijo tienen un solo símbolo y que este no puede ser alterado de ninguna</w:t>
      </w:r>
      <w:r>
        <w:rPr>
          <w:spacing w:val="18"/>
          <w:sz w:val="23"/>
        </w:rPr>
        <w:t> </w:t>
      </w:r>
      <w:r>
        <w:rPr>
          <w:sz w:val="23"/>
        </w:rPr>
        <w:t>forma:</w:t>
      </w:r>
    </w:p>
    <w:p>
      <w:pPr>
        <w:pStyle w:val="BodyText"/>
        <w:spacing w:before="2"/>
      </w:pPr>
    </w:p>
    <w:p>
      <w:pPr>
        <w:pStyle w:val="BodyText"/>
        <w:tabs>
          <w:tab w:pos="2800" w:val="left" w:leader="none"/>
          <w:tab w:pos="5106" w:val="left" w:leader="none"/>
        </w:tabs>
        <w:ind w:left="626"/>
      </w:pPr>
      <w:r>
        <w:rPr/>
        <w:t>Ejemplo:</w:t>
        <w:tab/>
      </w:r>
      <w:r>
        <w:rPr>
          <w:u w:val="single"/>
        </w:rPr>
        <w:t>Correcto</w:t>
      </w:r>
      <w:r>
        <w:rPr/>
        <w:tab/>
      </w:r>
      <w:r>
        <w:rPr>
          <w:u w:val="single"/>
        </w:rPr>
        <w:t>Incorrecto</w:t>
      </w:r>
    </w:p>
    <w:p>
      <w:pPr>
        <w:pStyle w:val="BodyText"/>
        <w:tabs>
          <w:tab w:pos="5106" w:val="left" w:leader="none"/>
        </w:tabs>
        <w:spacing w:before="5"/>
        <w:ind w:left="3038"/>
      </w:pPr>
      <w:r>
        <w:rPr/>
        <w:t>5</w:t>
      </w:r>
      <w:r>
        <w:rPr>
          <w:spacing w:val="-1"/>
        </w:rPr>
        <w:t> </w:t>
      </w:r>
      <w:r>
        <w:rPr/>
        <w:t>kg</w:t>
        <w:tab/>
        <w:t>5 KG; 5kg; 6</w:t>
      </w:r>
      <w:r>
        <w:rPr>
          <w:spacing w:val="3"/>
        </w:rPr>
        <w:t> </w:t>
      </w:r>
      <w:r>
        <w:rPr/>
        <w:t>KGs</w:t>
      </w:r>
    </w:p>
    <w:p>
      <w:pPr>
        <w:pStyle w:val="BodyText"/>
        <w:tabs>
          <w:tab w:pos="5106" w:val="left" w:leader="none"/>
        </w:tabs>
        <w:spacing w:before="4"/>
        <w:ind w:left="3038"/>
      </w:pPr>
      <w:r>
        <w:rPr/>
        <w:t>3</w:t>
      </w:r>
      <w:r>
        <w:rPr>
          <w:spacing w:val="1"/>
        </w:rPr>
        <w:t> </w:t>
      </w:r>
      <w:r>
        <w:rPr/>
        <w:t>mm</w:t>
        <w:tab/>
        <w:t>3 MM; 3 m.m.; 3</w:t>
      </w:r>
      <w:r>
        <w:rPr>
          <w:spacing w:val="7"/>
        </w:rPr>
        <w:t> </w:t>
      </w:r>
      <w:r>
        <w:rPr/>
        <w:t>mms</w:t>
      </w:r>
    </w:p>
    <w:p>
      <w:pPr>
        <w:pStyle w:val="BodyText"/>
        <w:tabs>
          <w:tab w:pos="5106" w:val="left" w:leader="none"/>
        </w:tabs>
        <w:spacing w:before="4"/>
        <w:ind w:left="3038"/>
      </w:pPr>
      <w:r>
        <w:rPr/>
        <w:t>2</w:t>
      </w:r>
      <w:r>
        <w:rPr>
          <w:spacing w:val="-1"/>
        </w:rPr>
        <w:t> </w:t>
      </w:r>
      <w:r>
        <w:rPr/>
        <w:t>s</w:t>
        <w:tab/>
        <w:t>2 seg; 2</w:t>
      </w:r>
      <w:r>
        <w:rPr>
          <w:spacing w:val="3"/>
        </w:rPr>
        <w:t> </w:t>
      </w:r>
      <w:r>
        <w:rPr/>
        <w:t>segs</w:t>
      </w:r>
    </w:p>
    <w:p>
      <w:pPr>
        <w:pStyle w:val="BodyText"/>
        <w:tabs>
          <w:tab w:pos="5106" w:val="left" w:leader="none"/>
        </w:tabs>
        <w:spacing w:before="5"/>
        <w:ind w:left="3038"/>
      </w:pPr>
      <w:r>
        <w:rPr/>
        <w:t>10</w:t>
      </w:r>
      <w:r>
        <w:rPr>
          <w:spacing w:val="1"/>
        </w:rPr>
        <w:t> </w:t>
      </w:r>
      <w:r>
        <w:rPr/>
        <w:t>cm</w:t>
      </w:r>
      <w:r>
        <w:rPr>
          <w:vertAlign w:val="superscript"/>
        </w:rPr>
        <w:t>3</w:t>
      </w:r>
      <w:r>
        <w:rPr>
          <w:vertAlign w:val="baseline"/>
        </w:rPr>
        <w:tab/>
        <w:t>10</w:t>
      </w:r>
      <w:r>
        <w:rPr>
          <w:spacing w:val="-2"/>
          <w:vertAlign w:val="baseline"/>
        </w:rPr>
        <w:t> </w:t>
      </w:r>
      <w:r>
        <w:rPr>
          <w:vertAlign w:val="baseline"/>
        </w:rPr>
        <w:t>cc</w:t>
      </w:r>
    </w:p>
    <w:p>
      <w:pPr>
        <w:pStyle w:val="BodyText"/>
        <w:spacing w:before="6"/>
      </w:pPr>
    </w:p>
    <w:p>
      <w:pPr>
        <w:pStyle w:val="ListParagraph"/>
        <w:numPr>
          <w:ilvl w:val="0"/>
          <w:numId w:val="3"/>
        </w:numPr>
        <w:tabs>
          <w:tab w:pos="626" w:val="left" w:leader="none"/>
          <w:tab w:pos="627" w:val="left" w:leader="none"/>
        </w:tabs>
        <w:spacing w:line="244" w:lineRule="auto" w:before="0" w:after="0"/>
        <w:ind w:left="626" w:right="457" w:hanging="351"/>
        <w:jc w:val="left"/>
        <w:rPr>
          <w:sz w:val="23"/>
        </w:rPr>
      </w:pPr>
      <w:r>
        <w:rPr>
          <w:sz w:val="23"/>
        </w:rPr>
        <w:t>Todo valor numérico debe expresarse con su unidad, incluso cuando se repite   o cuando se especifica la</w:t>
      </w:r>
      <w:r>
        <w:rPr>
          <w:spacing w:val="-4"/>
          <w:sz w:val="23"/>
        </w:rPr>
        <w:t> </w:t>
      </w:r>
      <w:r>
        <w:rPr>
          <w:sz w:val="23"/>
        </w:rPr>
        <w:t>tolerancia.</w:t>
      </w:r>
    </w:p>
    <w:p>
      <w:pPr>
        <w:pStyle w:val="BodyText"/>
        <w:spacing w:before="6"/>
      </w:pPr>
    </w:p>
    <w:p>
      <w:pPr>
        <w:pStyle w:val="BodyText"/>
        <w:tabs>
          <w:tab w:pos="2344" w:val="left" w:leader="none"/>
        </w:tabs>
        <w:ind w:left="626"/>
      </w:pPr>
      <w:r>
        <w:rPr/>
        <w:t>Ejemplo:</w:t>
        <w:tab/>
        <w:t>25 kg </w:t>
      </w:r>
      <w:r>
        <w:rPr>
          <w:rFonts w:ascii="Symbol" w:hAnsi="Symbol"/>
        </w:rPr>
        <w:t></w:t>
      </w:r>
      <w:r>
        <w:rPr>
          <w:rFonts w:ascii="Times New Roman" w:hAnsi="Times New Roman"/>
        </w:rPr>
        <w:t> </w:t>
      </w:r>
      <w:r>
        <w:rPr/>
        <w:t>2,5</w:t>
      </w:r>
      <w:r>
        <w:rPr>
          <w:spacing w:val="8"/>
        </w:rPr>
        <w:t> </w:t>
      </w:r>
      <w:r>
        <w:rPr/>
        <w:t>kg</w:t>
      </w:r>
    </w:p>
    <w:p>
      <w:pPr>
        <w:pStyle w:val="BodyText"/>
        <w:spacing w:line="244" w:lineRule="auto"/>
        <w:ind w:left="2353" w:right="4306" w:hanging="10"/>
      </w:pPr>
      <w:r>
        <w:rPr/>
        <w:t>de las 15 h a las 18 h entre 35 mm a 40 mm</w:t>
      </w:r>
    </w:p>
    <w:p>
      <w:pPr>
        <w:pStyle w:val="BodyText"/>
        <w:rPr>
          <w:sz w:val="26"/>
        </w:rPr>
      </w:pPr>
    </w:p>
    <w:p>
      <w:pPr>
        <w:pStyle w:val="BodyText"/>
        <w:spacing w:before="4"/>
        <w:rPr>
          <w:sz w:val="20"/>
        </w:rPr>
      </w:pPr>
    </w:p>
    <w:p>
      <w:pPr>
        <w:pStyle w:val="Heading1"/>
        <w:spacing w:before="1"/>
      </w:pPr>
      <w:r>
        <w:rPr/>
        <w:t>EL USO DE LOS PREFIJOS CON LAS UNIDADES SI</w:t>
      </w:r>
    </w:p>
    <w:p>
      <w:pPr>
        <w:pStyle w:val="BodyText"/>
        <w:spacing w:before="10"/>
        <w:rPr>
          <w:b/>
        </w:rPr>
      </w:pPr>
    </w:p>
    <w:p>
      <w:pPr>
        <w:pStyle w:val="BodyText"/>
        <w:spacing w:line="242" w:lineRule="auto" w:before="1"/>
        <w:ind w:left="275" w:right="456"/>
        <w:jc w:val="both"/>
      </w:pPr>
      <w:r>
        <w:rPr/>
        <w:t>Los prefijos se juntan a los símbolos de las unidades del SI para formar múltiplos y submúltiplos. La unidad SI puede ser una unidad de base, una unidad suplementaria o una unidad derivada con nombre propio o  con  nombre compuesto.</w:t>
      </w:r>
    </w:p>
    <w:p>
      <w:pPr>
        <w:pStyle w:val="BodyText"/>
        <w:rPr>
          <w:sz w:val="26"/>
        </w:rPr>
      </w:pPr>
    </w:p>
    <w:p>
      <w:pPr>
        <w:pStyle w:val="BodyText"/>
        <w:spacing w:before="1"/>
        <w:rPr>
          <w:sz w:val="21"/>
        </w:rPr>
      </w:pPr>
    </w:p>
    <w:p>
      <w:pPr>
        <w:pStyle w:val="BodyText"/>
        <w:ind w:left="275"/>
      </w:pPr>
      <w:r>
        <w:rPr/>
        <w:t>Ejemplo:</w:t>
      </w:r>
    </w:p>
    <w:p>
      <w:pPr>
        <w:pStyle w:val="ListParagraph"/>
        <w:numPr>
          <w:ilvl w:val="0"/>
          <w:numId w:val="3"/>
        </w:numPr>
        <w:tabs>
          <w:tab w:pos="964" w:val="left" w:leader="none"/>
          <w:tab w:pos="965" w:val="left" w:leader="none"/>
          <w:tab w:pos="3038" w:val="left" w:leader="none"/>
          <w:tab w:pos="3727" w:val="left" w:leader="none"/>
        </w:tabs>
        <w:spacing w:line="240" w:lineRule="auto" w:before="4" w:after="0"/>
        <w:ind w:left="964" w:right="0" w:hanging="689"/>
        <w:jc w:val="left"/>
        <w:rPr>
          <w:sz w:val="23"/>
        </w:rPr>
      </w:pPr>
      <w:r>
        <w:rPr>
          <w:sz w:val="23"/>
        </w:rPr>
        <w:t>Unidad</w:t>
      </w:r>
      <w:r>
        <w:rPr>
          <w:spacing w:val="10"/>
          <w:sz w:val="23"/>
        </w:rPr>
        <w:t> </w:t>
      </w:r>
      <w:r>
        <w:rPr>
          <w:sz w:val="23"/>
        </w:rPr>
        <w:t>de</w:t>
      </w:r>
      <w:r>
        <w:rPr>
          <w:spacing w:val="8"/>
          <w:sz w:val="23"/>
        </w:rPr>
        <w:t> </w:t>
      </w:r>
      <w:r>
        <w:rPr>
          <w:sz w:val="23"/>
        </w:rPr>
        <w:t>base</w:t>
        <w:tab/>
        <w:t>:</w:t>
        <w:tab/>
        <w:t>metro (m)</w:t>
      </w:r>
    </w:p>
    <w:p>
      <w:pPr>
        <w:pStyle w:val="BodyText"/>
        <w:tabs>
          <w:tab w:pos="3038" w:val="left" w:leader="none"/>
          <w:tab w:pos="3727" w:val="left" w:leader="none"/>
        </w:tabs>
        <w:spacing w:line="244" w:lineRule="auto" w:before="5"/>
        <w:ind w:left="964" w:right="2252"/>
      </w:pPr>
      <w:r>
        <w:rPr/>
        <w:t>múltiplos</w:t>
        <w:tab/>
        <w:t>:</w:t>
        <w:tab/>
        <w:t>kilómetro (km); gigámetro (Gm) submúltiplos</w:t>
        <w:tab/>
        <w:t>:</w:t>
        <w:tab/>
        <w:t>milímetro (mm); nanómetro</w:t>
      </w:r>
      <w:r>
        <w:rPr>
          <w:spacing w:val="31"/>
        </w:rPr>
        <w:t> </w:t>
      </w:r>
      <w:r>
        <w:rPr/>
        <w:t>(nm)</w:t>
      </w:r>
    </w:p>
    <w:p>
      <w:pPr>
        <w:spacing w:after="0" w:line="244" w:lineRule="auto"/>
        <w:sectPr>
          <w:pgSz w:w="11900" w:h="16840"/>
          <w:pgMar w:top="1600" w:bottom="280" w:left="1380" w:right="1180"/>
        </w:sectPr>
      </w:pPr>
    </w:p>
    <w:p>
      <w:pPr>
        <w:pStyle w:val="ListParagraph"/>
        <w:numPr>
          <w:ilvl w:val="0"/>
          <w:numId w:val="3"/>
        </w:numPr>
        <w:tabs>
          <w:tab w:pos="964" w:val="left" w:leader="none"/>
          <w:tab w:pos="965" w:val="left" w:leader="none"/>
          <w:tab w:pos="3038" w:val="left" w:leader="none"/>
          <w:tab w:pos="3727" w:val="left" w:leader="none"/>
          <w:tab w:pos="5318" w:val="left" w:leader="none"/>
        </w:tabs>
        <w:spacing w:line="244" w:lineRule="auto" w:before="71" w:after="0"/>
        <w:ind w:left="964" w:right="2549" w:hanging="688"/>
        <w:jc w:val="left"/>
        <w:rPr>
          <w:sz w:val="23"/>
        </w:rPr>
      </w:pPr>
      <w:r>
        <w:rPr>
          <w:sz w:val="23"/>
        </w:rPr>
        <w:t>Unidad derivada con</w:t>
      </w:r>
      <w:r>
        <w:rPr>
          <w:spacing w:val="31"/>
          <w:sz w:val="23"/>
        </w:rPr>
        <w:t> </w:t>
      </w:r>
      <w:r>
        <w:rPr>
          <w:sz w:val="23"/>
        </w:rPr>
        <w:t>nombre</w:t>
      </w:r>
      <w:r>
        <w:rPr>
          <w:spacing w:val="10"/>
          <w:sz w:val="23"/>
        </w:rPr>
        <w:t> </w:t>
      </w:r>
      <w:r>
        <w:rPr>
          <w:sz w:val="23"/>
        </w:rPr>
        <w:t>particular:</w:t>
        <w:tab/>
        <w:t>watt (W) múltiplo</w:t>
        <w:tab/>
        <w:t>:</w:t>
        <w:tab/>
        <w:t>kilowatt (kW); megawat (MW) submúltiplo</w:t>
        <w:tab/>
        <w:t>:</w:t>
        <w:tab/>
        <w:t>miliwatt (nW); microwatt</w:t>
      </w:r>
      <w:r>
        <w:rPr>
          <w:spacing w:val="38"/>
          <w:sz w:val="23"/>
        </w:rPr>
        <w:t> </w:t>
      </w:r>
      <w:r>
        <w:rPr>
          <w:sz w:val="23"/>
        </w:rPr>
        <w:t>(</w:t>
      </w:r>
      <w:r>
        <w:rPr>
          <w:rFonts w:ascii="Symbol" w:hAnsi="Symbol"/>
          <w:sz w:val="23"/>
        </w:rPr>
        <w:t></w:t>
      </w:r>
      <w:r>
        <w:rPr>
          <w:sz w:val="23"/>
        </w:rPr>
        <w:t>W)</w:t>
      </w:r>
    </w:p>
    <w:p>
      <w:pPr>
        <w:pStyle w:val="BodyText"/>
        <w:spacing w:before="10"/>
        <w:rPr>
          <w:sz w:val="22"/>
        </w:rPr>
      </w:pPr>
    </w:p>
    <w:p>
      <w:pPr>
        <w:pStyle w:val="ListParagraph"/>
        <w:numPr>
          <w:ilvl w:val="0"/>
          <w:numId w:val="3"/>
        </w:numPr>
        <w:tabs>
          <w:tab w:pos="964" w:val="left" w:leader="none"/>
          <w:tab w:pos="965" w:val="left" w:leader="none"/>
          <w:tab w:pos="3038" w:val="left" w:leader="none"/>
          <w:tab w:pos="3727" w:val="left" w:leader="none"/>
        </w:tabs>
        <w:spacing w:line="244" w:lineRule="auto" w:before="0" w:after="0"/>
        <w:ind w:left="964" w:right="956" w:hanging="688"/>
        <w:jc w:val="left"/>
        <w:rPr>
          <w:sz w:val="23"/>
        </w:rPr>
      </w:pPr>
      <w:r>
        <w:rPr>
          <w:sz w:val="23"/>
        </w:rPr>
        <w:t>Unidad derivada con nombre compuesto: watt por metro Kelvin (W/m k) múltiplo</w:t>
        <w:tab/>
        <w:t>:</w:t>
        <w:tab/>
        <w:t>kilowatt por metro kelvin (kW/m.K) submúltiplo</w:t>
        <w:tab/>
        <w:t>:</w:t>
        <w:tab/>
        <w:t>miliwatt por metro kelvin</w:t>
      </w:r>
      <w:r>
        <w:rPr>
          <w:spacing w:val="8"/>
          <w:sz w:val="23"/>
        </w:rPr>
        <w:t> </w:t>
      </w:r>
      <w:r>
        <w:rPr>
          <w:sz w:val="23"/>
        </w:rPr>
        <w:t>(mW/m.K)</w:t>
      </w:r>
    </w:p>
    <w:p>
      <w:pPr>
        <w:pStyle w:val="BodyText"/>
        <w:spacing w:before="1"/>
      </w:pPr>
    </w:p>
    <w:p>
      <w:pPr>
        <w:pStyle w:val="BodyText"/>
        <w:spacing w:line="244" w:lineRule="auto"/>
        <w:ind w:left="276" w:right="463"/>
        <w:jc w:val="both"/>
      </w:pPr>
      <w:r>
        <w:rPr/>
        <w:t>Los prefijos siempre se juntan al numerador de una unidad compuesta y jamás al denominador.</w:t>
      </w:r>
    </w:p>
    <w:p>
      <w:pPr>
        <w:pStyle w:val="BodyText"/>
      </w:pPr>
    </w:p>
    <w:p>
      <w:pPr>
        <w:pStyle w:val="Heading1"/>
        <w:ind w:left="276"/>
      </w:pPr>
      <w:r>
        <w:rPr/>
        <w:t>NOTA:</w:t>
      </w:r>
    </w:p>
    <w:p>
      <w:pPr>
        <w:pStyle w:val="BodyText"/>
        <w:rPr>
          <w:b/>
          <w:sz w:val="24"/>
        </w:rPr>
      </w:pPr>
    </w:p>
    <w:p>
      <w:pPr>
        <w:pStyle w:val="BodyText"/>
        <w:spacing w:line="242" w:lineRule="auto"/>
        <w:ind w:left="276" w:right="457"/>
        <w:jc w:val="both"/>
      </w:pPr>
      <w:r>
        <w:rPr/>
        <w:t>Es necesario tener presente el caso particular de la unidad kilogramo. Pese a que su nombre incluye el prefijo kilo, el kilogramo y no el  gramo es la unidad de base  de la masa. No es deseable que ninguna unidad de base contenga un prefijo, pero el nombre del kilogramo se ha enraizado tanto a nivel mundial, en todas las personas, que se ha considerado imposible el cambiar el nombre de esta  unidad; es por ello que los múltiplos y submúltiplos de la cantidad física masa se obtiene juntando el prefijo respectivo a la palabra</w:t>
      </w:r>
      <w:r>
        <w:rPr>
          <w:spacing w:val="3"/>
        </w:rPr>
        <w:t> </w:t>
      </w:r>
      <w:r>
        <w:rPr/>
        <w:t>gramo.</w:t>
      </w:r>
    </w:p>
    <w:p>
      <w:pPr>
        <w:spacing w:after="0" w:line="242" w:lineRule="auto"/>
        <w:jc w:val="both"/>
        <w:sectPr>
          <w:pgSz w:w="11900" w:h="16840"/>
          <w:pgMar w:top="1520" w:bottom="280" w:left="1380" w:right="1180"/>
        </w:sectPr>
      </w:pPr>
    </w:p>
    <w:p>
      <w:pPr>
        <w:pStyle w:val="Heading1"/>
        <w:spacing w:before="69"/>
      </w:pPr>
      <w:r>
        <w:rPr/>
        <w:t>UNIDADES QUE PUEDEN SER USADAS CON LAS UNIDADES DEL SI</w:t>
      </w:r>
    </w:p>
    <w:p>
      <w:pPr>
        <w:pStyle w:val="BodyText"/>
        <w:spacing w:before="8"/>
        <w:rPr>
          <w:b/>
        </w:rPr>
      </w:pPr>
    </w:p>
    <w:p>
      <w:pPr>
        <w:pStyle w:val="BodyText"/>
        <w:spacing w:line="244" w:lineRule="auto"/>
        <w:ind w:left="275" w:right="459"/>
        <w:jc w:val="both"/>
      </w:pPr>
      <w:r>
        <w:rPr/>
        <w:t>Hay algunas unidades que no forman parte del SI y que sin embargo, debido a consideraciones de uso muy arraigado en ciertas áreas de las actividades humanas, se permite usar, al menos temporalmente (ver Tabla</w:t>
      </w:r>
      <w:r>
        <w:rPr>
          <w:spacing w:val="26"/>
        </w:rPr>
        <w:t> </w:t>
      </w:r>
      <w:r>
        <w:rPr/>
        <w:t>IV).</w:t>
      </w:r>
    </w:p>
    <w:p>
      <w:pPr>
        <w:pStyle w:val="BodyText"/>
        <w:spacing w:before="2"/>
      </w:pPr>
    </w:p>
    <w:p>
      <w:pPr>
        <w:pStyle w:val="BodyText"/>
        <w:spacing w:line="244" w:lineRule="auto"/>
        <w:ind w:left="275" w:right="459"/>
        <w:jc w:val="both"/>
      </w:pPr>
      <w:r>
        <w:rPr/>
        <w:t>Se debe tener presente, sin embargo, que estas unidades no se pueden emplear  en reemplazo de las unidades. SI respectivas y, particularmente, no se pueden  usar al hacer cálculos en los que se involucre unidades del</w:t>
      </w:r>
      <w:r>
        <w:rPr>
          <w:spacing w:val="26"/>
        </w:rPr>
        <w:t> </w:t>
      </w:r>
      <w:r>
        <w:rPr/>
        <w:t>SI.</w:t>
      </w:r>
    </w:p>
    <w:p>
      <w:pPr>
        <w:pStyle w:val="BodyText"/>
        <w:spacing w:before="8"/>
        <w:rPr>
          <w:sz w:val="22"/>
        </w:rPr>
      </w:pPr>
    </w:p>
    <w:p>
      <w:pPr>
        <w:pStyle w:val="Heading1"/>
        <w:ind w:left="3995" w:right="4182"/>
        <w:jc w:val="center"/>
      </w:pPr>
      <w:r>
        <w:rPr/>
        <w:t>TABLA</w:t>
      </w:r>
      <w:r>
        <w:rPr>
          <w:spacing w:val="62"/>
        </w:rPr>
        <w:t> </w:t>
      </w:r>
      <w:r>
        <w:rPr/>
        <w:t>IV</w:t>
      </w:r>
    </w:p>
    <w:p>
      <w:pPr>
        <w:pStyle w:val="BodyText"/>
        <w:spacing w:before="11"/>
        <w:rPr>
          <w:b/>
        </w:rPr>
      </w:pPr>
    </w:p>
    <w:tbl>
      <w:tblPr>
        <w:tblW w:w="0" w:type="auto"/>
        <w:jc w:val="left"/>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68"/>
        <w:gridCol w:w="2086"/>
        <w:gridCol w:w="1300"/>
        <w:gridCol w:w="2603"/>
      </w:tblGrid>
      <w:tr>
        <w:trPr>
          <w:trHeight w:val="364" w:hRule="atLeast"/>
        </w:trPr>
        <w:tc>
          <w:tcPr>
            <w:tcW w:w="2768" w:type="dxa"/>
          </w:tcPr>
          <w:p>
            <w:pPr>
              <w:pStyle w:val="TableParagraph"/>
              <w:spacing w:before="45"/>
              <w:ind w:left="772"/>
              <w:rPr>
                <w:b/>
                <w:sz w:val="23"/>
              </w:rPr>
            </w:pPr>
            <w:r>
              <w:rPr>
                <w:b/>
                <w:sz w:val="23"/>
              </w:rPr>
              <w:t>CANTIDAD</w:t>
            </w:r>
          </w:p>
        </w:tc>
        <w:tc>
          <w:tcPr>
            <w:tcW w:w="2086" w:type="dxa"/>
          </w:tcPr>
          <w:p>
            <w:pPr>
              <w:pStyle w:val="TableParagraph"/>
              <w:spacing w:before="45"/>
              <w:ind w:left="589"/>
              <w:rPr>
                <w:b/>
                <w:sz w:val="23"/>
              </w:rPr>
            </w:pPr>
            <w:r>
              <w:rPr>
                <w:b/>
                <w:sz w:val="23"/>
              </w:rPr>
              <w:t>UNIDAD</w:t>
            </w:r>
          </w:p>
        </w:tc>
        <w:tc>
          <w:tcPr>
            <w:tcW w:w="1300" w:type="dxa"/>
          </w:tcPr>
          <w:p>
            <w:pPr>
              <w:pStyle w:val="TableParagraph"/>
              <w:spacing w:before="45"/>
              <w:ind w:left="94" w:right="82"/>
              <w:jc w:val="center"/>
              <w:rPr>
                <w:b/>
                <w:sz w:val="23"/>
              </w:rPr>
            </w:pPr>
            <w:r>
              <w:rPr>
                <w:b/>
                <w:sz w:val="23"/>
              </w:rPr>
              <w:t>SÍMBOLO</w:t>
            </w:r>
          </w:p>
        </w:tc>
        <w:tc>
          <w:tcPr>
            <w:tcW w:w="2603" w:type="dxa"/>
          </w:tcPr>
          <w:p>
            <w:pPr>
              <w:pStyle w:val="TableParagraph"/>
              <w:spacing w:before="45"/>
              <w:ind w:left="505"/>
              <w:rPr>
                <w:b/>
                <w:sz w:val="23"/>
              </w:rPr>
            </w:pPr>
            <w:r>
              <w:rPr>
                <w:b/>
                <w:sz w:val="23"/>
              </w:rPr>
              <w:t>COMENTARIO</w:t>
            </w:r>
          </w:p>
        </w:tc>
      </w:tr>
      <w:tr>
        <w:trPr>
          <w:trHeight w:val="552" w:hRule="atLeast"/>
        </w:trPr>
        <w:tc>
          <w:tcPr>
            <w:tcW w:w="2768" w:type="dxa"/>
          </w:tcPr>
          <w:p>
            <w:pPr>
              <w:pStyle w:val="TableParagraph"/>
              <w:spacing w:before="141"/>
              <w:ind w:left="105"/>
              <w:rPr>
                <w:sz w:val="23"/>
              </w:rPr>
            </w:pPr>
            <w:r>
              <w:rPr>
                <w:sz w:val="23"/>
              </w:rPr>
              <w:t>Intervalo de tiempo</w:t>
            </w:r>
          </w:p>
        </w:tc>
        <w:tc>
          <w:tcPr>
            <w:tcW w:w="2086" w:type="dxa"/>
          </w:tcPr>
          <w:p>
            <w:pPr>
              <w:pStyle w:val="TableParagraph"/>
              <w:spacing w:before="141"/>
              <w:ind w:left="104"/>
              <w:rPr>
                <w:sz w:val="23"/>
              </w:rPr>
            </w:pPr>
            <w:r>
              <w:rPr>
                <w:sz w:val="23"/>
              </w:rPr>
              <w:t>minuto</w:t>
            </w:r>
          </w:p>
        </w:tc>
        <w:tc>
          <w:tcPr>
            <w:tcW w:w="1300" w:type="dxa"/>
          </w:tcPr>
          <w:p>
            <w:pPr>
              <w:pStyle w:val="TableParagraph"/>
              <w:spacing w:before="141"/>
              <w:ind w:left="92" w:right="82"/>
              <w:jc w:val="center"/>
              <w:rPr>
                <w:sz w:val="23"/>
              </w:rPr>
            </w:pPr>
            <w:r>
              <w:rPr>
                <w:sz w:val="23"/>
              </w:rPr>
              <w:t>mín.</w:t>
            </w:r>
          </w:p>
        </w:tc>
        <w:tc>
          <w:tcPr>
            <w:tcW w:w="2603" w:type="dxa"/>
          </w:tcPr>
          <w:p>
            <w:pPr>
              <w:pStyle w:val="TableParagraph"/>
              <w:spacing w:before="141"/>
              <w:ind w:left="107"/>
              <w:rPr>
                <w:sz w:val="23"/>
              </w:rPr>
            </w:pPr>
            <w:r>
              <w:rPr>
                <w:sz w:val="23"/>
              </w:rPr>
              <w:t>Como se viene usando</w:t>
            </w:r>
          </w:p>
        </w:tc>
      </w:tr>
      <w:tr>
        <w:trPr>
          <w:trHeight w:val="550" w:hRule="atLeast"/>
        </w:trPr>
        <w:tc>
          <w:tcPr>
            <w:tcW w:w="2768" w:type="dxa"/>
          </w:tcPr>
          <w:p>
            <w:pPr>
              <w:pStyle w:val="TableParagraph"/>
              <w:spacing w:before="140"/>
              <w:ind w:left="105"/>
              <w:rPr>
                <w:sz w:val="23"/>
              </w:rPr>
            </w:pPr>
            <w:r>
              <w:rPr>
                <w:sz w:val="23"/>
              </w:rPr>
              <w:t>Intervalo de tiempo</w:t>
            </w:r>
          </w:p>
        </w:tc>
        <w:tc>
          <w:tcPr>
            <w:tcW w:w="2086" w:type="dxa"/>
          </w:tcPr>
          <w:p>
            <w:pPr>
              <w:pStyle w:val="TableParagraph"/>
              <w:spacing w:before="140"/>
              <w:ind w:left="104"/>
              <w:rPr>
                <w:sz w:val="23"/>
              </w:rPr>
            </w:pPr>
            <w:r>
              <w:rPr>
                <w:sz w:val="23"/>
              </w:rPr>
              <w:t>hora</w:t>
            </w:r>
          </w:p>
        </w:tc>
        <w:tc>
          <w:tcPr>
            <w:tcW w:w="1300" w:type="dxa"/>
          </w:tcPr>
          <w:p>
            <w:pPr>
              <w:pStyle w:val="TableParagraph"/>
              <w:spacing w:before="140"/>
              <w:ind w:left="8"/>
              <w:jc w:val="center"/>
              <w:rPr>
                <w:sz w:val="23"/>
              </w:rPr>
            </w:pPr>
            <w:r>
              <w:rPr>
                <w:w w:val="101"/>
                <w:sz w:val="23"/>
              </w:rPr>
              <w:t>h</w:t>
            </w:r>
          </w:p>
        </w:tc>
        <w:tc>
          <w:tcPr>
            <w:tcW w:w="2603" w:type="dxa"/>
          </w:tcPr>
          <w:p>
            <w:pPr>
              <w:pStyle w:val="TableParagraph"/>
              <w:spacing w:before="140"/>
              <w:ind w:left="107"/>
              <w:rPr>
                <w:sz w:val="23"/>
              </w:rPr>
            </w:pPr>
            <w:r>
              <w:rPr>
                <w:sz w:val="23"/>
              </w:rPr>
              <w:t>Como se viene usando</w:t>
            </w:r>
          </w:p>
        </w:tc>
      </w:tr>
      <w:tr>
        <w:trPr>
          <w:trHeight w:val="554" w:hRule="atLeast"/>
        </w:trPr>
        <w:tc>
          <w:tcPr>
            <w:tcW w:w="2768" w:type="dxa"/>
          </w:tcPr>
          <w:p>
            <w:pPr>
              <w:pStyle w:val="TableParagraph"/>
              <w:spacing w:before="141"/>
              <w:ind w:left="105"/>
              <w:rPr>
                <w:sz w:val="23"/>
              </w:rPr>
            </w:pPr>
            <w:r>
              <w:rPr>
                <w:sz w:val="23"/>
              </w:rPr>
              <w:t>Intervalo de tiempo</w:t>
            </w:r>
          </w:p>
        </w:tc>
        <w:tc>
          <w:tcPr>
            <w:tcW w:w="2086" w:type="dxa"/>
          </w:tcPr>
          <w:p>
            <w:pPr>
              <w:pStyle w:val="TableParagraph"/>
              <w:spacing w:before="141"/>
              <w:ind w:left="104"/>
              <w:rPr>
                <w:sz w:val="23"/>
              </w:rPr>
            </w:pPr>
            <w:r>
              <w:rPr>
                <w:sz w:val="23"/>
              </w:rPr>
              <w:t>día</w:t>
            </w:r>
          </w:p>
        </w:tc>
        <w:tc>
          <w:tcPr>
            <w:tcW w:w="1300" w:type="dxa"/>
          </w:tcPr>
          <w:p>
            <w:pPr>
              <w:pStyle w:val="TableParagraph"/>
              <w:spacing w:before="141"/>
              <w:ind w:left="8"/>
              <w:jc w:val="center"/>
              <w:rPr>
                <w:sz w:val="23"/>
              </w:rPr>
            </w:pPr>
            <w:r>
              <w:rPr>
                <w:w w:val="101"/>
                <w:sz w:val="23"/>
              </w:rPr>
              <w:t>d</w:t>
            </w:r>
          </w:p>
        </w:tc>
        <w:tc>
          <w:tcPr>
            <w:tcW w:w="2603" w:type="dxa"/>
          </w:tcPr>
          <w:p>
            <w:pPr>
              <w:pStyle w:val="TableParagraph"/>
              <w:spacing w:before="141"/>
              <w:ind w:left="107"/>
              <w:rPr>
                <w:sz w:val="23"/>
              </w:rPr>
            </w:pPr>
            <w:r>
              <w:rPr>
                <w:sz w:val="23"/>
              </w:rPr>
              <w:t>Como se viene usando</w:t>
            </w:r>
          </w:p>
        </w:tc>
      </w:tr>
      <w:tr>
        <w:trPr>
          <w:trHeight w:val="549" w:hRule="atLeast"/>
        </w:trPr>
        <w:tc>
          <w:tcPr>
            <w:tcW w:w="2768" w:type="dxa"/>
          </w:tcPr>
          <w:p>
            <w:pPr>
              <w:pStyle w:val="TableParagraph"/>
              <w:spacing w:before="141"/>
              <w:ind w:left="105"/>
              <w:rPr>
                <w:sz w:val="23"/>
              </w:rPr>
            </w:pPr>
            <w:r>
              <w:rPr>
                <w:sz w:val="23"/>
              </w:rPr>
              <w:t>Ángulo plano</w:t>
            </w:r>
          </w:p>
        </w:tc>
        <w:tc>
          <w:tcPr>
            <w:tcW w:w="2086" w:type="dxa"/>
          </w:tcPr>
          <w:p>
            <w:pPr>
              <w:pStyle w:val="TableParagraph"/>
              <w:spacing w:before="141"/>
              <w:ind w:left="104"/>
              <w:rPr>
                <w:sz w:val="23"/>
              </w:rPr>
            </w:pPr>
            <w:r>
              <w:rPr>
                <w:sz w:val="23"/>
              </w:rPr>
              <w:t>grado</w:t>
            </w:r>
          </w:p>
        </w:tc>
        <w:tc>
          <w:tcPr>
            <w:tcW w:w="1300" w:type="dxa"/>
          </w:tcPr>
          <w:p>
            <w:pPr>
              <w:pStyle w:val="TableParagraph"/>
              <w:spacing w:before="141"/>
              <w:ind w:left="12"/>
              <w:jc w:val="center"/>
              <w:rPr>
                <w:sz w:val="23"/>
              </w:rPr>
            </w:pPr>
            <w:r>
              <w:rPr>
                <w:w w:val="101"/>
                <w:sz w:val="23"/>
              </w:rPr>
              <w:t>º</w:t>
            </w:r>
          </w:p>
        </w:tc>
        <w:tc>
          <w:tcPr>
            <w:tcW w:w="2603" w:type="dxa"/>
          </w:tcPr>
          <w:p>
            <w:pPr>
              <w:pStyle w:val="TableParagraph"/>
              <w:spacing w:before="141"/>
              <w:ind w:left="107"/>
              <w:rPr>
                <w:sz w:val="23"/>
              </w:rPr>
            </w:pPr>
            <w:r>
              <w:rPr>
                <w:sz w:val="23"/>
              </w:rPr>
              <w:t>Como se viene usando</w:t>
            </w:r>
          </w:p>
        </w:tc>
      </w:tr>
      <w:tr>
        <w:trPr>
          <w:trHeight w:val="554" w:hRule="atLeast"/>
        </w:trPr>
        <w:tc>
          <w:tcPr>
            <w:tcW w:w="2768" w:type="dxa"/>
          </w:tcPr>
          <w:p>
            <w:pPr>
              <w:pStyle w:val="TableParagraph"/>
              <w:spacing w:before="141"/>
              <w:ind w:left="105"/>
              <w:rPr>
                <w:sz w:val="23"/>
              </w:rPr>
            </w:pPr>
            <w:r>
              <w:rPr>
                <w:sz w:val="23"/>
              </w:rPr>
              <w:t>Ángulo plano</w:t>
            </w:r>
          </w:p>
        </w:tc>
        <w:tc>
          <w:tcPr>
            <w:tcW w:w="2086" w:type="dxa"/>
          </w:tcPr>
          <w:p>
            <w:pPr>
              <w:pStyle w:val="TableParagraph"/>
              <w:spacing w:before="141"/>
              <w:ind w:left="104"/>
              <w:rPr>
                <w:sz w:val="23"/>
              </w:rPr>
            </w:pPr>
            <w:r>
              <w:rPr>
                <w:sz w:val="23"/>
              </w:rPr>
              <w:t>minuto</w:t>
            </w:r>
          </w:p>
        </w:tc>
        <w:tc>
          <w:tcPr>
            <w:tcW w:w="1300" w:type="dxa"/>
          </w:tcPr>
          <w:p>
            <w:pPr>
              <w:pStyle w:val="TableParagraph"/>
              <w:spacing w:before="141"/>
              <w:ind w:left="14"/>
              <w:jc w:val="center"/>
              <w:rPr>
                <w:sz w:val="23"/>
              </w:rPr>
            </w:pPr>
            <w:r>
              <w:rPr>
                <w:w w:val="101"/>
                <w:sz w:val="23"/>
              </w:rPr>
              <w:t>´</w:t>
            </w:r>
          </w:p>
        </w:tc>
        <w:tc>
          <w:tcPr>
            <w:tcW w:w="2603" w:type="dxa"/>
          </w:tcPr>
          <w:p>
            <w:pPr>
              <w:pStyle w:val="TableParagraph"/>
              <w:spacing w:before="141"/>
              <w:ind w:left="107"/>
              <w:rPr>
                <w:sz w:val="23"/>
              </w:rPr>
            </w:pPr>
            <w:r>
              <w:rPr>
                <w:sz w:val="23"/>
              </w:rPr>
              <w:t>Como se viene usando</w:t>
            </w:r>
          </w:p>
        </w:tc>
      </w:tr>
      <w:tr>
        <w:trPr>
          <w:trHeight w:val="549" w:hRule="atLeast"/>
        </w:trPr>
        <w:tc>
          <w:tcPr>
            <w:tcW w:w="2768" w:type="dxa"/>
          </w:tcPr>
          <w:p>
            <w:pPr>
              <w:pStyle w:val="TableParagraph"/>
              <w:spacing w:before="139"/>
              <w:ind w:left="105"/>
              <w:rPr>
                <w:sz w:val="23"/>
              </w:rPr>
            </w:pPr>
            <w:r>
              <w:rPr>
                <w:sz w:val="23"/>
              </w:rPr>
              <w:t>Ángulo plano</w:t>
            </w:r>
          </w:p>
        </w:tc>
        <w:tc>
          <w:tcPr>
            <w:tcW w:w="2086" w:type="dxa"/>
          </w:tcPr>
          <w:p>
            <w:pPr>
              <w:pStyle w:val="TableParagraph"/>
              <w:spacing w:before="139"/>
              <w:ind w:left="104"/>
              <w:rPr>
                <w:sz w:val="23"/>
              </w:rPr>
            </w:pPr>
            <w:r>
              <w:rPr>
                <w:sz w:val="23"/>
              </w:rPr>
              <w:t>segundo</w:t>
            </w:r>
          </w:p>
        </w:tc>
        <w:tc>
          <w:tcPr>
            <w:tcW w:w="1300" w:type="dxa"/>
          </w:tcPr>
          <w:p>
            <w:pPr>
              <w:pStyle w:val="TableParagraph"/>
              <w:spacing w:before="139"/>
              <w:ind w:left="14"/>
              <w:jc w:val="center"/>
              <w:rPr>
                <w:sz w:val="23"/>
              </w:rPr>
            </w:pPr>
            <w:r>
              <w:rPr>
                <w:w w:val="101"/>
                <w:sz w:val="23"/>
              </w:rPr>
              <w:t>“</w:t>
            </w:r>
          </w:p>
        </w:tc>
        <w:tc>
          <w:tcPr>
            <w:tcW w:w="2603" w:type="dxa"/>
          </w:tcPr>
          <w:p>
            <w:pPr>
              <w:pStyle w:val="TableParagraph"/>
              <w:spacing w:before="139"/>
              <w:ind w:left="107"/>
              <w:rPr>
                <w:sz w:val="23"/>
              </w:rPr>
            </w:pPr>
            <w:r>
              <w:rPr>
                <w:sz w:val="23"/>
              </w:rPr>
              <w:t>Como se viene usando</w:t>
            </w:r>
          </w:p>
        </w:tc>
      </w:tr>
      <w:tr>
        <w:trPr>
          <w:trHeight w:val="551" w:hRule="atLeast"/>
        </w:trPr>
        <w:tc>
          <w:tcPr>
            <w:tcW w:w="2768" w:type="dxa"/>
          </w:tcPr>
          <w:p>
            <w:pPr>
              <w:pStyle w:val="TableParagraph"/>
              <w:spacing w:before="141"/>
              <w:ind w:left="105"/>
              <w:rPr>
                <w:sz w:val="23"/>
              </w:rPr>
            </w:pPr>
            <w:r>
              <w:rPr>
                <w:sz w:val="23"/>
              </w:rPr>
              <w:t>Masa</w:t>
            </w:r>
          </w:p>
        </w:tc>
        <w:tc>
          <w:tcPr>
            <w:tcW w:w="2086" w:type="dxa"/>
          </w:tcPr>
          <w:p>
            <w:pPr>
              <w:pStyle w:val="TableParagraph"/>
              <w:spacing w:before="141"/>
              <w:ind w:left="104"/>
              <w:rPr>
                <w:sz w:val="23"/>
              </w:rPr>
            </w:pPr>
            <w:r>
              <w:rPr>
                <w:sz w:val="23"/>
              </w:rPr>
              <w:t>tonelada (métrica</w:t>
            </w:r>
          </w:p>
        </w:tc>
        <w:tc>
          <w:tcPr>
            <w:tcW w:w="1300" w:type="dxa"/>
          </w:tcPr>
          <w:p>
            <w:pPr>
              <w:pStyle w:val="TableParagraph"/>
              <w:spacing w:before="141"/>
              <w:ind w:left="10"/>
              <w:jc w:val="center"/>
              <w:rPr>
                <w:sz w:val="23"/>
              </w:rPr>
            </w:pPr>
            <w:r>
              <w:rPr>
                <w:w w:val="101"/>
                <w:sz w:val="23"/>
              </w:rPr>
              <w:t>t</w:t>
            </w:r>
          </w:p>
        </w:tc>
        <w:tc>
          <w:tcPr>
            <w:tcW w:w="2603" w:type="dxa"/>
          </w:tcPr>
          <w:p>
            <w:pPr>
              <w:pStyle w:val="TableParagraph"/>
              <w:tabs>
                <w:tab w:pos="1487" w:val="left" w:leader="none"/>
              </w:tabs>
              <w:spacing w:line="270" w:lineRule="atLeast" w:before="1"/>
              <w:ind w:left="107" w:right="90"/>
              <w:rPr>
                <w:sz w:val="23"/>
              </w:rPr>
            </w:pPr>
            <w:r>
              <w:rPr>
                <w:sz w:val="23"/>
              </w:rPr>
              <w:t>En</w:t>
              <w:tab/>
              <w:t>comercio, reemplaza al</w:t>
            </w:r>
            <w:r>
              <w:rPr>
                <w:spacing w:val="4"/>
                <w:sz w:val="23"/>
              </w:rPr>
              <w:t> </w:t>
            </w:r>
            <w:r>
              <w:rPr>
                <w:sz w:val="23"/>
              </w:rPr>
              <w:t>Mg</w:t>
            </w:r>
          </w:p>
        </w:tc>
      </w:tr>
      <w:tr>
        <w:trPr>
          <w:trHeight w:val="554" w:hRule="atLeast"/>
        </w:trPr>
        <w:tc>
          <w:tcPr>
            <w:tcW w:w="2768" w:type="dxa"/>
          </w:tcPr>
          <w:p>
            <w:pPr>
              <w:pStyle w:val="TableParagraph"/>
              <w:spacing w:before="141"/>
              <w:ind w:left="105"/>
              <w:rPr>
                <w:sz w:val="23"/>
              </w:rPr>
            </w:pPr>
            <w:r>
              <w:rPr>
                <w:sz w:val="23"/>
              </w:rPr>
              <w:t>Energía</w:t>
            </w:r>
          </w:p>
        </w:tc>
        <w:tc>
          <w:tcPr>
            <w:tcW w:w="2086" w:type="dxa"/>
          </w:tcPr>
          <w:p>
            <w:pPr>
              <w:pStyle w:val="TableParagraph"/>
              <w:spacing w:before="141"/>
              <w:ind w:left="104"/>
              <w:rPr>
                <w:sz w:val="23"/>
              </w:rPr>
            </w:pPr>
            <w:r>
              <w:rPr>
                <w:sz w:val="23"/>
              </w:rPr>
              <w:t>electronvolt</w:t>
            </w:r>
          </w:p>
        </w:tc>
        <w:tc>
          <w:tcPr>
            <w:tcW w:w="1300" w:type="dxa"/>
          </w:tcPr>
          <w:p>
            <w:pPr>
              <w:pStyle w:val="TableParagraph"/>
              <w:spacing w:before="141"/>
              <w:ind w:left="90" w:right="82"/>
              <w:jc w:val="center"/>
              <w:rPr>
                <w:sz w:val="23"/>
              </w:rPr>
            </w:pPr>
            <w:r>
              <w:rPr>
                <w:sz w:val="23"/>
              </w:rPr>
              <w:t>eV</w:t>
            </w:r>
          </w:p>
        </w:tc>
        <w:tc>
          <w:tcPr>
            <w:tcW w:w="2603" w:type="dxa"/>
          </w:tcPr>
          <w:p>
            <w:pPr>
              <w:pStyle w:val="TableParagraph"/>
              <w:spacing w:before="141"/>
              <w:ind w:left="107"/>
              <w:rPr>
                <w:sz w:val="23"/>
              </w:rPr>
            </w:pPr>
            <w:r>
              <w:rPr>
                <w:sz w:val="23"/>
              </w:rPr>
              <w:t>Solo en Física Nuclear</w:t>
            </w:r>
          </w:p>
        </w:tc>
      </w:tr>
      <w:tr>
        <w:trPr>
          <w:trHeight w:val="549" w:hRule="atLeast"/>
        </w:trPr>
        <w:tc>
          <w:tcPr>
            <w:tcW w:w="2768" w:type="dxa"/>
          </w:tcPr>
          <w:p>
            <w:pPr>
              <w:pStyle w:val="TableParagraph"/>
              <w:spacing w:before="139"/>
              <w:ind w:left="105"/>
              <w:rPr>
                <w:sz w:val="23"/>
              </w:rPr>
            </w:pPr>
            <w:r>
              <w:rPr>
                <w:sz w:val="23"/>
              </w:rPr>
              <w:t>Masa</w:t>
            </w:r>
          </w:p>
        </w:tc>
        <w:tc>
          <w:tcPr>
            <w:tcW w:w="2086" w:type="dxa"/>
          </w:tcPr>
          <w:p>
            <w:pPr>
              <w:pStyle w:val="TableParagraph"/>
              <w:spacing w:line="270" w:lineRule="atLeast"/>
              <w:ind w:left="104"/>
              <w:rPr>
                <w:sz w:val="23"/>
              </w:rPr>
            </w:pPr>
            <w:r>
              <w:rPr>
                <w:sz w:val="23"/>
              </w:rPr>
              <w:t>unidad de masa atómica</w:t>
            </w:r>
          </w:p>
        </w:tc>
        <w:tc>
          <w:tcPr>
            <w:tcW w:w="1300" w:type="dxa"/>
          </w:tcPr>
          <w:p>
            <w:pPr>
              <w:pStyle w:val="TableParagraph"/>
              <w:spacing w:before="139"/>
              <w:ind w:left="8"/>
              <w:jc w:val="center"/>
              <w:rPr>
                <w:sz w:val="23"/>
              </w:rPr>
            </w:pPr>
            <w:r>
              <w:rPr>
                <w:w w:val="101"/>
                <w:sz w:val="23"/>
              </w:rPr>
              <w:t>u</w:t>
            </w:r>
          </w:p>
        </w:tc>
        <w:tc>
          <w:tcPr>
            <w:tcW w:w="2603" w:type="dxa"/>
          </w:tcPr>
          <w:p>
            <w:pPr>
              <w:pStyle w:val="TableParagraph"/>
              <w:spacing w:before="139"/>
              <w:ind w:left="107"/>
              <w:rPr>
                <w:sz w:val="23"/>
              </w:rPr>
            </w:pPr>
            <w:r>
              <w:rPr>
                <w:sz w:val="23"/>
              </w:rPr>
              <w:t>Solo en Física</w:t>
            </w:r>
          </w:p>
        </w:tc>
      </w:tr>
      <w:tr>
        <w:trPr>
          <w:trHeight w:val="554" w:hRule="atLeast"/>
        </w:trPr>
        <w:tc>
          <w:tcPr>
            <w:tcW w:w="2768" w:type="dxa"/>
          </w:tcPr>
          <w:p>
            <w:pPr>
              <w:pStyle w:val="TableParagraph"/>
              <w:spacing w:before="141"/>
              <w:ind w:left="105"/>
              <w:rPr>
                <w:sz w:val="23"/>
              </w:rPr>
            </w:pPr>
            <w:r>
              <w:rPr>
                <w:sz w:val="23"/>
              </w:rPr>
              <w:t>Longitud</w:t>
            </w:r>
          </w:p>
        </w:tc>
        <w:tc>
          <w:tcPr>
            <w:tcW w:w="2086" w:type="dxa"/>
          </w:tcPr>
          <w:p>
            <w:pPr>
              <w:pStyle w:val="TableParagraph"/>
              <w:spacing w:line="270" w:lineRule="atLeast" w:before="4"/>
              <w:ind w:left="104" w:right="48"/>
              <w:rPr>
                <w:sz w:val="23"/>
              </w:rPr>
            </w:pPr>
            <w:r>
              <w:rPr>
                <w:sz w:val="23"/>
              </w:rPr>
              <w:t>unidad astronómica</w:t>
            </w:r>
          </w:p>
        </w:tc>
        <w:tc>
          <w:tcPr>
            <w:tcW w:w="1300" w:type="dxa"/>
          </w:tcPr>
          <w:p>
            <w:pPr>
              <w:pStyle w:val="TableParagraph"/>
              <w:spacing w:before="141"/>
              <w:ind w:left="92" w:right="82"/>
              <w:jc w:val="center"/>
              <w:rPr>
                <w:sz w:val="23"/>
              </w:rPr>
            </w:pPr>
            <w:r>
              <w:rPr>
                <w:sz w:val="23"/>
              </w:rPr>
              <w:t>UA</w:t>
            </w:r>
          </w:p>
        </w:tc>
        <w:tc>
          <w:tcPr>
            <w:tcW w:w="2603" w:type="dxa"/>
          </w:tcPr>
          <w:p>
            <w:pPr>
              <w:pStyle w:val="TableParagraph"/>
              <w:spacing w:before="141"/>
              <w:ind w:left="107"/>
              <w:rPr>
                <w:sz w:val="23"/>
              </w:rPr>
            </w:pPr>
            <w:r>
              <w:rPr>
                <w:sz w:val="23"/>
              </w:rPr>
              <w:t>Solo en Astronomía</w:t>
            </w:r>
          </w:p>
        </w:tc>
      </w:tr>
      <w:tr>
        <w:trPr>
          <w:trHeight w:val="549" w:hRule="atLeast"/>
        </w:trPr>
        <w:tc>
          <w:tcPr>
            <w:tcW w:w="2768" w:type="dxa"/>
          </w:tcPr>
          <w:p>
            <w:pPr>
              <w:pStyle w:val="TableParagraph"/>
              <w:spacing w:before="139"/>
              <w:ind w:left="105"/>
              <w:rPr>
                <w:sz w:val="23"/>
              </w:rPr>
            </w:pPr>
            <w:r>
              <w:rPr>
                <w:sz w:val="23"/>
              </w:rPr>
              <w:t>Longitud</w:t>
            </w:r>
          </w:p>
        </w:tc>
        <w:tc>
          <w:tcPr>
            <w:tcW w:w="2086" w:type="dxa"/>
          </w:tcPr>
          <w:p>
            <w:pPr>
              <w:pStyle w:val="TableParagraph"/>
              <w:spacing w:before="139"/>
              <w:ind w:left="104"/>
              <w:rPr>
                <w:sz w:val="23"/>
              </w:rPr>
            </w:pPr>
            <w:r>
              <w:rPr>
                <w:sz w:val="23"/>
              </w:rPr>
              <w:t>pársec</w:t>
            </w:r>
          </w:p>
        </w:tc>
        <w:tc>
          <w:tcPr>
            <w:tcW w:w="1300" w:type="dxa"/>
          </w:tcPr>
          <w:p>
            <w:pPr>
              <w:pStyle w:val="TableParagraph"/>
              <w:spacing w:before="139"/>
              <w:ind w:left="89" w:right="82"/>
              <w:jc w:val="center"/>
              <w:rPr>
                <w:sz w:val="23"/>
              </w:rPr>
            </w:pPr>
            <w:r>
              <w:rPr>
                <w:sz w:val="23"/>
              </w:rPr>
              <w:t>pc</w:t>
            </w:r>
          </w:p>
        </w:tc>
        <w:tc>
          <w:tcPr>
            <w:tcW w:w="2603" w:type="dxa"/>
          </w:tcPr>
          <w:p>
            <w:pPr>
              <w:pStyle w:val="TableParagraph"/>
              <w:spacing w:before="139"/>
              <w:ind w:left="107"/>
              <w:rPr>
                <w:sz w:val="23"/>
              </w:rPr>
            </w:pPr>
            <w:r>
              <w:rPr>
                <w:sz w:val="23"/>
              </w:rPr>
              <w:t>Solo en Astronomía</w:t>
            </w:r>
          </w:p>
        </w:tc>
      </w:tr>
      <w:tr>
        <w:trPr>
          <w:trHeight w:val="551" w:hRule="atLeast"/>
        </w:trPr>
        <w:tc>
          <w:tcPr>
            <w:tcW w:w="2768" w:type="dxa"/>
          </w:tcPr>
          <w:p>
            <w:pPr>
              <w:pStyle w:val="TableParagraph"/>
              <w:spacing w:before="141"/>
              <w:ind w:left="105"/>
              <w:rPr>
                <w:sz w:val="23"/>
              </w:rPr>
            </w:pPr>
            <w:r>
              <w:rPr>
                <w:sz w:val="23"/>
              </w:rPr>
              <w:t>Longitud</w:t>
            </w:r>
          </w:p>
        </w:tc>
        <w:tc>
          <w:tcPr>
            <w:tcW w:w="2086" w:type="dxa"/>
          </w:tcPr>
          <w:p>
            <w:pPr>
              <w:pStyle w:val="TableParagraph"/>
              <w:spacing w:before="141"/>
              <w:ind w:left="104"/>
              <w:rPr>
                <w:sz w:val="23"/>
              </w:rPr>
            </w:pPr>
            <w:r>
              <w:rPr>
                <w:sz w:val="23"/>
              </w:rPr>
              <w:t>milla (náutica)</w:t>
            </w:r>
          </w:p>
        </w:tc>
        <w:tc>
          <w:tcPr>
            <w:tcW w:w="1300" w:type="dxa"/>
          </w:tcPr>
          <w:p>
            <w:pPr>
              <w:pStyle w:val="TableParagraph"/>
              <w:rPr>
                <w:rFonts w:ascii="Times New Roman"/>
                <w:sz w:val="22"/>
              </w:rPr>
            </w:pPr>
          </w:p>
        </w:tc>
        <w:tc>
          <w:tcPr>
            <w:tcW w:w="2603" w:type="dxa"/>
          </w:tcPr>
          <w:p>
            <w:pPr>
              <w:pStyle w:val="TableParagraph"/>
              <w:tabs>
                <w:tab w:pos="810" w:val="left" w:leader="none"/>
                <w:tab w:pos="1305" w:val="left" w:leader="none"/>
              </w:tabs>
              <w:spacing w:line="270" w:lineRule="atLeast" w:before="1"/>
              <w:ind w:left="107" w:right="90"/>
              <w:rPr>
                <w:sz w:val="23"/>
              </w:rPr>
            </w:pPr>
            <w:r>
              <w:rPr>
                <w:sz w:val="23"/>
              </w:rPr>
              <w:t>Solo</w:t>
              <w:tab/>
              <w:t>en</w:t>
              <w:tab/>
              <w:t>navegación marítima y aérea</w:t>
            </w:r>
          </w:p>
        </w:tc>
      </w:tr>
      <w:tr>
        <w:trPr>
          <w:trHeight w:val="552" w:hRule="atLeast"/>
        </w:trPr>
        <w:tc>
          <w:tcPr>
            <w:tcW w:w="2768" w:type="dxa"/>
          </w:tcPr>
          <w:p>
            <w:pPr>
              <w:pStyle w:val="TableParagraph"/>
              <w:spacing w:before="141"/>
              <w:ind w:left="105"/>
              <w:rPr>
                <w:sz w:val="23"/>
              </w:rPr>
            </w:pPr>
            <w:r>
              <w:rPr>
                <w:sz w:val="23"/>
              </w:rPr>
              <w:t>Velocidad</w:t>
            </w:r>
          </w:p>
        </w:tc>
        <w:tc>
          <w:tcPr>
            <w:tcW w:w="2086" w:type="dxa"/>
          </w:tcPr>
          <w:p>
            <w:pPr>
              <w:pStyle w:val="TableParagraph"/>
              <w:tabs>
                <w:tab w:pos="1643" w:val="left" w:leader="none"/>
              </w:tabs>
              <w:spacing w:line="270" w:lineRule="atLeast" w:before="1"/>
              <w:ind w:left="104" w:right="93"/>
              <w:rPr>
                <w:sz w:val="23"/>
              </w:rPr>
            </w:pPr>
            <w:r>
              <w:rPr>
                <w:sz w:val="23"/>
              </w:rPr>
              <w:t>kilómetro</w:t>
              <w:tab/>
              <w:t>por hora</w:t>
            </w:r>
          </w:p>
        </w:tc>
        <w:tc>
          <w:tcPr>
            <w:tcW w:w="1300" w:type="dxa"/>
          </w:tcPr>
          <w:p>
            <w:pPr>
              <w:pStyle w:val="TableParagraph"/>
              <w:spacing w:before="141"/>
              <w:ind w:left="94" w:right="82"/>
              <w:jc w:val="center"/>
              <w:rPr>
                <w:sz w:val="23"/>
              </w:rPr>
            </w:pPr>
            <w:r>
              <w:rPr>
                <w:sz w:val="23"/>
              </w:rPr>
              <w:t>km/h</w:t>
            </w:r>
          </w:p>
        </w:tc>
        <w:tc>
          <w:tcPr>
            <w:tcW w:w="2603" w:type="dxa"/>
          </w:tcPr>
          <w:p>
            <w:pPr>
              <w:pStyle w:val="TableParagraph"/>
              <w:tabs>
                <w:tab w:pos="985" w:val="left" w:leader="none"/>
                <w:tab w:pos="1864" w:val="left" w:leader="none"/>
              </w:tabs>
              <w:spacing w:line="270" w:lineRule="atLeast" w:before="1"/>
              <w:ind w:left="107" w:right="90"/>
              <w:rPr>
                <w:sz w:val="23"/>
              </w:rPr>
            </w:pPr>
            <w:r>
              <w:rPr>
                <w:sz w:val="23"/>
              </w:rPr>
              <w:t>Solo</w:t>
              <w:tab/>
              <w:t>para</w:t>
              <w:tab/>
              <w:t>tráfico carretera</w:t>
            </w:r>
          </w:p>
        </w:tc>
      </w:tr>
      <w:tr>
        <w:trPr>
          <w:trHeight w:val="550" w:hRule="atLeast"/>
        </w:trPr>
        <w:tc>
          <w:tcPr>
            <w:tcW w:w="2768" w:type="dxa"/>
          </w:tcPr>
          <w:p>
            <w:pPr>
              <w:pStyle w:val="TableParagraph"/>
              <w:spacing w:before="140"/>
              <w:ind w:left="105"/>
              <w:rPr>
                <w:sz w:val="23"/>
              </w:rPr>
            </w:pPr>
            <w:r>
              <w:rPr>
                <w:sz w:val="23"/>
              </w:rPr>
              <w:t>Velocidad</w:t>
            </w:r>
          </w:p>
        </w:tc>
        <w:tc>
          <w:tcPr>
            <w:tcW w:w="2086" w:type="dxa"/>
          </w:tcPr>
          <w:p>
            <w:pPr>
              <w:pStyle w:val="TableParagraph"/>
              <w:spacing w:before="140"/>
              <w:ind w:left="104"/>
              <w:rPr>
                <w:sz w:val="23"/>
              </w:rPr>
            </w:pPr>
            <w:r>
              <w:rPr>
                <w:sz w:val="23"/>
              </w:rPr>
              <w:t>nudo</w:t>
            </w:r>
          </w:p>
        </w:tc>
        <w:tc>
          <w:tcPr>
            <w:tcW w:w="1300" w:type="dxa"/>
          </w:tcPr>
          <w:p>
            <w:pPr>
              <w:pStyle w:val="TableParagraph"/>
              <w:rPr>
                <w:rFonts w:ascii="Times New Roman"/>
                <w:sz w:val="22"/>
              </w:rPr>
            </w:pPr>
          </w:p>
        </w:tc>
        <w:tc>
          <w:tcPr>
            <w:tcW w:w="2603" w:type="dxa"/>
          </w:tcPr>
          <w:p>
            <w:pPr>
              <w:pStyle w:val="TableParagraph"/>
              <w:tabs>
                <w:tab w:pos="810" w:val="left" w:leader="none"/>
                <w:tab w:pos="1305" w:val="left" w:leader="none"/>
              </w:tabs>
              <w:spacing w:line="270" w:lineRule="atLeast"/>
              <w:ind w:left="107" w:right="90"/>
              <w:rPr>
                <w:sz w:val="23"/>
              </w:rPr>
            </w:pPr>
            <w:r>
              <w:rPr>
                <w:sz w:val="23"/>
              </w:rPr>
              <w:t>Solo</w:t>
              <w:tab/>
              <w:t>en</w:t>
              <w:tab/>
              <w:t>navegación marítima y aérea</w:t>
            </w:r>
          </w:p>
        </w:tc>
      </w:tr>
      <w:tr>
        <w:trPr>
          <w:trHeight w:val="554" w:hRule="atLeast"/>
        </w:trPr>
        <w:tc>
          <w:tcPr>
            <w:tcW w:w="2768" w:type="dxa"/>
          </w:tcPr>
          <w:p>
            <w:pPr>
              <w:pStyle w:val="TableParagraph"/>
              <w:spacing w:before="141"/>
              <w:ind w:left="105"/>
              <w:rPr>
                <w:sz w:val="23"/>
              </w:rPr>
            </w:pPr>
            <w:r>
              <w:rPr>
                <w:sz w:val="23"/>
              </w:rPr>
              <w:t>Superficie</w:t>
            </w:r>
          </w:p>
        </w:tc>
        <w:tc>
          <w:tcPr>
            <w:tcW w:w="2086" w:type="dxa"/>
          </w:tcPr>
          <w:p>
            <w:pPr>
              <w:pStyle w:val="TableParagraph"/>
              <w:spacing w:before="141"/>
              <w:ind w:left="104"/>
              <w:rPr>
                <w:sz w:val="23"/>
              </w:rPr>
            </w:pPr>
            <w:r>
              <w:rPr>
                <w:sz w:val="23"/>
              </w:rPr>
              <w:t>hectárea</w:t>
            </w:r>
          </w:p>
        </w:tc>
        <w:tc>
          <w:tcPr>
            <w:tcW w:w="1300" w:type="dxa"/>
          </w:tcPr>
          <w:p>
            <w:pPr>
              <w:pStyle w:val="TableParagraph"/>
              <w:spacing w:before="141"/>
              <w:ind w:left="93" w:right="82"/>
              <w:jc w:val="center"/>
              <w:rPr>
                <w:sz w:val="23"/>
              </w:rPr>
            </w:pPr>
            <w:r>
              <w:rPr>
                <w:sz w:val="23"/>
              </w:rPr>
              <w:t>ha</w:t>
            </w:r>
          </w:p>
        </w:tc>
        <w:tc>
          <w:tcPr>
            <w:tcW w:w="2603" w:type="dxa"/>
          </w:tcPr>
          <w:p>
            <w:pPr>
              <w:pStyle w:val="TableParagraph"/>
              <w:spacing w:before="141"/>
              <w:ind w:left="107"/>
              <w:rPr>
                <w:sz w:val="23"/>
              </w:rPr>
            </w:pPr>
            <w:r>
              <w:rPr>
                <w:sz w:val="23"/>
              </w:rPr>
              <w:t>Solo en terrenos</w:t>
            </w:r>
          </w:p>
        </w:tc>
      </w:tr>
      <w:tr>
        <w:trPr>
          <w:trHeight w:val="549" w:hRule="atLeast"/>
        </w:trPr>
        <w:tc>
          <w:tcPr>
            <w:tcW w:w="2768" w:type="dxa"/>
          </w:tcPr>
          <w:p>
            <w:pPr>
              <w:pStyle w:val="TableParagraph"/>
              <w:spacing w:line="270" w:lineRule="atLeast"/>
              <w:ind w:left="105"/>
              <w:rPr>
                <w:sz w:val="23"/>
              </w:rPr>
            </w:pPr>
            <w:r>
              <w:rPr>
                <w:sz w:val="23"/>
              </w:rPr>
              <w:t>Temperatura e intervalo de temperatura</w:t>
            </w:r>
          </w:p>
        </w:tc>
        <w:tc>
          <w:tcPr>
            <w:tcW w:w="2086" w:type="dxa"/>
          </w:tcPr>
          <w:p>
            <w:pPr>
              <w:pStyle w:val="TableParagraph"/>
              <w:spacing w:before="141"/>
              <w:ind w:left="104"/>
              <w:rPr>
                <w:sz w:val="23"/>
              </w:rPr>
            </w:pPr>
            <w:r>
              <w:rPr>
                <w:sz w:val="23"/>
              </w:rPr>
              <w:t>grado celsius</w:t>
            </w:r>
          </w:p>
        </w:tc>
        <w:tc>
          <w:tcPr>
            <w:tcW w:w="1300" w:type="dxa"/>
          </w:tcPr>
          <w:p>
            <w:pPr>
              <w:pStyle w:val="TableParagraph"/>
              <w:spacing w:before="141"/>
              <w:ind w:left="93" w:right="82"/>
              <w:jc w:val="center"/>
              <w:rPr>
                <w:sz w:val="23"/>
              </w:rPr>
            </w:pPr>
            <w:r>
              <w:rPr>
                <w:sz w:val="23"/>
              </w:rPr>
              <w:t>ºC</w:t>
            </w:r>
          </w:p>
        </w:tc>
        <w:tc>
          <w:tcPr>
            <w:tcW w:w="2603" w:type="dxa"/>
          </w:tcPr>
          <w:p>
            <w:pPr>
              <w:pStyle w:val="TableParagraph"/>
              <w:spacing w:line="270" w:lineRule="atLeast"/>
              <w:ind w:left="107" w:right="90"/>
              <w:rPr>
                <w:sz w:val="23"/>
              </w:rPr>
            </w:pPr>
            <w:r>
              <w:rPr>
                <w:sz w:val="23"/>
              </w:rPr>
              <w:t>Solo cuando el kelvin no es imprescindible</w:t>
            </w:r>
          </w:p>
        </w:tc>
      </w:tr>
      <w:tr>
        <w:trPr>
          <w:trHeight w:val="554" w:hRule="atLeast"/>
        </w:trPr>
        <w:tc>
          <w:tcPr>
            <w:tcW w:w="2768" w:type="dxa"/>
          </w:tcPr>
          <w:p>
            <w:pPr>
              <w:pStyle w:val="TableParagraph"/>
              <w:spacing w:before="141"/>
              <w:ind w:left="105"/>
              <w:rPr>
                <w:sz w:val="23"/>
              </w:rPr>
            </w:pPr>
            <w:r>
              <w:rPr>
                <w:sz w:val="23"/>
              </w:rPr>
              <w:t>Frecuencia de rotación</w:t>
            </w:r>
          </w:p>
        </w:tc>
        <w:tc>
          <w:tcPr>
            <w:tcW w:w="2086" w:type="dxa"/>
          </w:tcPr>
          <w:p>
            <w:pPr>
              <w:pStyle w:val="TableParagraph"/>
              <w:tabs>
                <w:tab w:pos="1643" w:val="left" w:leader="none"/>
              </w:tabs>
              <w:spacing w:line="270" w:lineRule="atLeast" w:before="1"/>
              <w:ind w:left="104" w:right="93"/>
              <w:rPr>
                <w:sz w:val="23"/>
              </w:rPr>
            </w:pPr>
            <w:r>
              <w:rPr>
                <w:sz w:val="23"/>
              </w:rPr>
              <w:t>revoluciones</w:t>
              <w:tab/>
              <w:t>por minuto</w:t>
            </w:r>
          </w:p>
        </w:tc>
        <w:tc>
          <w:tcPr>
            <w:tcW w:w="1300" w:type="dxa"/>
          </w:tcPr>
          <w:p>
            <w:pPr>
              <w:pStyle w:val="TableParagraph"/>
              <w:spacing w:before="141"/>
              <w:ind w:left="93" w:right="82"/>
              <w:jc w:val="center"/>
              <w:rPr>
                <w:sz w:val="23"/>
              </w:rPr>
            </w:pPr>
            <w:r>
              <w:rPr>
                <w:sz w:val="23"/>
              </w:rPr>
              <w:t>r/min(rpm)</w:t>
            </w:r>
          </w:p>
        </w:tc>
        <w:tc>
          <w:tcPr>
            <w:tcW w:w="2603" w:type="dxa"/>
          </w:tcPr>
          <w:p>
            <w:pPr>
              <w:pStyle w:val="TableParagraph"/>
              <w:spacing w:before="141"/>
              <w:ind w:left="107"/>
              <w:rPr>
                <w:sz w:val="23"/>
              </w:rPr>
            </w:pPr>
            <w:r>
              <w:rPr>
                <w:sz w:val="23"/>
              </w:rPr>
              <w:t>En motores</w:t>
            </w:r>
          </w:p>
        </w:tc>
      </w:tr>
    </w:tbl>
    <w:sectPr>
      <w:pgSz w:w="11900" w:h="16840"/>
      <w:pgMar w:top="1520" w:bottom="280" w:left="138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976" w:hanging="351"/>
        <w:jc w:val="left"/>
      </w:pPr>
      <w:rPr>
        <w:rFonts w:hint="default" w:ascii="Arial" w:hAnsi="Arial" w:eastAsia="Arial" w:cs="Arial"/>
        <w:spacing w:val="-1"/>
        <w:w w:val="101"/>
        <w:sz w:val="23"/>
        <w:szCs w:val="23"/>
      </w:rPr>
    </w:lvl>
    <w:lvl w:ilvl="1">
      <w:start w:val="0"/>
      <w:numFmt w:val="bullet"/>
      <w:lvlText w:val="•"/>
      <w:lvlJc w:val="left"/>
      <w:pPr>
        <w:ind w:left="1816" w:hanging="351"/>
      </w:pPr>
      <w:rPr>
        <w:rFonts w:hint="default"/>
      </w:rPr>
    </w:lvl>
    <w:lvl w:ilvl="2">
      <w:start w:val="0"/>
      <w:numFmt w:val="bullet"/>
      <w:lvlText w:val="•"/>
      <w:lvlJc w:val="left"/>
      <w:pPr>
        <w:ind w:left="2652" w:hanging="351"/>
      </w:pPr>
      <w:rPr>
        <w:rFonts w:hint="default"/>
      </w:rPr>
    </w:lvl>
    <w:lvl w:ilvl="3">
      <w:start w:val="0"/>
      <w:numFmt w:val="bullet"/>
      <w:lvlText w:val="•"/>
      <w:lvlJc w:val="left"/>
      <w:pPr>
        <w:ind w:left="3488" w:hanging="351"/>
      </w:pPr>
      <w:rPr>
        <w:rFonts w:hint="default"/>
      </w:rPr>
    </w:lvl>
    <w:lvl w:ilvl="4">
      <w:start w:val="0"/>
      <w:numFmt w:val="bullet"/>
      <w:lvlText w:val="•"/>
      <w:lvlJc w:val="left"/>
      <w:pPr>
        <w:ind w:left="4324" w:hanging="351"/>
      </w:pPr>
      <w:rPr>
        <w:rFonts w:hint="default"/>
      </w:rPr>
    </w:lvl>
    <w:lvl w:ilvl="5">
      <w:start w:val="0"/>
      <w:numFmt w:val="bullet"/>
      <w:lvlText w:val="•"/>
      <w:lvlJc w:val="left"/>
      <w:pPr>
        <w:ind w:left="5160" w:hanging="351"/>
      </w:pPr>
      <w:rPr>
        <w:rFonts w:hint="default"/>
      </w:rPr>
    </w:lvl>
    <w:lvl w:ilvl="6">
      <w:start w:val="0"/>
      <w:numFmt w:val="bullet"/>
      <w:lvlText w:val="•"/>
      <w:lvlJc w:val="left"/>
      <w:pPr>
        <w:ind w:left="5996" w:hanging="351"/>
      </w:pPr>
      <w:rPr>
        <w:rFonts w:hint="default"/>
      </w:rPr>
    </w:lvl>
    <w:lvl w:ilvl="7">
      <w:start w:val="0"/>
      <w:numFmt w:val="bullet"/>
      <w:lvlText w:val="•"/>
      <w:lvlJc w:val="left"/>
      <w:pPr>
        <w:ind w:left="6832" w:hanging="351"/>
      </w:pPr>
      <w:rPr>
        <w:rFonts w:hint="default"/>
      </w:rPr>
    </w:lvl>
    <w:lvl w:ilvl="8">
      <w:start w:val="0"/>
      <w:numFmt w:val="bullet"/>
      <w:lvlText w:val="•"/>
      <w:lvlJc w:val="left"/>
      <w:pPr>
        <w:ind w:left="7668" w:hanging="351"/>
      </w:pPr>
      <w:rPr>
        <w:rFonts w:hint="default"/>
      </w:rPr>
    </w:lvl>
  </w:abstractNum>
  <w:abstractNum w:abstractNumId="2">
    <w:multiLevelType w:val="hybridMultilevel"/>
    <w:lvl w:ilvl="0">
      <w:start w:val="0"/>
      <w:numFmt w:val="bullet"/>
      <w:lvlText w:val="-"/>
      <w:lvlJc w:val="left"/>
      <w:pPr>
        <w:ind w:left="626" w:hanging="351"/>
      </w:pPr>
      <w:rPr>
        <w:rFonts w:hint="default" w:ascii="Arial" w:hAnsi="Arial" w:eastAsia="Arial" w:cs="Arial"/>
        <w:w w:val="101"/>
        <w:sz w:val="23"/>
        <w:szCs w:val="23"/>
      </w:rPr>
    </w:lvl>
    <w:lvl w:ilvl="1">
      <w:start w:val="0"/>
      <w:numFmt w:val="bullet"/>
      <w:lvlText w:val="•"/>
      <w:lvlJc w:val="left"/>
      <w:pPr>
        <w:ind w:left="2000" w:hanging="351"/>
      </w:pPr>
      <w:rPr>
        <w:rFonts w:hint="default"/>
      </w:rPr>
    </w:lvl>
    <w:lvl w:ilvl="2">
      <w:start w:val="0"/>
      <w:numFmt w:val="bullet"/>
      <w:lvlText w:val="•"/>
      <w:lvlJc w:val="left"/>
      <w:pPr>
        <w:ind w:left="3240" w:hanging="351"/>
      </w:pPr>
      <w:rPr>
        <w:rFonts w:hint="default"/>
      </w:rPr>
    </w:lvl>
    <w:lvl w:ilvl="3">
      <w:start w:val="0"/>
      <w:numFmt w:val="bullet"/>
      <w:lvlText w:val="•"/>
      <w:lvlJc w:val="left"/>
      <w:pPr>
        <w:ind w:left="3740" w:hanging="351"/>
      </w:pPr>
      <w:rPr>
        <w:rFonts w:hint="default"/>
      </w:rPr>
    </w:lvl>
    <w:lvl w:ilvl="4">
      <w:start w:val="0"/>
      <w:numFmt w:val="bullet"/>
      <w:lvlText w:val="•"/>
      <w:lvlJc w:val="left"/>
      <w:pPr>
        <w:ind w:left="4540" w:hanging="351"/>
      </w:pPr>
      <w:rPr>
        <w:rFonts w:hint="default"/>
      </w:rPr>
    </w:lvl>
    <w:lvl w:ilvl="5">
      <w:start w:val="0"/>
      <w:numFmt w:val="bullet"/>
      <w:lvlText w:val="•"/>
      <w:lvlJc w:val="left"/>
      <w:pPr>
        <w:ind w:left="5340" w:hanging="351"/>
      </w:pPr>
      <w:rPr>
        <w:rFonts w:hint="default"/>
      </w:rPr>
    </w:lvl>
    <w:lvl w:ilvl="6">
      <w:start w:val="0"/>
      <w:numFmt w:val="bullet"/>
      <w:lvlText w:val="•"/>
      <w:lvlJc w:val="left"/>
      <w:pPr>
        <w:ind w:left="6140" w:hanging="351"/>
      </w:pPr>
      <w:rPr>
        <w:rFonts w:hint="default"/>
      </w:rPr>
    </w:lvl>
    <w:lvl w:ilvl="7">
      <w:start w:val="0"/>
      <w:numFmt w:val="bullet"/>
      <w:lvlText w:val="•"/>
      <w:lvlJc w:val="left"/>
      <w:pPr>
        <w:ind w:left="6940" w:hanging="351"/>
      </w:pPr>
      <w:rPr>
        <w:rFonts w:hint="default"/>
      </w:rPr>
    </w:lvl>
    <w:lvl w:ilvl="8">
      <w:start w:val="0"/>
      <w:numFmt w:val="bullet"/>
      <w:lvlText w:val="•"/>
      <w:lvlJc w:val="left"/>
      <w:pPr>
        <w:ind w:left="7740" w:hanging="351"/>
      </w:pPr>
      <w:rPr>
        <w:rFonts w:hint="default"/>
      </w:rPr>
    </w:lvl>
  </w:abstractNum>
  <w:abstractNum w:abstractNumId="1">
    <w:multiLevelType w:val="hybridMultilevel"/>
    <w:lvl w:ilvl="0">
      <w:start w:val="0"/>
      <w:numFmt w:val="bullet"/>
      <w:lvlText w:val=""/>
      <w:lvlJc w:val="left"/>
      <w:pPr>
        <w:ind w:left="406" w:hanging="245"/>
      </w:pPr>
      <w:rPr>
        <w:rFonts w:hint="default" w:ascii="Symbol" w:hAnsi="Symbol" w:eastAsia="Symbol" w:cs="Symbol"/>
        <w:w w:val="99"/>
        <w:sz w:val="32"/>
        <w:szCs w:val="32"/>
      </w:rPr>
    </w:lvl>
    <w:lvl w:ilvl="1">
      <w:start w:val="0"/>
      <w:numFmt w:val="bullet"/>
      <w:lvlText w:val="•"/>
      <w:lvlJc w:val="left"/>
      <w:pPr>
        <w:ind w:left="472" w:hanging="245"/>
      </w:pPr>
      <w:rPr>
        <w:rFonts w:hint="default"/>
      </w:rPr>
    </w:lvl>
    <w:lvl w:ilvl="2">
      <w:start w:val="0"/>
      <w:numFmt w:val="bullet"/>
      <w:lvlText w:val="•"/>
      <w:lvlJc w:val="left"/>
      <w:pPr>
        <w:ind w:left="544" w:hanging="245"/>
      </w:pPr>
      <w:rPr>
        <w:rFonts w:hint="default"/>
      </w:rPr>
    </w:lvl>
    <w:lvl w:ilvl="3">
      <w:start w:val="0"/>
      <w:numFmt w:val="bullet"/>
      <w:lvlText w:val="•"/>
      <w:lvlJc w:val="left"/>
      <w:pPr>
        <w:ind w:left="616" w:hanging="245"/>
      </w:pPr>
      <w:rPr>
        <w:rFonts w:hint="default"/>
      </w:rPr>
    </w:lvl>
    <w:lvl w:ilvl="4">
      <w:start w:val="0"/>
      <w:numFmt w:val="bullet"/>
      <w:lvlText w:val="•"/>
      <w:lvlJc w:val="left"/>
      <w:pPr>
        <w:ind w:left="688" w:hanging="245"/>
      </w:pPr>
      <w:rPr>
        <w:rFonts w:hint="default"/>
      </w:rPr>
    </w:lvl>
    <w:lvl w:ilvl="5">
      <w:start w:val="0"/>
      <w:numFmt w:val="bullet"/>
      <w:lvlText w:val="•"/>
      <w:lvlJc w:val="left"/>
      <w:pPr>
        <w:ind w:left="760" w:hanging="245"/>
      </w:pPr>
      <w:rPr>
        <w:rFonts w:hint="default"/>
      </w:rPr>
    </w:lvl>
    <w:lvl w:ilvl="6">
      <w:start w:val="0"/>
      <w:numFmt w:val="bullet"/>
      <w:lvlText w:val="•"/>
      <w:lvlJc w:val="left"/>
      <w:pPr>
        <w:ind w:left="832" w:hanging="245"/>
      </w:pPr>
      <w:rPr>
        <w:rFonts w:hint="default"/>
      </w:rPr>
    </w:lvl>
    <w:lvl w:ilvl="7">
      <w:start w:val="0"/>
      <w:numFmt w:val="bullet"/>
      <w:lvlText w:val="•"/>
      <w:lvlJc w:val="left"/>
      <w:pPr>
        <w:ind w:left="904" w:hanging="245"/>
      </w:pPr>
      <w:rPr>
        <w:rFonts w:hint="default"/>
      </w:rPr>
    </w:lvl>
    <w:lvl w:ilvl="8">
      <w:start w:val="0"/>
      <w:numFmt w:val="bullet"/>
      <w:lvlText w:val="•"/>
      <w:lvlJc w:val="left"/>
      <w:pPr>
        <w:ind w:left="976" w:hanging="245"/>
      </w:pPr>
      <w:rPr>
        <w:rFonts w:hint="default"/>
      </w:rPr>
    </w:lvl>
  </w:abstractNum>
  <w:abstractNum w:abstractNumId="0">
    <w:multiLevelType w:val="hybridMultilevel"/>
    <w:lvl w:ilvl="0">
      <w:start w:val="8"/>
      <w:numFmt w:val="lowerLetter"/>
      <w:lvlText w:val="(%1)"/>
      <w:lvlJc w:val="left"/>
      <w:pPr>
        <w:ind w:left="626" w:hanging="351"/>
        <w:jc w:val="left"/>
      </w:pPr>
      <w:rPr>
        <w:rFonts w:hint="default" w:ascii="Arial" w:hAnsi="Arial" w:eastAsia="Arial" w:cs="Arial"/>
        <w:spacing w:val="-1"/>
        <w:w w:val="101"/>
        <w:sz w:val="23"/>
        <w:szCs w:val="23"/>
      </w:rPr>
    </w:lvl>
    <w:lvl w:ilvl="1">
      <w:start w:val="1"/>
      <w:numFmt w:val="decimal"/>
      <w:lvlText w:val="%2."/>
      <w:lvlJc w:val="left"/>
      <w:pPr>
        <w:ind w:left="3727" w:hanging="824"/>
        <w:jc w:val="left"/>
      </w:pPr>
      <w:rPr>
        <w:rFonts w:hint="default" w:ascii="Arial" w:hAnsi="Arial" w:eastAsia="Arial" w:cs="Arial"/>
        <w:spacing w:val="-1"/>
        <w:w w:val="101"/>
        <w:sz w:val="23"/>
        <w:szCs w:val="23"/>
      </w:rPr>
    </w:lvl>
    <w:lvl w:ilvl="2">
      <w:start w:val="0"/>
      <w:numFmt w:val="bullet"/>
      <w:lvlText w:val="•"/>
      <w:lvlJc w:val="left"/>
      <w:pPr>
        <w:ind w:left="4344" w:hanging="824"/>
      </w:pPr>
      <w:rPr>
        <w:rFonts w:hint="default"/>
      </w:rPr>
    </w:lvl>
    <w:lvl w:ilvl="3">
      <w:start w:val="0"/>
      <w:numFmt w:val="bullet"/>
      <w:lvlText w:val="•"/>
      <w:lvlJc w:val="left"/>
      <w:pPr>
        <w:ind w:left="4968" w:hanging="824"/>
      </w:pPr>
      <w:rPr>
        <w:rFonts w:hint="default"/>
      </w:rPr>
    </w:lvl>
    <w:lvl w:ilvl="4">
      <w:start w:val="0"/>
      <w:numFmt w:val="bullet"/>
      <w:lvlText w:val="•"/>
      <w:lvlJc w:val="left"/>
      <w:pPr>
        <w:ind w:left="5593" w:hanging="824"/>
      </w:pPr>
      <w:rPr>
        <w:rFonts w:hint="default"/>
      </w:rPr>
    </w:lvl>
    <w:lvl w:ilvl="5">
      <w:start w:val="0"/>
      <w:numFmt w:val="bullet"/>
      <w:lvlText w:val="•"/>
      <w:lvlJc w:val="left"/>
      <w:pPr>
        <w:ind w:left="6217" w:hanging="824"/>
      </w:pPr>
      <w:rPr>
        <w:rFonts w:hint="default"/>
      </w:rPr>
    </w:lvl>
    <w:lvl w:ilvl="6">
      <w:start w:val="0"/>
      <w:numFmt w:val="bullet"/>
      <w:lvlText w:val="•"/>
      <w:lvlJc w:val="left"/>
      <w:pPr>
        <w:ind w:left="6842" w:hanging="824"/>
      </w:pPr>
      <w:rPr>
        <w:rFonts w:hint="default"/>
      </w:rPr>
    </w:lvl>
    <w:lvl w:ilvl="7">
      <w:start w:val="0"/>
      <w:numFmt w:val="bullet"/>
      <w:lvlText w:val="•"/>
      <w:lvlJc w:val="left"/>
      <w:pPr>
        <w:ind w:left="7466" w:hanging="824"/>
      </w:pPr>
      <w:rPr>
        <w:rFonts w:hint="default"/>
      </w:rPr>
    </w:lvl>
    <w:lvl w:ilvl="8">
      <w:start w:val="0"/>
      <w:numFmt w:val="bullet"/>
      <w:lvlText w:val="•"/>
      <w:lvlJc w:val="left"/>
      <w:pPr>
        <w:ind w:left="8091" w:hanging="824"/>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3"/>
      <w:szCs w:val="23"/>
    </w:rPr>
  </w:style>
  <w:style w:styleId="Heading1" w:type="paragraph">
    <w:name w:val="Heading 1"/>
    <w:basedOn w:val="Normal"/>
    <w:uiPriority w:val="1"/>
    <w:qFormat/>
    <w:pPr>
      <w:ind w:left="275"/>
      <w:outlineLvl w:val="1"/>
    </w:pPr>
    <w:rPr>
      <w:rFonts w:ascii="Arial" w:hAnsi="Arial" w:eastAsia="Arial" w:cs="Arial"/>
      <w:b/>
      <w:bCs/>
      <w:sz w:val="23"/>
      <w:szCs w:val="23"/>
    </w:rPr>
  </w:style>
  <w:style w:styleId="ListParagraph" w:type="paragraph">
    <w:name w:val="List Paragraph"/>
    <w:basedOn w:val="Normal"/>
    <w:uiPriority w:val="1"/>
    <w:qFormat/>
    <w:pPr>
      <w:ind w:left="626" w:hanging="350"/>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LOLO</dc:creator>
  <dcterms:created xsi:type="dcterms:W3CDTF">2018-03-11T23:46:59Z</dcterms:created>
  <dcterms:modified xsi:type="dcterms:W3CDTF">2018-03-11T23:46:59Z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 Suite 2010</vt:lpwstr>
  </property>
  <property fmtid="{D5CDD505-2E9C-101B-9397-08002B2CF9AE}" pid="3" name="LastSaved">
    <vt:filetime>2018-03-11T00:00:00Z</vt:filetime>
  </property>
</Properties>
</file>