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30" w:rsidRPr="00586130" w:rsidRDefault="00354C86" w:rsidP="00586130">
      <w:pPr>
        <w:spacing w:line="480" w:lineRule="auto"/>
        <w:rPr>
          <w:b/>
          <w:lang w:val="es-MX"/>
        </w:rPr>
      </w:pPr>
      <w:r>
        <w:rPr>
          <w:b/>
          <w:lang w:val="es-MX"/>
        </w:rPr>
        <w:t>Integridad de los datos</w:t>
      </w:r>
    </w:p>
    <w:p w:rsidR="008448B4" w:rsidRPr="0094577B" w:rsidRDefault="00586130" w:rsidP="00586130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="00354C86" w:rsidRPr="002F0D5E">
        <w:rPr>
          <w:lang w:val="es-MX"/>
        </w:rPr>
        <w:t>Mayor dificultad de perder los datos o de re</w:t>
      </w:r>
      <w:r w:rsidR="00961278">
        <w:rPr>
          <w:lang w:val="es-MX"/>
        </w:rPr>
        <w:t>alizar incoherencias con ellos</w:t>
      </w:r>
      <w:r w:rsidR="00C12C34">
        <w:rPr>
          <w:lang w:val="es-MX"/>
        </w:rPr>
        <w:t xml:space="preserve">” </w:t>
      </w:r>
      <w:bookmarkStart w:id="0" w:name="_GoBack"/>
      <w:bookmarkEnd w:id="0"/>
      <w:sdt>
        <w:sdtPr>
          <w:rPr>
            <w:lang w:val="es-MX"/>
          </w:rPr>
          <w:id w:val="1465087017"/>
          <w:citation/>
        </w:sdtPr>
        <w:sdtEndPr/>
        <w:sdtContent>
          <w:r w:rsidR="008448B4">
            <w:rPr>
              <w:lang w:val="es-MX"/>
            </w:rPr>
            <w:fldChar w:fldCharType="begin"/>
          </w:r>
          <w:r w:rsidR="008448B4">
            <w:rPr>
              <w:lang w:val="es-MX"/>
            </w:rPr>
            <w:instrText xml:space="preserve">CITATION Jor041 \p 9 \l 2058 </w:instrText>
          </w:r>
          <w:r w:rsidR="008448B4">
            <w:rPr>
              <w:lang w:val="es-MX"/>
            </w:rPr>
            <w:fldChar w:fldCharType="separate"/>
          </w:r>
          <w:r w:rsidR="008448B4" w:rsidRPr="008448B4">
            <w:rPr>
              <w:noProof/>
              <w:lang w:val="es-MX"/>
            </w:rPr>
            <w:t>(Sánchez, 2004, pág. 9)</w:t>
          </w:r>
          <w:r w:rsidR="008448B4">
            <w:rPr>
              <w:lang w:val="es-MX"/>
            </w:rPr>
            <w:fldChar w:fldCharType="end"/>
          </w:r>
        </w:sdtContent>
      </w:sdt>
      <w:r w:rsidR="00961278">
        <w:rPr>
          <w:lang w:val="es-MX"/>
        </w:rPr>
        <w:t>.</w:t>
      </w:r>
    </w:p>
    <w:p w:rsidR="00586130" w:rsidRPr="002F0D5E" w:rsidRDefault="00586130" w:rsidP="00586130">
      <w:pPr>
        <w:spacing w:line="480" w:lineRule="auto"/>
        <w:rPr>
          <w:lang w:val="es-MX"/>
        </w:rPr>
      </w:pPr>
    </w:p>
    <w:p w:rsidR="00B07AD7" w:rsidRPr="00586130" w:rsidRDefault="00B07AD7">
      <w:pPr>
        <w:rPr>
          <w:lang w:val="es-MX"/>
        </w:rPr>
      </w:pPr>
    </w:p>
    <w:sectPr w:rsidR="00B07AD7" w:rsidRPr="005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0"/>
    <w:rsid w:val="000D4494"/>
    <w:rsid w:val="00354C86"/>
    <w:rsid w:val="00586130"/>
    <w:rsid w:val="005D5CBF"/>
    <w:rsid w:val="008448B4"/>
    <w:rsid w:val="00961278"/>
    <w:rsid w:val="00B07AD7"/>
    <w:rsid w:val="00C12C34"/>
    <w:rsid w:val="00D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DBBA1"/>
  <w15:chartTrackingRefBased/>
  <w15:docId w15:val="{BE6ED2E9-B49F-467C-AC96-05C04E4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{946B840F-0A13-4CD7-A929-50DEE57EFDDB}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C10543ED-F4F7-444D-AEB0-C00AF8EA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2017-02-20T21:33:00Z</dcterms:created>
  <dcterms:modified xsi:type="dcterms:W3CDTF">2018-02-13T18:19:00Z</dcterms:modified>
</cp:coreProperties>
</file>