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8E" w:rsidRDefault="00C6778E" w:rsidP="009160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6778E">
        <w:rPr>
          <w:rFonts w:ascii="Times New Roman" w:hAnsi="Times New Roman" w:cs="Times New Roman"/>
          <w:b/>
          <w:sz w:val="24"/>
          <w:szCs w:val="24"/>
        </w:rPr>
        <w:t xml:space="preserve">Programadores de aplicaciones </w:t>
      </w:r>
    </w:p>
    <w:bookmarkEnd w:id="0"/>
    <w:p w:rsidR="009E007B" w:rsidRPr="00C6778E" w:rsidRDefault="009160C2" w:rsidP="00C6778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6778E" w:rsidRPr="00C6778E">
        <w:rPr>
          <w:rFonts w:ascii="Times New Roman" w:hAnsi="Times New Roman" w:cs="Times New Roman"/>
          <w:sz w:val="24"/>
          <w:szCs w:val="24"/>
        </w:rPr>
        <w:t>I</w:t>
      </w:r>
      <w:r w:rsidR="00C6778E" w:rsidRPr="00C6778E">
        <w:rPr>
          <w:rFonts w:ascii="Times New Roman" w:hAnsi="Times New Roman" w:cs="Times New Roman"/>
          <w:sz w:val="24"/>
          <w:szCs w:val="24"/>
        </w:rPr>
        <w:t>mplementan esas especific</w:t>
      </w:r>
      <w:r w:rsidR="00C6778E" w:rsidRPr="00C6778E">
        <w:rPr>
          <w:rFonts w:ascii="Times New Roman" w:hAnsi="Times New Roman" w:cs="Times New Roman"/>
          <w:sz w:val="24"/>
          <w:szCs w:val="24"/>
        </w:rPr>
        <w:t xml:space="preserve">aciones como </w:t>
      </w:r>
      <w:r w:rsidR="00C6778E" w:rsidRPr="00C6778E">
        <w:rPr>
          <w:rFonts w:ascii="Times New Roman" w:hAnsi="Times New Roman" w:cs="Times New Roman"/>
          <w:sz w:val="24"/>
          <w:szCs w:val="24"/>
        </w:rPr>
        <w:t>programas; después, verifican, depuran, documentan y mantienen esas transacciones enlatadas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692495838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6778E">
            <w:rPr>
              <w:rFonts w:ascii="Times New Roman" w:hAnsi="Times New Roman" w:cs="Times New Roman"/>
              <w:sz w:val="24"/>
              <w:szCs w:val="24"/>
            </w:rPr>
            <w:instrText xml:space="preserve">CITATION Elm07 \p 15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77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6778E" w:rsidRPr="00C6778E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9E007B" w:rsidRPr="00C677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EE"/>
    <w:rsid w:val="0024505D"/>
    <w:rsid w:val="005044C6"/>
    <w:rsid w:val="00792CE9"/>
    <w:rsid w:val="007C3EEE"/>
    <w:rsid w:val="008C0933"/>
    <w:rsid w:val="009160C2"/>
    <w:rsid w:val="00BD568B"/>
    <w:rsid w:val="00C34BD1"/>
    <w:rsid w:val="00C6778E"/>
    <w:rsid w:val="00E5323C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9702-B82F-4693-A338-F4E1658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02</b:Tag>
    <b:SourceType>Book</b:SourceType>
    <b:Guid>{7D248390-1A5F-465C-B764-B05039C0D1DF}</b:Guid>
    <b:Year>2002</b:Year>
    <b:Title>Fundamentos de bases de datos</b:Title>
    <b:City>España</b:City>
    <b:Publisher>McGRAW-HILL</b:Publisher>
    <b:Author>
      <b:Author>
        <b:NameList>
          <b:Person>
            <b:Last>Silberschatz</b:Last>
            <b:First>Abraham</b:First>
          </b:Person>
          <b:Person>
            <b:Last>Sudarshan</b:Last>
            <b:First>S.</b:First>
          </b:Person>
          <b:Person>
            <b:Last>F. Korth</b:Last>
            <b:First>Henry</b:First>
          </b:Person>
        </b:NameList>
      </b:Author>
    </b:Author>
    <b:RefOrder>2</b:RefOrder>
  </b:Source>
  <b:Source>
    <b:Tag>Elm07</b:Tag>
    <b:SourceType>Book</b:SourceType>
    <b:Guid>{F4F71760-0DA1-4C1E-A944-40EEA6DA32EE}</b:Guid>
    <b:Title>Fundamentos de Sistemas de Bases de Datos</b:Title>
    <b:Year>2007</b:Year>
    <b:City>Madrid</b:City>
    <b:Publisher>PEARSON EDUCACIÓN S.A.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Sán04</b:Tag>
    <b:SourceType>Book</b:SourceType>
    <b:Guid>{1C50649B-8073-40B4-8A94-157FA4E48E30}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CB1D5485-026C-440D-A90D-522928EA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brandon medina mancilla</cp:lastModifiedBy>
  <cp:revision>2</cp:revision>
  <dcterms:created xsi:type="dcterms:W3CDTF">2018-02-12T03:39:00Z</dcterms:created>
  <dcterms:modified xsi:type="dcterms:W3CDTF">2018-02-12T03:39:00Z</dcterms:modified>
</cp:coreProperties>
</file>