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5C" w:rsidRPr="00236AE9" w:rsidRDefault="00695F5C" w:rsidP="00695F5C">
      <w:pPr>
        <w:autoSpaceDE w:val="0"/>
        <w:autoSpaceDN w:val="0"/>
        <w:adjustRightInd w:val="0"/>
        <w:spacing w:after="0" w:line="480" w:lineRule="auto"/>
        <w:jc w:val="both"/>
        <w:rPr>
          <w:rFonts w:ascii="Times New Roman" w:hAnsi="Times New Roman" w:cs="Times New Roman"/>
          <w:b/>
          <w:iCs/>
          <w:sz w:val="24"/>
          <w:szCs w:val="21"/>
        </w:rPr>
      </w:pPr>
      <w:r w:rsidRPr="00695F5C">
        <w:rPr>
          <w:rFonts w:ascii="Times New Roman" w:hAnsi="Times New Roman" w:cs="Times New Roman"/>
          <w:b/>
          <w:iCs/>
          <w:sz w:val="24"/>
          <w:szCs w:val="21"/>
        </w:rPr>
        <w:t>Líneas aéreas.</w:t>
      </w:r>
    </w:p>
    <w:p w:rsidR="007828C2" w:rsidRPr="00695F5C" w:rsidRDefault="00695F5C" w:rsidP="00695F5C">
      <w:pPr>
        <w:autoSpaceDE w:val="0"/>
        <w:autoSpaceDN w:val="0"/>
        <w:adjustRightInd w:val="0"/>
        <w:spacing w:after="0" w:line="480" w:lineRule="auto"/>
        <w:jc w:val="both"/>
        <w:rPr>
          <w:rFonts w:ascii="Times New Roman" w:hAnsi="Times New Roman" w:cs="Times New Roman"/>
          <w:sz w:val="24"/>
          <w:szCs w:val="21"/>
        </w:rPr>
      </w:pPr>
      <w:r>
        <w:rPr>
          <w:rFonts w:ascii="Times New Roman" w:hAnsi="Times New Roman" w:cs="Times New Roman"/>
          <w:i/>
          <w:iCs/>
          <w:sz w:val="24"/>
          <w:szCs w:val="21"/>
        </w:rPr>
        <w:t>“</w:t>
      </w:r>
      <w:r w:rsidRPr="00695F5C">
        <w:rPr>
          <w:rFonts w:ascii="Times New Roman" w:hAnsi="Times New Roman" w:cs="Times New Roman"/>
          <w:sz w:val="24"/>
          <w:szCs w:val="21"/>
        </w:rPr>
        <w:t>Para reservas e información de planificación. Las líneas aéreas fueron de los primeros en usar las bases de datos de forma distribuida geográficamente (los terminales situados en todo el mundo accedían al sistema de bases de datos centralizado a través de las líneas tele</w:t>
      </w:r>
      <w:r w:rsidR="00236AE9">
        <w:rPr>
          <w:rFonts w:ascii="Times New Roman" w:hAnsi="Times New Roman" w:cs="Times New Roman"/>
          <w:sz w:val="24"/>
          <w:szCs w:val="21"/>
        </w:rPr>
        <w:t>fónicas y otras redes de datos)</w:t>
      </w:r>
      <w:bookmarkStart w:id="0" w:name="_GoBack"/>
      <w:bookmarkEnd w:id="0"/>
      <w:r>
        <w:rPr>
          <w:rFonts w:ascii="Times New Roman" w:hAnsi="Times New Roman" w:cs="Times New Roman"/>
          <w:sz w:val="24"/>
          <w:szCs w:val="21"/>
        </w:rPr>
        <w:t>”</w:t>
      </w:r>
      <w:sdt>
        <w:sdtPr>
          <w:rPr>
            <w:rFonts w:ascii="Times New Roman" w:hAnsi="Times New Roman" w:cs="Times New Roman"/>
            <w:sz w:val="24"/>
            <w:szCs w:val="21"/>
          </w:rPr>
          <w:id w:val="-1852715117"/>
          <w:citation/>
        </w:sdtPr>
        <w:sdtEndPr/>
        <w:sdtContent>
          <w:r>
            <w:rPr>
              <w:rFonts w:ascii="Times New Roman" w:hAnsi="Times New Roman" w:cs="Times New Roman"/>
              <w:sz w:val="24"/>
              <w:szCs w:val="21"/>
            </w:rPr>
            <w:fldChar w:fldCharType="begin"/>
          </w:r>
          <w:r>
            <w:rPr>
              <w:rFonts w:ascii="Times New Roman" w:hAnsi="Times New Roman" w:cs="Times New Roman"/>
              <w:sz w:val="24"/>
              <w:szCs w:val="21"/>
            </w:rPr>
            <w:instrText xml:space="preserve">CITATION Sil02 \p 1 \l 2058 </w:instrText>
          </w:r>
          <w:r>
            <w:rPr>
              <w:rFonts w:ascii="Times New Roman" w:hAnsi="Times New Roman" w:cs="Times New Roman"/>
              <w:sz w:val="24"/>
              <w:szCs w:val="21"/>
            </w:rPr>
            <w:fldChar w:fldCharType="separate"/>
          </w:r>
          <w:r>
            <w:rPr>
              <w:rFonts w:ascii="Times New Roman" w:hAnsi="Times New Roman" w:cs="Times New Roman"/>
              <w:noProof/>
              <w:sz w:val="24"/>
              <w:szCs w:val="21"/>
            </w:rPr>
            <w:t xml:space="preserve"> </w:t>
          </w:r>
          <w:r w:rsidRPr="00695F5C">
            <w:rPr>
              <w:rFonts w:ascii="Times New Roman" w:hAnsi="Times New Roman" w:cs="Times New Roman"/>
              <w:noProof/>
              <w:sz w:val="24"/>
              <w:szCs w:val="21"/>
            </w:rPr>
            <w:t>(Silberschatz, F. Korth, &amp; Sudarshan, 2002, pág. 1)</w:t>
          </w:r>
          <w:r>
            <w:rPr>
              <w:rFonts w:ascii="Times New Roman" w:hAnsi="Times New Roman" w:cs="Times New Roman"/>
              <w:sz w:val="24"/>
              <w:szCs w:val="21"/>
            </w:rPr>
            <w:fldChar w:fldCharType="end"/>
          </w:r>
        </w:sdtContent>
      </w:sdt>
      <w:r w:rsidR="00236AE9">
        <w:rPr>
          <w:rFonts w:ascii="Times New Roman" w:hAnsi="Times New Roman" w:cs="Times New Roman"/>
          <w:sz w:val="24"/>
          <w:szCs w:val="21"/>
        </w:rPr>
        <w:t>.</w:t>
      </w:r>
    </w:p>
    <w:sectPr w:rsidR="007828C2" w:rsidRPr="00695F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5C"/>
    <w:rsid w:val="00236AE9"/>
    <w:rsid w:val="00695F5C"/>
    <w:rsid w:val="007828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24E6"/>
  <w15:chartTrackingRefBased/>
  <w15:docId w15:val="{918D170B-DCCC-4473-BDF4-EA6D90AA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404117">
      <w:bodyDiv w:val="1"/>
      <w:marLeft w:val="0"/>
      <w:marRight w:val="0"/>
      <w:marTop w:val="0"/>
      <w:marBottom w:val="0"/>
      <w:divBdr>
        <w:top w:val="none" w:sz="0" w:space="0" w:color="auto"/>
        <w:left w:val="none" w:sz="0" w:space="0" w:color="auto"/>
        <w:bottom w:val="none" w:sz="0" w:space="0" w:color="auto"/>
        <w:right w:val="none" w:sz="0" w:space="0" w:color="auto"/>
      </w:divBdr>
    </w:div>
    <w:div w:id="15026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b:Tag>
    <b:SourceType>Book</b:SourceType>
    <b:Guid>{E9612A28-1236-45CA-8703-4EEADF4E5CDF}</b:Guid>
    <b:Title>Fundamentos de Base de Datos</b:Title>
    <b:Year>2002</b:Year>
    <b:City>Madrid, España</b:City>
    <b:Publisher>Mc Graw Hill</b:Publisher>
    <b:Author>
      <b:Author>
        <b:NameList>
          <b:Person>
            <b:Last>Silberschatz</b:Last>
            <b:First>Abraham</b:First>
          </b:Person>
          <b:Person>
            <b:Last>F. Korth</b:Last>
            <b:First>Henry</b:First>
          </b:Person>
          <b:Person>
            <b:Last> Sudarshan</b:Last>
            <b:First>S.</b:First>
          </b:Person>
        </b:NameList>
      </b:Author>
    </b:Author>
    <b:RefOrder>1</b:RefOrder>
  </b:Source>
</b:Sources>
</file>

<file path=customXml/itemProps1.xml><?xml version="1.0" encoding="utf-8"?>
<ds:datastoreItem xmlns:ds="http://schemas.openxmlformats.org/officeDocument/2006/customXml" ds:itemID="{FDA440E8-A3AF-465C-8887-3CEBBD6D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344</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jovanni moralesz</dc:creator>
  <cp:keywords/>
  <dc:description/>
  <cp:lastModifiedBy>jovanni moralesz</cp:lastModifiedBy>
  <cp:revision>2</cp:revision>
  <dcterms:created xsi:type="dcterms:W3CDTF">2018-02-08T18:12:00Z</dcterms:created>
  <dcterms:modified xsi:type="dcterms:W3CDTF">2018-02-13T18:02:00Z</dcterms:modified>
</cp:coreProperties>
</file>