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3" w:rsidRDefault="00C6669E" w:rsidP="00C6669E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Geografía de Circulación</w:t>
      </w:r>
    </w:p>
    <w:p w:rsidR="009E3F87" w:rsidRDefault="009E3F87" w:rsidP="00C6669E">
      <w:pPr>
        <w:rPr>
          <w:sz w:val="48"/>
          <w:szCs w:val="48"/>
        </w:rPr>
      </w:pPr>
    </w:p>
    <w:p w:rsidR="00C6669E" w:rsidRPr="009E3F87" w:rsidRDefault="00C6669E" w:rsidP="00C6669E">
      <w:pPr>
        <w:rPr>
          <w:sz w:val="48"/>
          <w:szCs w:val="48"/>
        </w:rPr>
      </w:pPr>
      <w:bookmarkStart w:id="0" w:name="_GoBack"/>
      <w:bookmarkEnd w:id="0"/>
      <w:r w:rsidRPr="009E3F87">
        <w:rPr>
          <w:sz w:val="48"/>
          <w:szCs w:val="48"/>
        </w:rPr>
        <w:t>_Con la aparición de los teléfonos celulares cambian las relación y el lenguaje, el cual crea nuevos símbolos para la comunicación.</w:t>
      </w:r>
    </w:p>
    <w:p w:rsidR="00C6669E" w:rsidRPr="009E3F87" w:rsidRDefault="00C911F4" w:rsidP="00C6669E">
      <w:pPr>
        <w:rPr>
          <w:sz w:val="48"/>
          <w:szCs w:val="48"/>
        </w:rPr>
      </w:pPr>
      <w:r w:rsidRPr="009E3F87">
        <w:rPr>
          <w:sz w:val="48"/>
          <w:szCs w:val="48"/>
        </w:rPr>
        <w:t>La construcción del Airbus A380 (Francés)</w:t>
      </w:r>
      <w:r w:rsidR="009E3F87" w:rsidRPr="009E3F87">
        <w:rPr>
          <w:sz w:val="48"/>
          <w:szCs w:val="48"/>
        </w:rPr>
        <w:t xml:space="preserve"> con capacidad para 840 pasajeros,</w:t>
      </w:r>
      <w:r w:rsidRPr="009E3F87">
        <w:rPr>
          <w:sz w:val="48"/>
          <w:szCs w:val="48"/>
        </w:rPr>
        <w:t xml:space="preserve"> ha demandado la creación de materiales más livianos y resistentes. </w:t>
      </w:r>
      <w:r w:rsidR="009E3F87" w:rsidRPr="009E3F87">
        <w:rPr>
          <w:sz w:val="48"/>
          <w:szCs w:val="48"/>
        </w:rPr>
        <w:t>De continuar con estas innovaciones se producirían cambios en la capacidad de los aeropuertos, se dibujaría una nueva red y crearía una nueva Geografía de Circulación.</w:t>
      </w:r>
    </w:p>
    <w:sectPr w:rsidR="00C6669E" w:rsidRPr="009E3F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9E"/>
    <w:rsid w:val="00234570"/>
    <w:rsid w:val="00534AF0"/>
    <w:rsid w:val="009E3F87"/>
    <w:rsid w:val="00C6669E"/>
    <w:rsid w:val="00C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3</cp:revision>
  <dcterms:created xsi:type="dcterms:W3CDTF">2017-06-14T22:55:00Z</dcterms:created>
  <dcterms:modified xsi:type="dcterms:W3CDTF">2017-06-14T23:03:00Z</dcterms:modified>
</cp:coreProperties>
</file>