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4FB" w:rsidRPr="00E174FB" w:rsidRDefault="00E174FB" w:rsidP="00E174FB">
      <w:pPr>
        <w:jc w:val="both"/>
        <w:rPr>
          <w:rFonts w:ascii="Arial" w:hAnsi="Arial" w:cs="Arial"/>
          <w:b/>
          <w:sz w:val="28"/>
        </w:rPr>
      </w:pPr>
      <w:r w:rsidRPr="00E174FB">
        <w:rPr>
          <w:rFonts w:ascii="Arial" w:hAnsi="Arial" w:cs="Arial"/>
          <w:b/>
          <w:sz w:val="28"/>
        </w:rPr>
        <w:t>FLUJO DE ENERGIA</w:t>
      </w:r>
    </w:p>
    <w:p w:rsidR="00E174FB" w:rsidRDefault="00E174FB" w:rsidP="00E174FB">
      <w:pPr>
        <w:jc w:val="both"/>
        <w:rPr>
          <w:rFonts w:ascii="Arial" w:hAnsi="Arial" w:cs="Arial"/>
          <w:sz w:val="24"/>
        </w:rPr>
      </w:pPr>
    </w:p>
    <w:p w:rsidR="00E174FB" w:rsidRPr="00E174FB" w:rsidRDefault="00E174FB" w:rsidP="00E174FB">
      <w:pPr>
        <w:jc w:val="both"/>
        <w:rPr>
          <w:rFonts w:ascii="Arial" w:hAnsi="Arial" w:cs="Arial"/>
          <w:sz w:val="24"/>
        </w:rPr>
      </w:pPr>
    </w:p>
    <w:p w:rsidR="00E174FB" w:rsidRPr="00E174FB" w:rsidRDefault="00E174FB" w:rsidP="00720473">
      <w:pPr>
        <w:spacing w:line="360" w:lineRule="auto"/>
        <w:ind w:firstLine="1134"/>
        <w:jc w:val="both"/>
        <w:rPr>
          <w:rFonts w:ascii="Arial" w:hAnsi="Arial" w:cs="Arial"/>
          <w:sz w:val="24"/>
        </w:rPr>
      </w:pPr>
      <w:r w:rsidRPr="00E174FB">
        <w:rPr>
          <w:rFonts w:ascii="Arial" w:hAnsi="Arial" w:cs="Arial"/>
          <w:sz w:val="24"/>
        </w:rPr>
        <w:t>El flujo de la energía es importante para entender cómo los elementos del entorno natural interactúan unos con otros. La energía puede ser definida como la capacidad de trabajo o llevar a cabo cambios en el movimiento o estado de la materia.</w:t>
      </w:r>
    </w:p>
    <w:p w:rsidR="00720473" w:rsidRPr="00720473" w:rsidRDefault="00720473" w:rsidP="00720473">
      <w:pPr>
        <w:spacing w:line="360" w:lineRule="auto"/>
        <w:ind w:left="142" w:firstLine="992"/>
        <w:jc w:val="both"/>
        <w:rPr>
          <w:rFonts w:ascii="Arial" w:hAnsi="Arial" w:cs="Arial"/>
          <w:sz w:val="24"/>
        </w:rPr>
      </w:pPr>
      <w:r w:rsidRPr="00720473">
        <w:rPr>
          <w:rFonts w:ascii="Arial" w:hAnsi="Arial" w:cs="Arial"/>
          <w:sz w:val="24"/>
        </w:rPr>
        <w:t>El flujo de energía (como la del sol) es aprovechado por los productores primarios u organismos de compuestos orgánicos que, a su vez, utilizarán los consumidores primarios o herbívoros, de los cuales se alimentarán los consumidores secundarios o carnívoros.</w:t>
      </w:r>
    </w:p>
    <w:p w:rsidR="00720473" w:rsidRPr="00720473" w:rsidRDefault="00720473" w:rsidP="00720473">
      <w:pPr>
        <w:spacing w:line="360" w:lineRule="auto"/>
        <w:ind w:firstLine="1134"/>
        <w:jc w:val="both"/>
        <w:rPr>
          <w:rFonts w:ascii="Arial" w:hAnsi="Arial" w:cs="Arial"/>
          <w:sz w:val="24"/>
        </w:rPr>
      </w:pPr>
      <w:r w:rsidRPr="00720473">
        <w:rPr>
          <w:rFonts w:ascii="Arial" w:hAnsi="Arial" w:cs="Arial"/>
          <w:sz w:val="24"/>
        </w:rPr>
        <w:t>De los cadáveres de todos los grupos, los descomponedores podrán obtener la energía para lograr subsistir. De esta forma se obtendrá un flujo de energía unidireccional en el cual la energía pasa de un nivel a otro en un solo sentido y siempre con una pérdida en forma de calor.</w:t>
      </w:r>
    </w:p>
    <w:p w:rsidR="000F4E28" w:rsidRDefault="000F4E28">
      <w:bookmarkStart w:id="0" w:name="_GoBack"/>
      <w:bookmarkEnd w:id="0"/>
    </w:p>
    <w:sectPr w:rsidR="000F4E28" w:rsidSect="000F4E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174FB"/>
    <w:rsid w:val="000F4E28"/>
    <w:rsid w:val="00720473"/>
    <w:rsid w:val="00961030"/>
    <w:rsid w:val="009C5963"/>
    <w:rsid w:val="00E174F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67B3E-1BEC-437D-B45D-135F45FC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E28"/>
  </w:style>
  <w:style w:type="paragraph" w:styleId="Ttulo2">
    <w:name w:val="heading 2"/>
    <w:basedOn w:val="Normal"/>
    <w:link w:val="Ttulo2Car"/>
    <w:uiPriority w:val="9"/>
    <w:qFormat/>
    <w:rsid w:val="00E174FB"/>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174FB"/>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6802">
      <w:bodyDiv w:val="1"/>
      <w:marLeft w:val="0"/>
      <w:marRight w:val="0"/>
      <w:marTop w:val="0"/>
      <w:marBottom w:val="0"/>
      <w:divBdr>
        <w:top w:val="none" w:sz="0" w:space="0" w:color="auto"/>
        <w:left w:val="none" w:sz="0" w:space="0" w:color="auto"/>
        <w:bottom w:val="none" w:sz="0" w:space="0" w:color="auto"/>
        <w:right w:val="none" w:sz="0" w:space="0" w:color="auto"/>
      </w:divBdr>
      <w:divsChild>
        <w:div w:id="1658143883">
          <w:marLeft w:val="0"/>
          <w:marRight w:val="0"/>
          <w:marTop w:val="0"/>
          <w:marBottom w:val="0"/>
          <w:divBdr>
            <w:top w:val="none" w:sz="0" w:space="0" w:color="auto"/>
            <w:left w:val="none" w:sz="0" w:space="0" w:color="auto"/>
            <w:bottom w:val="none" w:sz="0" w:space="0" w:color="auto"/>
            <w:right w:val="none" w:sz="0" w:space="0" w:color="auto"/>
          </w:divBdr>
        </w:div>
        <w:div w:id="761293034">
          <w:marLeft w:val="0"/>
          <w:marRight w:val="0"/>
          <w:marTop w:val="0"/>
          <w:marBottom w:val="0"/>
          <w:divBdr>
            <w:top w:val="none" w:sz="0" w:space="0" w:color="auto"/>
            <w:left w:val="none" w:sz="0" w:space="0" w:color="auto"/>
            <w:bottom w:val="none" w:sz="0" w:space="0" w:color="auto"/>
            <w:right w:val="none" w:sz="0" w:space="0" w:color="auto"/>
          </w:divBdr>
        </w:div>
      </w:divsChild>
    </w:div>
    <w:div w:id="1113133397">
      <w:bodyDiv w:val="1"/>
      <w:marLeft w:val="0"/>
      <w:marRight w:val="0"/>
      <w:marTop w:val="0"/>
      <w:marBottom w:val="0"/>
      <w:divBdr>
        <w:top w:val="none" w:sz="0" w:space="0" w:color="auto"/>
        <w:left w:val="none" w:sz="0" w:space="0" w:color="auto"/>
        <w:bottom w:val="none" w:sz="0" w:space="0" w:color="auto"/>
        <w:right w:val="none" w:sz="0" w:space="0" w:color="auto"/>
      </w:divBdr>
      <w:divsChild>
        <w:div w:id="1151286618">
          <w:marLeft w:val="0"/>
          <w:marRight w:val="0"/>
          <w:marTop w:val="0"/>
          <w:marBottom w:val="0"/>
          <w:divBdr>
            <w:top w:val="none" w:sz="0" w:space="0" w:color="auto"/>
            <w:left w:val="none" w:sz="0" w:space="0" w:color="auto"/>
            <w:bottom w:val="none" w:sz="0" w:space="0" w:color="auto"/>
            <w:right w:val="none" w:sz="0" w:space="0" w:color="auto"/>
          </w:divBdr>
        </w:div>
        <w:div w:id="1051536473">
          <w:marLeft w:val="240"/>
          <w:marRight w:val="0"/>
          <w:marTop w:val="0"/>
          <w:marBottom w:val="240"/>
          <w:divBdr>
            <w:top w:val="none" w:sz="0" w:space="0" w:color="auto"/>
            <w:left w:val="none" w:sz="0" w:space="0" w:color="auto"/>
            <w:bottom w:val="none" w:sz="0" w:space="0" w:color="auto"/>
            <w:right w:val="none" w:sz="0" w:space="0" w:color="auto"/>
          </w:divBdr>
        </w:div>
        <w:div w:id="1928688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677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2017-03-11T02:48:00Z</dcterms:created>
  <dcterms:modified xsi:type="dcterms:W3CDTF">2017-03-11T03:15:00Z</dcterms:modified>
</cp:coreProperties>
</file>