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E1" w:rsidRDefault="000469E1" w:rsidP="000469E1">
      <w:pPr>
        <w:pStyle w:val="Ttulo1"/>
      </w:pPr>
      <w:bookmarkStart w:id="0" w:name="_Toc475444359"/>
      <w:bookmarkStart w:id="1" w:name="_GoBack"/>
      <w:proofErr w:type="spellStart"/>
      <w:r>
        <w:t>Arquitectura</w:t>
      </w:r>
      <w:proofErr w:type="spellEnd"/>
      <w:r>
        <w:t xml:space="preserve"> de </w:t>
      </w:r>
      <w:proofErr w:type="gramStart"/>
      <w:r>
        <w:t>un</w:t>
      </w:r>
      <w:proofErr w:type="gramEnd"/>
      <w:r>
        <w:t xml:space="preserve"> SGBD</w:t>
      </w:r>
      <w:bookmarkEnd w:id="0"/>
    </w:p>
    <w:bookmarkEnd w:id="1"/>
    <w:p w:rsidR="000469E1" w:rsidRDefault="000469E1" w:rsidP="000469E1">
      <w:pPr>
        <w:jc w:val="both"/>
      </w:pPr>
      <w:r w:rsidRPr="00D72D6A">
        <w:t xml:space="preserve">La </w:t>
      </w:r>
      <w:proofErr w:type="spellStart"/>
      <w:r w:rsidRPr="00D72D6A">
        <w:t>arquitectura</w:t>
      </w:r>
      <w:proofErr w:type="spellEnd"/>
      <w:r w:rsidRPr="00D72D6A">
        <w:t xml:space="preserve"> de </w:t>
      </w:r>
      <w:proofErr w:type="spellStart"/>
      <w:r w:rsidRPr="00D72D6A">
        <w:t>los</w:t>
      </w:r>
      <w:proofErr w:type="spellEnd"/>
      <w:r w:rsidRPr="00D72D6A">
        <w:t xml:space="preserve"> </w:t>
      </w:r>
      <w:proofErr w:type="spellStart"/>
      <w:r w:rsidRPr="00D72D6A">
        <w:t>sistemas</w:t>
      </w:r>
      <w:proofErr w:type="spellEnd"/>
      <w:r w:rsidRPr="00D72D6A">
        <w:t xml:space="preserve"> de bases de </w:t>
      </w:r>
      <w:proofErr w:type="spellStart"/>
      <w:r w:rsidRPr="00D72D6A">
        <w:t>datos</w:t>
      </w:r>
      <w:proofErr w:type="spellEnd"/>
      <w:r w:rsidRPr="00D72D6A">
        <w:t xml:space="preserve"> </w:t>
      </w:r>
      <w:proofErr w:type="spellStart"/>
      <w:r w:rsidRPr="00D72D6A">
        <w:t>está</w:t>
      </w:r>
      <w:proofErr w:type="spellEnd"/>
      <w:r w:rsidRPr="00D72D6A">
        <w:t xml:space="preserve"> </w:t>
      </w:r>
      <w:proofErr w:type="spellStart"/>
      <w:r w:rsidRPr="00D72D6A">
        <w:t>enormemente</w:t>
      </w:r>
      <w:proofErr w:type="spellEnd"/>
      <w:r w:rsidRPr="00D72D6A">
        <w:t xml:space="preserve"> </w:t>
      </w:r>
      <w:proofErr w:type="spellStart"/>
      <w:r w:rsidRPr="00D72D6A">
        <w:t>inﬂuenciada</w:t>
      </w:r>
      <w:proofErr w:type="spellEnd"/>
      <w:r w:rsidRPr="00D72D6A">
        <w:t xml:space="preserve"> </w:t>
      </w:r>
      <w:proofErr w:type="spellStart"/>
      <w:r w:rsidRPr="00D72D6A">
        <w:t>por</w:t>
      </w:r>
      <w:proofErr w:type="spellEnd"/>
      <w:r w:rsidRPr="00D72D6A">
        <w:t xml:space="preserve"> el </w:t>
      </w:r>
      <w:proofErr w:type="spellStart"/>
      <w:r w:rsidRPr="00D72D6A">
        <w:t>sistema</w:t>
      </w:r>
      <w:proofErr w:type="spellEnd"/>
      <w:r w:rsidRPr="00D72D6A">
        <w:t xml:space="preserve"> </w:t>
      </w:r>
      <w:proofErr w:type="spellStart"/>
      <w:r w:rsidRPr="00D72D6A">
        <w:t>informático</w:t>
      </w:r>
      <w:proofErr w:type="spellEnd"/>
      <w:r w:rsidRPr="00D72D6A">
        <w:t xml:space="preserve"> </w:t>
      </w:r>
      <w:proofErr w:type="spellStart"/>
      <w:r w:rsidRPr="00D72D6A">
        <w:t>subyacente</w:t>
      </w:r>
      <w:proofErr w:type="spellEnd"/>
      <w:r w:rsidRPr="00D72D6A">
        <w:t xml:space="preserve"> </w:t>
      </w:r>
      <w:proofErr w:type="spellStart"/>
      <w:r w:rsidRPr="00D72D6A">
        <w:t>en</w:t>
      </w:r>
      <w:proofErr w:type="spellEnd"/>
      <w:r w:rsidRPr="00D72D6A">
        <w:t xml:space="preserve"> el que se </w:t>
      </w:r>
      <w:proofErr w:type="spellStart"/>
      <w:r w:rsidRPr="003008B5">
        <w:rPr>
          <w:highlight w:val="yellow"/>
        </w:rPr>
        <w:t>ejecuta</w:t>
      </w:r>
      <w:proofErr w:type="spellEnd"/>
      <w:r w:rsidRPr="00D72D6A">
        <w:t xml:space="preserve"> el </w:t>
      </w:r>
      <w:proofErr w:type="spellStart"/>
      <w:r w:rsidRPr="00D72D6A">
        <w:t>sistema</w:t>
      </w:r>
      <w:proofErr w:type="spellEnd"/>
      <w:r w:rsidRPr="00D72D6A">
        <w:t xml:space="preserve"> de bases de </w:t>
      </w:r>
      <w:proofErr w:type="spellStart"/>
      <w:r w:rsidRPr="00D72D6A">
        <w:t>datos</w:t>
      </w:r>
      <w:proofErr w:type="spellEnd"/>
      <w:r w:rsidRPr="00D72D6A">
        <w:t xml:space="preserve">. Los </w:t>
      </w:r>
      <w:proofErr w:type="spellStart"/>
      <w:r w:rsidRPr="00D72D6A">
        <w:t>sistemas</w:t>
      </w:r>
      <w:proofErr w:type="spellEnd"/>
      <w:r w:rsidRPr="00D72D6A">
        <w:t xml:space="preserve"> de bases de </w:t>
      </w:r>
      <w:proofErr w:type="spellStart"/>
      <w:r w:rsidRPr="00D72D6A">
        <w:t>datos</w:t>
      </w:r>
      <w:proofErr w:type="spellEnd"/>
      <w:r w:rsidRPr="00D72D6A">
        <w:t xml:space="preserve"> </w:t>
      </w:r>
      <w:proofErr w:type="spellStart"/>
      <w:r w:rsidRPr="00D72D6A">
        <w:t>pueden</w:t>
      </w:r>
      <w:proofErr w:type="spellEnd"/>
      <w:r w:rsidRPr="00D72D6A">
        <w:t xml:space="preserve"> </w:t>
      </w:r>
      <w:proofErr w:type="spellStart"/>
      <w:r w:rsidRPr="00D72D6A">
        <w:t>ser</w:t>
      </w:r>
      <w:proofErr w:type="spellEnd"/>
      <w:r w:rsidRPr="00D72D6A">
        <w:t xml:space="preserve"> </w:t>
      </w:r>
      <w:proofErr w:type="spellStart"/>
      <w:r w:rsidRPr="003008B5">
        <w:rPr>
          <w:highlight w:val="yellow"/>
        </w:rPr>
        <w:t>centralizados</w:t>
      </w:r>
      <w:proofErr w:type="spellEnd"/>
      <w:r w:rsidRPr="00D72D6A">
        <w:t xml:space="preserve">, o </w:t>
      </w:r>
      <w:proofErr w:type="spellStart"/>
      <w:r w:rsidRPr="00D72D6A">
        <w:t>cliente-servidor</w:t>
      </w:r>
      <w:proofErr w:type="spellEnd"/>
      <w:r w:rsidRPr="00D72D6A">
        <w:t xml:space="preserve">, </w:t>
      </w:r>
      <w:proofErr w:type="spellStart"/>
      <w:r w:rsidRPr="00D72D6A">
        <w:t>donde</w:t>
      </w:r>
      <w:proofErr w:type="spellEnd"/>
      <w:r w:rsidRPr="00D72D6A">
        <w:t xml:space="preserve"> </w:t>
      </w:r>
      <w:proofErr w:type="spellStart"/>
      <w:r w:rsidRPr="00D72D6A">
        <w:t>una</w:t>
      </w:r>
      <w:proofErr w:type="spellEnd"/>
      <w:r w:rsidRPr="00D72D6A">
        <w:t xml:space="preserve"> </w:t>
      </w:r>
      <w:proofErr w:type="spellStart"/>
      <w:r w:rsidRPr="00D72D6A">
        <w:t>máquina</w:t>
      </w:r>
      <w:proofErr w:type="spellEnd"/>
      <w:r w:rsidRPr="00D72D6A">
        <w:t xml:space="preserve"> que </w:t>
      </w:r>
      <w:proofErr w:type="spellStart"/>
      <w:r w:rsidRPr="00D72D6A">
        <w:t>hace</w:t>
      </w:r>
      <w:proofErr w:type="spellEnd"/>
      <w:r w:rsidRPr="00D72D6A">
        <w:t xml:space="preserve"> de </w:t>
      </w:r>
      <w:proofErr w:type="spellStart"/>
      <w:r w:rsidRPr="003008B5">
        <w:rPr>
          <w:highlight w:val="yellow"/>
        </w:rPr>
        <w:t>servidor</w:t>
      </w:r>
      <w:proofErr w:type="spellEnd"/>
      <w:r w:rsidRPr="00D72D6A">
        <w:t xml:space="preserve"> </w:t>
      </w:r>
      <w:proofErr w:type="spellStart"/>
      <w:r w:rsidRPr="00D72D6A">
        <w:t>ejecuta</w:t>
      </w:r>
      <w:proofErr w:type="spellEnd"/>
      <w:r w:rsidRPr="00D72D6A">
        <w:t xml:space="preserve"> </w:t>
      </w:r>
      <w:proofErr w:type="spellStart"/>
      <w:r w:rsidRPr="00D72D6A">
        <w:t>trabajos</w:t>
      </w:r>
      <w:proofErr w:type="spellEnd"/>
      <w:r w:rsidRPr="00D72D6A">
        <w:t xml:space="preserve"> de </w:t>
      </w:r>
      <w:proofErr w:type="spellStart"/>
      <w:r w:rsidRPr="00D72D6A">
        <w:t>múltiples</w:t>
      </w:r>
      <w:proofErr w:type="spellEnd"/>
      <w:r w:rsidRPr="00D72D6A">
        <w:t xml:space="preserve"> </w:t>
      </w:r>
      <w:proofErr w:type="spellStart"/>
      <w:r w:rsidRPr="00D72D6A">
        <w:t>máquinas</w:t>
      </w:r>
      <w:proofErr w:type="spellEnd"/>
      <w:r w:rsidRPr="00D72D6A">
        <w:t xml:space="preserve"> </w:t>
      </w:r>
      <w:proofErr w:type="spellStart"/>
      <w:r w:rsidRPr="00D72D6A">
        <w:t>clientes</w:t>
      </w:r>
      <w:proofErr w:type="spellEnd"/>
      <w:r w:rsidRPr="00D72D6A">
        <w:t xml:space="preserve">. Los </w:t>
      </w:r>
      <w:proofErr w:type="spellStart"/>
      <w:r w:rsidRPr="00D72D6A">
        <w:t>sistemas</w:t>
      </w:r>
      <w:proofErr w:type="spellEnd"/>
      <w:r w:rsidRPr="00D72D6A">
        <w:t xml:space="preserve"> de bases de </w:t>
      </w:r>
      <w:proofErr w:type="spellStart"/>
      <w:r w:rsidRPr="00D72D6A">
        <w:t>datos</w:t>
      </w:r>
      <w:proofErr w:type="spellEnd"/>
      <w:r w:rsidRPr="00D72D6A">
        <w:t xml:space="preserve"> </w:t>
      </w:r>
      <w:proofErr w:type="spellStart"/>
      <w:r w:rsidRPr="00D72D6A">
        <w:t>también</w:t>
      </w:r>
      <w:proofErr w:type="spellEnd"/>
      <w:r w:rsidRPr="00D72D6A">
        <w:t xml:space="preserve"> </w:t>
      </w:r>
      <w:proofErr w:type="spellStart"/>
      <w:r w:rsidRPr="00D72D6A">
        <w:t>pueden</w:t>
      </w:r>
      <w:proofErr w:type="spellEnd"/>
      <w:r w:rsidRPr="00D72D6A">
        <w:t xml:space="preserve"> </w:t>
      </w:r>
      <w:proofErr w:type="spellStart"/>
      <w:r w:rsidRPr="00D72D6A">
        <w:t>diseñarse</w:t>
      </w:r>
      <w:proofErr w:type="spellEnd"/>
      <w:r w:rsidRPr="00D72D6A">
        <w:t xml:space="preserve"> para </w:t>
      </w:r>
      <w:proofErr w:type="spellStart"/>
      <w:r w:rsidRPr="00D72D6A">
        <w:t>explotar</w:t>
      </w:r>
      <w:proofErr w:type="spellEnd"/>
      <w:r w:rsidRPr="00D72D6A">
        <w:t xml:space="preserve"> las </w:t>
      </w:r>
      <w:proofErr w:type="spellStart"/>
      <w:r w:rsidRPr="00D72D6A">
        <w:t>arquitecturas</w:t>
      </w:r>
      <w:proofErr w:type="spellEnd"/>
      <w:r w:rsidRPr="00D72D6A">
        <w:t xml:space="preserve"> </w:t>
      </w:r>
      <w:proofErr w:type="spellStart"/>
      <w:r w:rsidRPr="00D72D6A">
        <w:t>paralelas</w:t>
      </w:r>
      <w:proofErr w:type="spellEnd"/>
      <w:r w:rsidRPr="00D72D6A">
        <w:t xml:space="preserve"> de </w:t>
      </w:r>
      <w:proofErr w:type="spellStart"/>
      <w:r w:rsidRPr="00D72D6A">
        <w:t>computadoras</w:t>
      </w:r>
      <w:proofErr w:type="spellEnd"/>
      <w:r w:rsidRPr="00D72D6A">
        <w:t xml:space="preserve">. </w:t>
      </w:r>
      <w:proofErr w:type="gramStart"/>
      <w:r w:rsidRPr="00D72D6A">
        <w:t xml:space="preserve">Las bases de </w:t>
      </w:r>
      <w:proofErr w:type="spellStart"/>
      <w:r w:rsidRPr="00D72D6A">
        <w:t>datos</w:t>
      </w:r>
      <w:proofErr w:type="spellEnd"/>
      <w:r w:rsidRPr="00D72D6A">
        <w:t xml:space="preserve"> </w:t>
      </w:r>
      <w:proofErr w:type="spellStart"/>
      <w:r w:rsidRPr="00D72D6A">
        <w:t>distribuidas</w:t>
      </w:r>
      <w:proofErr w:type="spellEnd"/>
      <w:r w:rsidRPr="00D72D6A">
        <w:t xml:space="preserve"> </w:t>
      </w:r>
      <w:proofErr w:type="spellStart"/>
      <w:r w:rsidRPr="00D72D6A">
        <w:t>abarcan</w:t>
      </w:r>
      <w:proofErr w:type="spellEnd"/>
      <w:r w:rsidRPr="00D72D6A">
        <w:t xml:space="preserve"> </w:t>
      </w:r>
      <w:proofErr w:type="spellStart"/>
      <w:r w:rsidRPr="00D72D6A">
        <w:t>muchas</w:t>
      </w:r>
      <w:proofErr w:type="spellEnd"/>
      <w:r w:rsidRPr="00D72D6A">
        <w:t xml:space="preserve"> </w:t>
      </w:r>
      <w:proofErr w:type="spellStart"/>
      <w:r w:rsidRPr="00D72D6A">
        <w:t>má</w:t>
      </w:r>
      <w:r>
        <w:t>quinas</w:t>
      </w:r>
      <w:proofErr w:type="spellEnd"/>
      <w:r>
        <w:t xml:space="preserve"> </w:t>
      </w:r>
      <w:proofErr w:type="spellStart"/>
      <w:r>
        <w:t>separadas</w:t>
      </w:r>
      <w:proofErr w:type="spellEnd"/>
      <w:r>
        <w:t xml:space="preserve"> </w:t>
      </w:r>
      <w:proofErr w:type="spellStart"/>
      <w:r>
        <w:t>geográﬁcamente</w:t>
      </w:r>
      <w:proofErr w:type="spellEnd"/>
      <w:r>
        <w:t>.</w:t>
      </w:r>
      <w:proofErr w:type="gramEnd"/>
      <w:sdt>
        <w:sdtPr>
          <w:id w:val="607476622"/>
          <w:citation/>
        </w:sdtPr>
        <w:sdtContent>
          <w:r>
            <w:fldChar w:fldCharType="begin"/>
          </w:r>
          <w:r>
            <w:rPr>
              <w:lang w:val="es-MX"/>
            </w:rPr>
            <w:instrText xml:space="preserve"> CITATION Abr02 \l 2058 </w:instrText>
          </w:r>
          <w: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3008B5">
            <w:rPr>
              <w:noProof/>
              <w:lang w:val="es-MX"/>
            </w:rPr>
            <w:t>(Silberschatz, 2002)</w:t>
          </w:r>
          <w:r>
            <w:fldChar w:fldCharType="end"/>
          </w:r>
        </w:sdtContent>
      </w:sdt>
    </w:p>
    <w:p w:rsidR="000469E1" w:rsidRDefault="000469E1" w:rsidP="000469E1"/>
    <w:p w:rsidR="000469E1" w:rsidRDefault="000469E1" w:rsidP="000469E1"/>
    <w:p w:rsidR="000469E1" w:rsidRDefault="000469E1" w:rsidP="000469E1">
      <w:r>
        <w:rPr>
          <w:noProof/>
          <w:lang w:val="es-MX" w:eastAsia="es-MX"/>
        </w:rPr>
        <w:drawing>
          <wp:inline distT="0" distB="0" distL="0" distR="0" wp14:anchorId="099CD837" wp14:editId="611F7D03">
            <wp:extent cx="5476875" cy="2971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E1" w:rsidRDefault="000469E1" w:rsidP="000469E1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100BBD6D" wp14:editId="2D6EB034">
            <wp:simplePos x="0" y="0"/>
            <wp:positionH relativeFrom="column">
              <wp:posOffset>190500</wp:posOffset>
            </wp:positionH>
            <wp:positionV relativeFrom="paragraph">
              <wp:posOffset>68580</wp:posOffset>
            </wp:positionV>
            <wp:extent cx="4353413" cy="1476375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413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9E1" w:rsidRDefault="000469E1" w:rsidP="000469E1"/>
    <w:p w:rsidR="000469E1" w:rsidRDefault="000469E1" w:rsidP="000469E1"/>
    <w:p w:rsidR="000469E1" w:rsidRDefault="000469E1" w:rsidP="000469E1"/>
    <w:p w:rsidR="000469E1" w:rsidRDefault="000469E1" w:rsidP="000469E1"/>
    <w:p w:rsidR="000469E1" w:rsidRDefault="000469E1" w:rsidP="000469E1"/>
    <w:p w:rsidR="000469E1" w:rsidRDefault="000469E1" w:rsidP="000469E1"/>
    <w:p w:rsidR="000469E1" w:rsidRDefault="000469E1" w:rsidP="000469E1"/>
    <w:p w:rsidR="000469E1" w:rsidRDefault="000469E1" w:rsidP="000469E1"/>
    <w:p w:rsidR="00031CD2" w:rsidRDefault="000469E1"/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192B"/>
    <w:multiLevelType w:val="hybridMultilevel"/>
    <w:tmpl w:val="26BC3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D7F83"/>
    <w:multiLevelType w:val="hybridMultilevel"/>
    <w:tmpl w:val="38F09BF0"/>
    <w:lvl w:ilvl="0" w:tplc="08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B6"/>
    <w:rsid w:val="00035951"/>
    <w:rsid w:val="000469E1"/>
    <w:rsid w:val="001D18F0"/>
    <w:rsid w:val="0026619F"/>
    <w:rsid w:val="00306CC9"/>
    <w:rsid w:val="004E62B6"/>
    <w:rsid w:val="00741312"/>
    <w:rsid w:val="00A663DE"/>
    <w:rsid w:val="00DB17A5"/>
    <w:rsid w:val="00E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06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1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B17A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1D18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306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06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1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B17A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1D18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306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Raf05</b:Tag>
    <b:SourceType>Book</b:SourceType>
    <b:Guid>{4B06DAD7-3D8E-4C0D-9961-62A84288FC35}</b:Guid>
    <b:Author>
      <b:Author>
        <b:NameList>
          <b:Person>
            <b:Last>Paré</b:Last>
            <b:First>Rafael</b:First>
            <b:Middle>Camps</b:Middle>
          </b:Person>
        </b:NameList>
      </b:Author>
    </b:Author>
    <b:Title>Bases de datos</b:Title>
    <b:Year>2005 </b:Year>
    <b:City>Barcelona</b:City>
    <b:Publisher>Universitat Oberta de Catalunya</b:Publisher>
    <b:RefOrder>1</b:RefOrder>
  </b:Source>
  <b:Source>
    <b:Tag>Jor04</b:Tag>
    <b:SourceType>Book</b:SourceType>
    <b:Guid>{0969AED2-1932-4532-B754-F22CA9DCDA17}</b:Guid>
    <b:Author>
      <b:Author>
        <b:NameList>
          <b:Person>
            <b:Last>Sanchez</b:Last>
            <b:First>Jorge</b:First>
          </b:Person>
        </b:NameList>
      </b:Author>
    </b:Author>
    <b:Title>Diseño conceptual de bases de datos</b:Title>
    <b:Year>2004</b:Year>
    <b:City>559 Nathan Abbott Way, Stanford, California 94305, USA.</b:City>
    <b:RefOrder>2</b:RefOrder>
  </b:Source>
  <b:Source>
    <b:Tag>Abr02</b:Tag>
    <b:SourceType>Book</b:SourceType>
    <b:Guid>{8AAC2DD7-B215-40FA-A866-6D4A51553E79}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 Cuarta edición</b:Title>
    <b:Year>2002</b:Year>
    <b:City>Madrid</b:City>
    <b:Publisher>Bell Laboratories</b:Publisher>
    <b:RefOrder>3</b:RefOrder>
  </b:Source>
  <b:Source>
    <b:Tag>And10</b:Tag>
    <b:SourceType>BookSection</b:SourceType>
    <b:Guid>{DC5963D0-435A-40EE-B672-921BD0FFC208}</b:Guid>
    <b:Author>
      <b:Author>
        <b:NameList>
          <b:Person>
            <b:Last>Oppel</b:Last>
            <b:First>Andy</b:First>
          </b:Person>
        </b:NameList>
      </b:Author>
      <b:BookAuthor>
        <b:NameList>
          <b:Person>
            <b:Last>Oppel</b:Last>
            <b:First>Andy</b:First>
          </b:Person>
        </b:NameList>
      </b:BookAuthor>
    </b:Author>
    <b:Title>Fundamentos de Bases De Datos</b:Title>
    <b:BookTitle>Fundamentos de Bases De Datos</b:BookTitle>
    <b:Year>2010</b:Year>
    <b:City>Mexico DF</b:City>
    <b:RefOrder>4</b:RefOrder>
  </b:Source>
  <b:Source>
    <b:Tag>Pat01</b:Tag>
    <b:SourceType>BookSection</b:SourceType>
    <b:Guid>{F667C0A1-02CE-4221-BB06-F1649461042C}</b:Guid>
    <b:Title>Base De Datos Unicas</b:Title>
    <b:Author>
      <b:BookAuthor>
        <b:NameList>
          <b:Person>
            <b:Last>Barco</b:Last>
            <b:First>Patricio</b:First>
            <b:Middle>Martínez</b:Middle>
          </b:Person>
        </b:NameList>
      </b:BookAuthor>
    </b:Author>
    <b:BookTitle>Base De Datos Unicas</b:BookTitle>
    <b:Year>2001</b:Year>
    <b:City>Alicante </b:City>
    <b:Publisher>Dpto. de Lenguajes y Sistemas Informáticos </b:Publisher>
    <b:RefOrder>5</b:RefOrder>
  </b:Source>
</b:Sources>
</file>

<file path=customXml/itemProps1.xml><?xml version="1.0" encoding="utf-8"?>
<ds:datastoreItem xmlns:ds="http://schemas.openxmlformats.org/officeDocument/2006/customXml" ds:itemID="{6F32F781-0476-4FFC-B10F-A353E34B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2017-02-23T20:15:00Z</dcterms:created>
  <dcterms:modified xsi:type="dcterms:W3CDTF">2017-02-23T20:15:00Z</dcterms:modified>
</cp:coreProperties>
</file>