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F7A" w:rsidRDefault="005F2FAB">
      <w:hyperlink r:id="rId4" w:history="1">
        <w:r w:rsidRPr="001E4102">
          <w:rPr>
            <w:rStyle w:val="Hipervnculo"/>
          </w:rPr>
          <w:t>https://www.understood.org/es-mx/school-learning/your-childs-rights/basics-about-childs-rights/no-child-left-behind-nclb-what-you-need-to-know</w:t>
        </w:r>
      </w:hyperlink>
    </w:p>
    <w:p w:rsidR="005F2FAB" w:rsidRDefault="005F2FAB">
      <w:bookmarkStart w:id="0" w:name="_GoBack"/>
      <w:bookmarkEnd w:id="0"/>
    </w:p>
    <w:sectPr w:rsidR="005F2F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416"/>
    <w:rsid w:val="00395F7A"/>
    <w:rsid w:val="005F2FAB"/>
    <w:rsid w:val="00C55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EEEE0"/>
  <w15:chartTrackingRefBased/>
  <w15:docId w15:val="{73169D48-4FC9-4CA1-B2C3-DEA094CEC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F2FA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understood.org/es-mx/school-learning/your-childs-rights/basics-about-childs-rights/no-child-left-behind-nclb-what-you-need-to-know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257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ADRIÁN GONZÁLEZ SANTANA</dc:creator>
  <cp:keywords/>
  <dc:description/>
  <cp:lastModifiedBy>JOSÉ ADRIÁN GONZÁLEZ SANTANA</cp:lastModifiedBy>
  <cp:revision>2</cp:revision>
  <dcterms:created xsi:type="dcterms:W3CDTF">2016-12-11T09:20:00Z</dcterms:created>
  <dcterms:modified xsi:type="dcterms:W3CDTF">2016-12-11T09:20:00Z</dcterms:modified>
</cp:coreProperties>
</file>