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1C331C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1C331C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1050925" cy="932180"/>
                <wp:effectExtent l="1270" t="1905" r="5080" b="889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24C302"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">
                  <v:imagedata r:id="rId10" o:title=""/>
                </v:shape>
                <v:group id="Group 25" o:spid="_x0000_s1028" style="position:absolute;left:20;top:1447;width:1614;height:2" coordorigin="20,1447" coordsize="1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o:spid="_x0000_s1029" style="position:absolute;left:20;top:1447;width:1614;height:2;visibility:visible;mso-wrap-style:square;v-text-anchor:top" coordsize="1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" path="m,l1614,e" filled="f" strokeweight="2.04pt">
                    <v:path arrowok="t" o:connecttype="custom" o:connectlocs="0,0;1614,0" o:connectangles="0,0"/>
                  </v:shap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="008958CE">
        <w:rPr>
          <w:u w:val="thick" w:color="000000"/>
          <w:lang w:val="it-IT"/>
        </w:rPr>
        <w:t>GIORGIO       USSIA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proofErr w:type="gramStart"/>
      <w:r w:rsidRPr="00721036">
        <w:rPr>
          <w:u w:val="thick" w:color="000000"/>
          <w:lang w:val="it-IT"/>
        </w:rPr>
        <w:tab/>
      </w: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</w:t>
      </w:r>
      <w:proofErr w:type="gramEnd"/>
      <w:r w:rsidRPr="00721036">
        <w:rPr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8958CE">
        <w:rPr>
          <w:u w:val="thick" w:color="000000"/>
          <w:lang w:val="it-IT"/>
        </w:rPr>
        <w:t>MATEMATICA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Asse </w:t>
      </w:r>
      <w:r w:rsidRPr="00721036">
        <w:rPr>
          <w:u w:val="thick" w:color="000000"/>
          <w:lang w:val="it-IT"/>
        </w:rPr>
        <w:t xml:space="preserve"> </w:t>
      </w:r>
      <w:r w:rsidR="008958CE">
        <w:rPr>
          <w:u w:val="thick" w:color="000000"/>
          <w:lang w:val="it-IT"/>
        </w:rPr>
        <w:t>SCIENTIFICO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8958CE">
        <w:rPr>
          <w:u w:val="thick" w:color="000000"/>
          <w:lang w:val="it-IT"/>
        </w:rPr>
        <w:t>QUINTA</w:t>
      </w:r>
      <w:r w:rsidRPr="00721036">
        <w:rPr>
          <w:u w:val="thick" w:color="000000"/>
          <w:lang w:val="it-IT"/>
        </w:rPr>
        <w:tab/>
      </w:r>
      <w:r w:rsidR="00165FCD">
        <w:rPr>
          <w:u w:val="thick" w:color="000000"/>
          <w:lang w:val="it-IT"/>
        </w:rPr>
        <w:t>E</w:t>
      </w:r>
      <w:bookmarkStart w:id="0" w:name="_GoBack"/>
      <w:bookmarkEnd w:id="0"/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1C331C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83185</wp:posOffset>
                </wp:positionV>
                <wp:extent cx="9168765" cy="5767070"/>
                <wp:effectExtent l="6350" t="10160" r="6985" b="444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8765" cy="5767070"/>
                          <a:chOff x="1303" y="81"/>
                          <a:chExt cx="14439" cy="9082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313" y="91"/>
                            <a:ext cx="14420" cy="2"/>
                            <a:chOff x="1313" y="91"/>
                            <a:chExt cx="14420" cy="2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313" y="91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313" y="643"/>
                            <a:ext cx="14420" cy="2"/>
                            <a:chOff x="1313" y="643"/>
                            <a:chExt cx="14420" cy="2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313" y="64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308" y="86"/>
                            <a:ext cx="2" cy="9072"/>
                            <a:chOff x="1308" y="86"/>
                            <a:chExt cx="2" cy="9072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308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313" y="9153"/>
                            <a:ext cx="14420" cy="2"/>
                            <a:chOff x="1313" y="9153"/>
                            <a:chExt cx="14420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13" y="915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737" y="86"/>
                            <a:ext cx="2" cy="9072"/>
                            <a:chOff x="15737" y="86"/>
                            <a:chExt cx="2" cy="907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737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C1C87" id="Group 13" o:spid="_x0000_s1026" style="position:absolute;margin-left:54.5pt;margin-top:6.55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B8t7vrhAAAACwEA&#10;AA8AAAAAAAAAAAAAAAAAewcAAGRycy9kb3ducmV2LnhtbFBLBQYAAAAABAAEAPMAAACJCAAAAAA=&#10;">
                <v:group id="Group 22" o:spid="_x0000_s1027" style="position:absolute;left:1313;top:91;width:14420;height:2" coordorigin="1313,91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3" o:spid="_x0000_s1028" style="position:absolute;left:1313;top:91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20" o:spid="_x0000_s1029" style="position:absolute;left:1313;top:643;width:14420;height:2" coordorigin="1313,643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1" o:spid="_x0000_s1030" style="position:absolute;left:1313;top:643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18" o:spid="_x0000_s1031" style="position:absolute;left:1308;top:86;width:2;height:9072" coordorigin="1308,86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" o:spid="_x0000_s1032" style="position:absolute;left:1308;top:86;width:2;height:9072;visibility:visible;mso-wrap-style:square;v-text-anchor:top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" path="m,l,9072e" filled="f" strokeweight=".48pt">
                    <v:path arrowok="t" o:connecttype="custom" o:connectlocs="0,86;0,9158" o:connectangles="0,0"/>
                  </v:shape>
                </v:group>
                <v:group id="Group 16" o:spid="_x0000_s1033" style="position:absolute;left:1313;top:9153;width:14420;height:2" coordorigin="1313,9153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34" style="position:absolute;left:1313;top:9153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14" o:spid="_x0000_s1035" style="position:absolute;left:15737;top:86;width:2;height:9072" coordorigin="15737,86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6" style="position:absolute;left:15737;top:86;width:2;height:9072;visibility:visible;mso-wrap-style:square;v-text-anchor:top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" path="m,l,9072e" filled="f" strokeweight=".48pt">
                    <v:path arrowok="t" o:connecttype="custom" o:connectlocs="0,86;0,9158" o:connectangles="0,0"/>
                  </v:shape>
                </v:group>
                <w10:wrap anchorx="page"/>
              </v:group>
            </w:pict>
          </mc:Fallback>
        </mc:AlternateConten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8958CE" w:rsidRDefault="00721036">
      <w:pPr>
        <w:rPr>
          <w:color w:val="FF0000"/>
          <w:lang w:val="it-IT"/>
        </w:rPr>
      </w:pPr>
      <w:r>
        <w:rPr>
          <w:lang w:val="it-IT"/>
        </w:rPr>
        <w:t xml:space="preserve">  Si fa riferimento all’analisi della situazione di partenza concordata nel consiglio di classe ultimo </w:t>
      </w:r>
      <w:r w:rsidRPr="00721036">
        <w:rPr>
          <w:color w:val="FF0000"/>
          <w:lang w:val="it-IT"/>
        </w:rPr>
        <w:t>con le seguenti precisazioni</w:t>
      </w:r>
      <w:r>
        <w:rPr>
          <w:lang w:val="it-IT"/>
        </w:rPr>
        <w:t xml:space="preserve"> </w:t>
      </w:r>
      <w:r w:rsidRPr="00721036">
        <w:rPr>
          <w:color w:val="FF0000"/>
          <w:lang w:val="it-IT"/>
        </w:rPr>
        <w:t>……</w:t>
      </w:r>
    </w:p>
    <w:p w:rsidR="008958CE" w:rsidRDefault="008958CE" w:rsidP="008958CE">
      <w:pPr>
        <w:pStyle w:val="Paragrafoelenco"/>
        <w:numPr>
          <w:ilvl w:val="0"/>
          <w:numId w:val="1"/>
        </w:num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La  preparazione</w:t>
      </w:r>
      <w:proofErr w:type="gramEnd"/>
      <w:r>
        <w:rPr>
          <w:color w:val="FF0000"/>
          <w:lang w:val="it-IT"/>
        </w:rPr>
        <w:t xml:space="preserve">    risulta  nel  complesso   buona</w:t>
      </w:r>
    </w:p>
    <w:p w:rsidR="008958CE" w:rsidRDefault="008958CE" w:rsidP="008958CE">
      <w:pPr>
        <w:pStyle w:val="Paragrafoelenco"/>
        <w:numPr>
          <w:ilvl w:val="0"/>
          <w:numId w:val="1"/>
        </w:num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Il  comportamento</w:t>
      </w:r>
      <w:proofErr w:type="gramEnd"/>
      <w:r>
        <w:rPr>
          <w:color w:val="FF0000"/>
          <w:lang w:val="it-IT"/>
        </w:rPr>
        <w:t xml:space="preserve">   vivace   ma  corretto</w:t>
      </w:r>
    </w:p>
    <w:p w:rsidR="008958CE" w:rsidRDefault="008958CE" w:rsidP="008958CE">
      <w:pPr>
        <w:pStyle w:val="Paragrafoelenco"/>
        <w:numPr>
          <w:ilvl w:val="0"/>
          <w:numId w:val="1"/>
        </w:num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Mostrano  senso</w:t>
      </w:r>
      <w:proofErr w:type="gramEnd"/>
      <w:r>
        <w:rPr>
          <w:color w:val="FF0000"/>
          <w:lang w:val="it-IT"/>
        </w:rPr>
        <w:t xml:space="preserve">  di  responsabilità  ed  impegno  serio</w:t>
      </w:r>
    </w:p>
    <w:p w:rsidR="008958CE" w:rsidRDefault="008958CE" w:rsidP="008958CE">
      <w:pPr>
        <w:pStyle w:val="Paragrafoelenco"/>
        <w:numPr>
          <w:ilvl w:val="0"/>
          <w:numId w:val="1"/>
        </w:numPr>
        <w:rPr>
          <w:color w:val="FF0000"/>
          <w:lang w:val="it-IT"/>
        </w:rPr>
      </w:pPr>
      <w:r>
        <w:rPr>
          <w:color w:val="FF0000"/>
          <w:lang w:val="it-IT"/>
        </w:rPr>
        <w:t xml:space="preserve">Evidenziano   </w:t>
      </w:r>
      <w:proofErr w:type="gramStart"/>
      <w:r>
        <w:rPr>
          <w:color w:val="FF0000"/>
          <w:lang w:val="it-IT"/>
        </w:rPr>
        <w:t>ottime  capacità</w:t>
      </w:r>
      <w:proofErr w:type="gramEnd"/>
      <w:r>
        <w:rPr>
          <w:color w:val="FF0000"/>
          <w:lang w:val="it-IT"/>
        </w:rPr>
        <w:t xml:space="preserve">  </w:t>
      </w:r>
    </w:p>
    <w:p w:rsidR="00721036" w:rsidRPr="008958CE" w:rsidRDefault="008958CE" w:rsidP="008958CE">
      <w:pPr>
        <w:pStyle w:val="Paragrafoelenco"/>
        <w:numPr>
          <w:ilvl w:val="0"/>
          <w:numId w:val="1"/>
        </w:num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le  conoscenze</w:t>
      </w:r>
      <w:r w:rsidR="00721036" w:rsidRPr="008958CE">
        <w:rPr>
          <w:color w:val="FF0000"/>
          <w:lang w:val="it-IT"/>
        </w:rPr>
        <w:t>….</w:t>
      </w:r>
      <w:proofErr w:type="gramEnd"/>
      <w:r w:rsidR="00721036" w:rsidRPr="008958CE">
        <w:rPr>
          <w:color w:val="FF0000"/>
          <w:lang w:val="it-IT"/>
        </w:rPr>
        <w:t>.</w:t>
      </w:r>
    </w:p>
    <w:p w:rsidR="00721036" w:rsidRPr="00721036" w:rsidRDefault="008958CE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>
        <w:rPr>
          <w:color w:val="FF0000"/>
          <w:lang w:val="it-IT"/>
        </w:rPr>
        <w:t>acquisite  sono    soddisfacenti</w:t>
      </w: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8958CE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8958CE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8958CE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8958CE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</w:t>
      </w:r>
      <w:proofErr w:type="gramStart"/>
      <w:r w:rsidR="00C66FFA">
        <w:rPr>
          <w:rFonts w:ascii="Times New Roman" w:eastAsia="Times New Roman" w:hAnsi="Times New Roman" w:cs="Times New Roman"/>
          <w:lang w:val="it-IT"/>
        </w:rPr>
        <w:t xml:space="preserve">UDA  </w:t>
      </w:r>
      <w:r>
        <w:rPr>
          <w:rFonts w:ascii="Times New Roman" w:eastAsia="Times New Roman" w:hAnsi="Times New Roman" w:cs="Times New Roman"/>
          <w:lang w:val="it-IT"/>
        </w:rPr>
        <w:t>AD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582E8D" w:rsidRPr="00721036">
        <w:trPr>
          <w:trHeight w:hRule="exact" w:val="1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721036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in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8958CE" w:rsidTr="00663C91">
        <w:trPr>
          <w:trHeight w:hRule="exact" w:val="797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663C91" w:rsidP="00663C91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lastRenderedPageBreak/>
              <w:t>maturare  interesse</w:t>
            </w:r>
            <w:proofErr w:type="gramEnd"/>
            <w:r>
              <w:rPr>
                <w:color w:val="FF0000"/>
                <w:lang w:val="it-IT"/>
              </w:rPr>
              <w:t xml:space="preserve">  per la  disciplina</w:t>
            </w:r>
          </w:p>
          <w:p w:rsidR="00663C91" w:rsidRDefault="00663C91" w:rsidP="00663C91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spellStart"/>
            <w:proofErr w:type="gramStart"/>
            <w:r>
              <w:rPr>
                <w:color w:val="FF0000"/>
                <w:lang w:val="it-IT"/>
              </w:rPr>
              <w:t>leggere,comprendere</w:t>
            </w:r>
            <w:proofErr w:type="spellEnd"/>
            <w:proofErr w:type="gramEnd"/>
            <w:r>
              <w:rPr>
                <w:color w:val="FF0000"/>
                <w:lang w:val="it-IT"/>
              </w:rPr>
              <w:t xml:space="preserve"> ed interpretare  un testo o un problema</w:t>
            </w:r>
          </w:p>
          <w:p w:rsidR="00663C91" w:rsidRDefault="00663C91" w:rsidP="00663C91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padroneggiare  gli</w:t>
            </w:r>
            <w:proofErr w:type="gramEnd"/>
            <w:r>
              <w:rPr>
                <w:color w:val="FF0000"/>
                <w:lang w:val="it-IT"/>
              </w:rPr>
              <w:t xml:space="preserve"> strumenti  del  calcolo algebrico</w:t>
            </w:r>
          </w:p>
          <w:p w:rsidR="00374432" w:rsidRDefault="00374432" w:rsidP="00663C91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formulare  ipotesi</w:t>
            </w:r>
            <w:proofErr w:type="gramEnd"/>
            <w:r>
              <w:rPr>
                <w:color w:val="FF0000"/>
                <w:lang w:val="it-IT"/>
              </w:rPr>
              <w:t xml:space="preserve">  per  la  risoluzione di  problemi  analitici</w:t>
            </w:r>
          </w:p>
          <w:p w:rsidR="00374432" w:rsidRPr="00663C91" w:rsidRDefault="00374432" w:rsidP="00663C91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>saper  stabilire  nessi   tra  calcolo e  grafico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9C6" w:rsidRDefault="009204C2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 w:rsidRPr="009204C2">
              <w:rPr>
                <w:color w:val="FF0000"/>
                <w:lang w:val="it-IT"/>
              </w:rPr>
              <w:t>Saper  riconoscere</w:t>
            </w:r>
            <w:proofErr w:type="gramEnd"/>
            <w:r w:rsidRPr="009204C2">
              <w:rPr>
                <w:color w:val="FF0000"/>
                <w:lang w:val="it-IT"/>
              </w:rPr>
              <w:t xml:space="preserve">  una  funzione</w:t>
            </w:r>
          </w:p>
          <w:p w:rsidR="009204C2" w:rsidRDefault="009204C2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Saper  leggere</w:t>
            </w:r>
            <w:proofErr w:type="gramEnd"/>
            <w:r>
              <w:rPr>
                <w:color w:val="FF0000"/>
                <w:lang w:val="it-IT"/>
              </w:rPr>
              <w:t xml:space="preserve">  il  grafico </w:t>
            </w:r>
            <w:proofErr w:type="spellStart"/>
            <w:r>
              <w:rPr>
                <w:color w:val="FF0000"/>
                <w:lang w:val="it-IT"/>
              </w:rPr>
              <w:t>diuna</w:t>
            </w:r>
            <w:proofErr w:type="spellEnd"/>
            <w:r>
              <w:rPr>
                <w:color w:val="FF0000"/>
                <w:lang w:val="it-IT"/>
              </w:rPr>
              <w:t xml:space="preserve">  funzione</w:t>
            </w:r>
          </w:p>
          <w:p w:rsidR="009204C2" w:rsidRDefault="009204C2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Calcolare  il</w:t>
            </w:r>
            <w:proofErr w:type="gramEnd"/>
            <w:r>
              <w:rPr>
                <w:color w:val="FF0000"/>
                <w:lang w:val="it-IT"/>
              </w:rPr>
              <w:t xml:space="preserve"> dominio  di una  </w:t>
            </w:r>
            <w:proofErr w:type="spellStart"/>
            <w:r>
              <w:rPr>
                <w:color w:val="FF0000"/>
                <w:lang w:val="it-IT"/>
              </w:rPr>
              <w:t>funzionr</w:t>
            </w:r>
            <w:proofErr w:type="spellEnd"/>
          </w:p>
          <w:p w:rsidR="009204C2" w:rsidRDefault="009204C2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Saper  calcolare</w:t>
            </w:r>
            <w:proofErr w:type="gramEnd"/>
            <w:r>
              <w:rPr>
                <w:color w:val="FF0000"/>
                <w:lang w:val="it-IT"/>
              </w:rPr>
              <w:t xml:space="preserve">  semplici  limiti</w:t>
            </w:r>
          </w:p>
          <w:p w:rsidR="009204C2" w:rsidRDefault="009204C2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Saper  riconoscere</w:t>
            </w:r>
            <w:proofErr w:type="gramEnd"/>
            <w:r>
              <w:rPr>
                <w:color w:val="FF0000"/>
                <w:lang w:val="it-IT"/>
              </w:rPr>
              <w:t xml:space="preserve">  dal grafico  della funzione  </w:t>
            </w:r>
            <w:proofErr w:type="spellStart"/>
            <w:r>
              <w:rPr>
                <w:color w:val="FF0000"/>
                <w:lang w:val="it-IT"/>
              </w:rPr>
              <w:t>illimite</w:t>
            </w:r>
            <w:proofErr w:type="spellEnd"/>
            <w:r>
              <w:rPr>
                <w:color w:val="FF0000"/>
                <w:lang w:val="it-IT"/>
              </w:rPr>
              <w:t xml:space="preserve">  esaminato</w:t>
            </w:r>
          </w:p>
          <w:p w:rsidR="00663C91" w:rsidRDefault="00663C91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Saper  calcolare</w:t>
            </w:r>
            <w:proofErr w:type="gramEnd"/>
            <w:r>
              <w:rPr>
                <w:color w:val="FF0000"/>
                <w:lang w:val="it-IT"/>
              </w:rPr>
              <w:t xml:space="preserve">  la  derivata  </w:t>
            </w:r>
            <w:proofErr w:type="spellStart"/>
            <w:r>
              <w:rPr>
                <w:color w:val="FF0000"/>
                <w:lang w:val="it-IT"/>
              </w:rPr>
              <w:t>diuna</w:t>
            </w:r>
            <w:proofErr w:type="spellEnd"/>
            <w:r>
              <w:rPr>
                <w:color w:val="FF0000"/>
                <w:lang w:val="it-IT"/>
              </w:rPr>
              <w:t xml:space="preserve">  funzione  elementare</w:t>
            </w:r>
          </w:p>
          <w:p w:rsidR="00663C91" w:rsidRDefault="00663C91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Saper  applicare</w:t>
            </w:r>
            <w:proofErr w:type="gramEnd"/>
            <w:r>
              <w:rPr>
                <w:color w:val="FF0000"/>
                <w:lang w:val="it-IT"/>
              </w:rPr>
              <w:t xml:space="preserve">  le  regole  di  derivazione</w:t>
            </w:r>
          </w:p>
          <w:p w:rsidR="00663C91" w:rsidRDefault="00663C91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proofErr w:type="gramStart"/>
            <w:r>
              <w:rPr>
                <w:color w:val="FF0000"/>
                <w:lang w:val="it-IT"/>
              </w:rPr>
              <w:t>Saper  tracciare</w:t>
            </w:r>
            <w:proofErr w:type="gramEnd"/>
            <w:r>
              <w:rPr>
                <w:color w:val="FF0000"/>
                <w:lang w:val="it-IT"/>
              </w:rPr>
              <w:t xml:space="preserve">  il grafico  di  una  funzione</w:t>
            </w:r>
          </w:p>
          <w:p w:rsidR="00663C91" w:rsidRPr="009204C2" w:rsidRDefault="00663C91" w:rsidP="009204C2">
            <w:pPr>
              <w:pStyle w:val="Paragrafoelenco"/>
              <w:numPr>
                <w:ilvl w:val="0"/>
                <w:numId w:val="2"/>
              </w:numPr>
              <w:rPr>
                <w:color w:val="FF0000"/>
                <w:lang w:val="it-IT"/>
              </w:rPr>
            </w:pPr>
            <w:r>
              <w:rPr>
                <w:color w:val="FF0000"/>
                <w:lang w:val="it-IT"/>
              </w:rPr>
              <w:t xml:space="preserve">Saper  calcolare  semplici integrali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582E8D" w:rsidRPr="00721036" w:rsidRDefault="00815451">
            <w:pPr>
              <w:rPr>
                <w:lang w:val="it-IT"/>
              </w:rPr>
            </w:pPr>
            <w:r>
              <w:rPr>
                <w:lang w:val="it-IT"/>
              </w:rPr>
              <w:t xml:space="preserve"> previsti dal piano di lavoro dipartimentale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A2627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con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E54F7A">
              <w:rPr>
                <w:lang w:val="it-IT"/>
              </w:rPr>
              <w:t xml:space="preserve"> dipartimentale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2627" w:rsidRDefault="002A2627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riferimento al curriculo verticale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 w:rsidR="00C66FFA">
              <w:rPr>
                <w:rFonts w:ascii="Calibri" w:eastAsia="Calibri" w:hAnsi="Calibri" w:cs="Calibri"/>
                <w:bCs/>
                <w:lang w:val="it-IT"/>
              </w:rPr>
              <w:t xml:space="preserve"> per assi .</w:t>
            </w: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1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</w:t>
      </w:r>
      <w:proofErr w:type="gramStart"/>
      <w:r w:rsidRPr="00B757B2">
        <w:rPr>
          <w:b/>
          <w:sz w:val="28"/>
          <w:szCs w:val="28"/>
          <w:lang w:val="it-IT"/>
        </w:rPr>
        <w:t>d.Cl</w:t>
      </w:r>
      <w:proofErr w:type="spellEnd"/>
      <w:r w:rsidRPr="00B757B2">
        <w:rPr>
          <w:b/>
          <w:sz w:val="28"/>
          <w:szCs w:val="28"/>
          <w:lang w:val="it-IT"/>
        </w:rPr>
        <w:t>.</w:t>
      </w:r>
      <w:proofErr w:type="gramEnd"/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07" w:rsidRDefault="00580807">
      <w:r>
        <w:separator/>
      </w:r>
    </w:p>
  </w:endnote>
  <w:endnote w:type="continuationSeparator" w:id="0">
    <w:p w:rsidR="00580807" w:rsidRDefault="005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07" w:rsidRDefault="00580807">
      <w:r>
        <w:separator/>
      </w:r>
    </w:p>
  </w:footnote>
  <w:footnote w:type="continuationSeparator" w:id="0">
    <w:p w:rsidR="00580807" w:rsidRDefault="0058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964"/>
    <w:multiLevelType w:val="hybridMultilevel"/>
    <w:tmpl w:val="A606C134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82A3B80"/>
    <w:multiLevelType w:val="hybridMultilevel"/>
    <w:tmpl w:val="9EF49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8D"/>
    <w:rsid w:val="00165FCD"/>
    <w:rsid w:val="001C331C"/>
    <w:rsid w:val="00250068"/>
    <w:rsid w:val="002A09C6"/>
    <w:rsid w:val="002A2627"/>
    <w:rsid w:val="00374432"/>
    <w:rsid w:val="00524925"/>
    <w:rsid w:val="00530692"/>
    <w:rsid w:val="00580807"/>
    <w:rsid w:val="00582E8D"/>
    <w:rsid w:val="005A2EAE"/>
    <w:rsid w:val="00663C91"/>
    <w:rsid w:val="00721036"/>
    <w:rsid w:val="00815451"/>
    <w:rsid w:val="008958CE"/>
    <w:rsid w:val="009204C2"/>
    <w:rsid w:val="009A60EF"/>
    <w:rsid w:val="00B757B2"/>
    <w:rsid w:val="00BE7DF7"/>
    <w:rsid w:val="00C66FFA"/>
    <w:rsid w:val="00DF5148"/>
    <w:rsid w:val="00E54F7A"/>
    <w:rsid w:val="00EF5E34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0C3FD"/>
  <w15:docId w15:val="{1969B8C8-5386-4B5C-80C8-A83B8B9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AMELIA FILICETTI</cp:lastModifiedBy>
  <cp:revision>2</cp:revision>
  <dcterms:created xsi:type="dcterms:W3CDTF">2016-11-15T19:19:00Z</dcterms:created>
  <dcterms:modified xsi:type="dcterms:W3CDTF">2016-11-15T19:19:00Z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