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E1" w:rsidRDefault="001D38E1" w:rsidP="00D23841">
      <w:r>
        <w:t xml:space="preserve">        </w:t>
      </w:r>
    </w:p>
    <w:p w:rsidR="00D23841" w:rsidRDefault="00D23841" w:rsidP="00D23841">
      <w:pPr>
        <w:jc w:val="both"/>
      </w:pPr>
    </w:p>
    <w:p w:rsidR="00D23841" w:rsidRDefault="00D23841" w:rsidP="00D23841">
      <w:pPr>
        <w:jc w:val="both"/>
      </w:pPr>
    </w:p>
    <w:p w:rsidR="000E1EBC" w:rsidRPr="00A810E0" w:rsidRDefault="00A810E0" w:rsidP="00A810E0">
      <w:pPr>
        <w:ind w:left="64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E1EBC" w:rsidRDefault="000E1EBC" w:rsidP="00112255">
      <w:pPr>
        <w:jc w:val="both"/>
      </w:pPr>
    </w:p>
    <w:p w:rsidR="00EA29D4" w:rsidRDefault="00EA29D4" w:rsidP="00EA29D4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4A0"/>
      </w:tblPr>
      <w:tblGrid>
        <w:gridCol w:w="2448"/>
        <w:gridCol w:w="5040"/>
        <w:gridCol w:w="2366"/>
      </w:tblGrid>
      <w:tr w:rsidR="00EA29D4" w:rsidTr="005E73AC">
        <w:trPr>
          <w:jc w:val="center"/>
        </w:trPr>
        <w:tc>
          <w:tcPr>
            <w:tcW w:w="2448" w:type="dxa"/>
          </w:tcPr>
          <w:p w:rsidR="00EA29D4" w:rsidRPr="00993A5B" w:rsidRDefault="00EA29D4" w:rsidP="005E73AC">
            <w:pPr>
              <w:jc w:val="center"/>
              <w:rPr>
                <w:sz w:val="12"/>
                <w:szCs w:val="12"/>
              </w:rPr>
            </w:pPr>
          </w:p>
          <w:p w:rsidR="00EA29D4" w:rsidRDefault="00017EF9" w:rsidP="005E73A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66800" cy="714375"/>
                  <wp:effectExtent l="1905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9D4" w:rsidRPr="00993A5B" w:rsidRDefault="00EA29D4" w:rsidP="005E73AC">
            <w:pPr>
              <w:pStyle w:val="Intestazione"/>
              <w:jc w:val="center"/>
              <w:rPr>
                <w:shadow/>
                <w:szCs w:val="24"/>
              </w:rPr>
            </w:pPr>
            <w:r w:rsidRPr="00993A5B">
              <w:rPr>
                <w:rFonts w:ascii="Bodoni MT Condensed" w:hAnsi="Bodoni MT Condensed"/>
                <w:shadow/>
                <w:szCs w:val="24"/>
              </w:rPr>
              <w:t>Unione Europea</w:t>
            </w:r>
          </w:p>
        </w:tc>
        <w:tc>
          <w:tcPr>
            <w:tcW w:w="5040" w:type="dxa"/>
          </w:tcPr>
          <w:p w:rsidR="00EA29D4" w:rsidRDefault="00017EF9" w:rsidP="005E73AC">
            <w:pPr>
              <w:pStyle w:val="Intestazion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019175" cy="876300"/>
                  <wp:effectExtent l="19050" t="0" r="9525" b="0"/>
                  <wp:docPr id="6" name="Immagine 6" descr="logo fini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fini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7559675</wp:posOffset>
                  </wp:positionH>
                  <wp:positionV relativeFrom="paragraph">
                    <wp:posOffset>5111750</wp:posOffset>
                  </wp:positionV>
                  <wp:extent cx="3905250" cy="4248150"/>
                  <wp:effectExtent l="0" t="0" r="0" b="0"/>
                  <wp:wrapNone/>
                  <wp:docPr id="16" name="Immagine 5" descr="logo2d.g.a.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2d.g.a.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b="20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2481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7559675</wp:posOffset>
                  </wp:positionH>
                  <wp:positionV relativeFrom="paragraph">
                    <wp:posOffset>5111750</wp:posOffset>
                  </wp:positionV>
                  <wp:extent cx="3905250" cy="4248150"/>
                  <wp:effectExtent l="0" t="0" r="0" b="0"/>
                  <wp:wrapNone/>
                  <wp:docPr id="15" name="Immagine 4" descr="logo2d.g.a.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2d.g.a.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b="20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2481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19050" t="0" r="3175" b="0"/>
                  <wp:wrapNone/>
                  <wp:docPr id="23" name="Immagine 13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18" name="Immagine 8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17" name="Immagine 7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7788275</wp:posOffset>
                  </wp:positionH>
                  <wp:positionV relativeFrom="paragraph">
                    <wp:posOffset>5340350</wp:posOffset>
                  </wp:positionV>
                  <wp:extent cx="1905000" cy="1355725"/>
                  <wp:effectExtent l="19050" t="0" r="0" b="0"/>
                  <wp:wrapNone/>
                  <wp:docPr id="21" name="Immagine 11" descr="it_rm_ministero-MIUR_logo_200x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it_rm_ministero-MIUR_logo_200x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b="2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55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19" name="Immagine 9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20" name="Immagine 10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7788275</wp:posOffset>
                  </wp:positionH>
                  <wp:positionV relativeFrom="paragraph">
                    <wp:posOffset>5340350</wp:posOffset>
                  </wp:positionV>
                  <wp:extent cx="1905000" cy="1355725"/>
                  <wp:effectExtent l="19050" t="0" r="0" b="0"/>
                  <wp:wrapNone/>
                  <wp:docPr id="22" name="Immagine 12" descr="it_rm_ministero-MIUR_logo_200x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it_rm_ministero-MIUR_logo_200x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b="2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55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29D4" w:rsidRPr="00993A5B" w:rsidRDefault="00017EF9" w:rsidP="005E73AC">
            <w:pPr>
              <w:pStyle w:val="Intestazione"/>
              <w:jc w:val="center"/>
              <w:rPr>
                <w:rFonts w:ascii="Bodoni MT Condensed" w:hAnsi="Bodoni MT Condensed"/>
                <w:shadow/>
                <w:szCs w:val="24"/>
              </w:rPr>
            </w:pPr>
            <w:r>
              <w:rPr>
                <w:rFonts w:ascii="Bodoni MT Condensed" w:hAnsi="Bodoni MT Condensed"/>
                <w:shadow/>
                <w:noProof/>
                <w:szCs w:val="24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19050" t="0" r="3175" b="0"/>
                  <wp:wrapNone/>
                  <wp:docPr id="24" name="Immagine 14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A29D4" w:rsidRPr="00993A5B">
              <w:rPr>
                <w:rFonts w:ascii="Bodoni MT Condensed" w:hAnsi="Bodoni MT Condensed"/>
                <w:shadow/>
                <w:szCs w:val="24"/>
              </w:rPr>
              <w:t xml:space="preserve">Liceo Scientifico Statale “E. Fermi” </w:t>
            </w:r>
          </w:p>
          <w:p w:rsidR="00EA29D4" w:rsidRDefault="00EA29D4" w:rsidP="005E73AC">
            <w:pPr>
              <w:pStyle w:val="Intestazione"/>
              <w:jc w:val="center"/>
            </w:pPr>
            <w:r w:rsidRPr="00993A5B">
              <w:rPr>
                <w:rFonts w:ascii="Bodoni MT Condensed" w:hAnsi="Bodoni MT Condensed"/>
                <w:shadow/>
                <w:szCs w:val="24"/>
              </w:rPr>
              <w:t>Cosenza</w:t>
            </w:r>
            <w:r w:rsidRPr="008C6F4A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017EF9">
              <w:rPr>
                <w:noProof/>
                <w:szCs w:val="24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19050" t="0" r="3175" b="0"/>
                  <wp:wrapNone/>
                  <wp:docPr id="27" name="Immagine 17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17EF9">
              <w:rPr>
                <w:noProof/>
                <w:szCs w:val="24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19050" t="0" r="3175" b="0"/>
                  <wp:wrapNone/>
                  <wp:docPr id="26" name="Immagine 16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17EF9">
              <w:rPr>
                <w:noProof/>
                <w:szCs w:val="24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19050" t="0" r="3175" b="0"/>
                  <wp:wrapNone/>
                  <wp:docPr id="25" name="Immagine 15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6" w:type="dxa"/>
          </w:tcPr>
          <w:p w:rsidR="00EA29D4" w:rsidRDefault="00EA29D4" w:rsidP="005E73AC">
            <w:pPr>
              <w:pStyle w:val="Intestazione"/>
              <w:jc w:val="center"/>
            </w:pPr>
          </w:p>
          <w:p w:rsidR="00EA29D4" w:rsidRPr="00993A5B" w:rsidRDefault="00EA29D4" w:rsidP="005E73AC">
            <w:pPr>
              <w:pStyle w:val="Intestazione"/>
              <w:jc w:val="center"/>
              <w:rPr>
                <w:sz w:val="12"/>
                <w:szCs w:val="12"/>
              </w:rPr>
            </w:pPr>
          </w:p>
          <w:p w:rsidR="00EA29D4" w:rsidRDefault="00017EF9" w:rsidP="005E73AC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33993" cy="603001"/>
                  <wp:effectExtent l="38100" t="0" r="13707" b="178049"/>
                  <wp:docPr id="7" name="Immagine 25" descr="emblemaattiv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mblemaat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993" cy="60300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A29D4" w:rsidRPr="00993A5B" w:rsidRDefault="00EA29D4" w:rsidP="005E73AC">
            <w:pPr>
              <w:pStyle w:val="Intestazione"/>
              <w:spacing w:before="80"/>
              <w:jc w:val="center"/>
              <w:rPr>
                <w:shadow/>
                <w:szCs w:val="24"/>
              </w:rPr>
            </w:pPr>
            <w:r w:rsidRPr="00993A5B">
              <w:rPr>
                <w:rFonts w:ascii="Bodoni MT Condensed" w:hAnsi="Bodoni MT Condensed"/>
                <w:shadow/>
                <w:szCs w:val="24"/>
              </w:rPr>
              <w:t>MIUR</w:t>
            </w:r>
          </w:p>
        </w:tc>
      </w:tr>
    </w:tbl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778"/>
      </w:tblGrid>
      <w:tr w:rsidR="00EA29D4" w:rsidTr="005E73AC">
        <w:tc>
          <w:tcPr>
            <w:tcW w:w="977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EA29D4" w:rsidRDefault="00EA29D4" w:rsidP="005E73AC">
            <w:pPr>
              <w:jc w:val="center"/>
              <w:rPr>
                <w:b/>
              </w:rPr>
            </w:pPr>
          </w:p>
          <w:p w:rsidR="00EA29D4" w:rsidRDefault="00EA29D4" w:rsidP="005E73AC">
            <w:pPr>
              <w:jc w:val="center"/>
              <w:rPr>
                <w:b/>
              </w:rPr>
            </w:pPr>
          </w:p>
          <w:p w:rsidR="00EA29D4" w:rsidRDefault="00EA29D4" w:rsidP="005E73AC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PIANO DELLE ATTIVITÀ EDUCATIVO-DIDATTICHE</w:t>
            </w:r>
          </w:p>
          <w:p w:rsidR="00EA29D4" w:rsidRDefault="00EA29D4" w:rsidP="005E73A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DEL CONSIGLIO </w:t>
            </w:r>
          </w:p>
          <w:p w:rsidR="00EA29D4" w:rsidRDefault="0011666D" w:rsidP="005E73A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DELLA CLASSE  I  SEZIONE   D</w:t>
            </w:r>
          </w:p>
          <w:p w:rsidR="00EA29D4" w:rsidRDefault="00EA29D4" w:rsidP="005E73AC">
            <w:pPr>
              <w:jc w:val="center"/>
              <w:rPr>
                <w:b/>
              </w:rPr>
            </w:pPr>
          </w:p>
          <w:p w:rsidR="00EA29D4" w:rsidRDefault="00EA29D4" w:rsidP="005E73AC">
            <w:pPr>
              <w:numPr>
                <w:ilvl w:val="0"/>
                <w:numId w:val="6"/>
              </w:num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s. 2016/17</w:t>
            </w:r>
          </w:p>
          <w:p w:rsidR="00EA29D4" w:rsidRDefault="00EA29D4" w:rsidP="005E73AC">
            <w:pPr>
              <w:jc w:val="center"/>
              <w:rPr>
                <w:b/>
              </w:rPr>
            </w:pPr>
          </w:p>
          <w:p w:rsidR="00EA29D4" w:rsidRDefault="00EA29D4" w:rsidP="005E73AC">
            <w:pPr>
              <w:jc w:val="center"/>
              <w:rPr>
                <w:b/>
              </w:rPr>
            </w:pPr>
          </w:p>
        </w:tc>
      </w:tr>
    </w:tbl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/>
    <w:p w:rsidR="00EA29D4" w:rsidRDefault="00EA29D4" w:rsidP="00EA29D4"/>
    <w:p w:rsidR="004E7E95" w:rsidRDefault="004E7E95" w:rsidP="00EA29D4"/>
    <w:p w:rsidR="004E7E95" w:rsidRDefault="004E7E95" w:rsidP="00EA29D4"/>
    <w:p w:rsidR="004E7E95" w:rsidRDefault="004E7E95" w:rsidP="00EA29D4"/>
    <w:p w:rsidR="00EA29D4" w:rsidRDefault="00EA29D4" w:rsidP="00EA29D4"/>
    <w:p w:rsidR="00EA29D4" w:rsidRDefault="00EA29D4" w:rsidP="00EA29D4"/>
    <w:p w:rsidR="00EA29D4" w:rsidRDefault="00EA29D4" w:rsidP="00EA29D4"/>
    <w:p w:rsidR="00EA29D4" w:rsidRDefault="00EA29D4" w:rsidP="00EA29D4"/>
    <w:p w:rsidR="00EA29D4" w:rsidRDefault="00EA29D4" w:rsidP="00EA29D4"/>
    <w:p w:rsidR="00EA29D4" w:rsidRDefault="00EA29D4" w:rsidP="00EA29D4"/>
    <w:p w:rsidR="009218D9" w:rsidRDefault="009218D9" w:rsidP="009218D9">
      <w:pPr>
        <w:jc w:val="both"/>
      </w:pPr>
    </w:p>
    <w:p w:rsidR="00EA29D4" w:rsidRDefault="00EA29D4" w:rsidP="009218D9">
      <w:pPr>
        <w:jc w:val="both"/>
      </w:pPr>
      <w:r>
        <w:t>Il presente piano di classe è un’ipotesi di lavoro che il Consiglio propone a se stesso come prospettiva di comune azione educativa, da sviluppare durante l'intero anno scolastico. Tale piano tende ad attuare in concreto l'unità educativa e didattica della classe. Esso muovendo da un primo accertamento del grado di preparazione degli studenti si ispira alle linee di fondo definite nella programmazione e nel PTOF deliberato dal Collegio dei docenti e  tiene conto anche degli eventuali squilibri di partenza degli alunni per renderne evidenti la natura ed i limiti.</w:t>
      </w:r>
    </w:p>
    <w:p w:rsidR="00EA29D4" w:rsidRDefault="00EA29D4" w:rsidP="00EA29D4">
      <w:pPr>
        <w:outlineLvl w:val="0"/>
        <w:rPr>
          <w:b/>
        </w:rPr>
      </w:pPr>
      <w:r>
        <w:rPr>
          <w:b/>
        </w:rPr>
        <w:t>Esso si articola in vari punti che possono essere così schematizzati:</w:t>
      </w:r>
    </w:p>
    <w:p w:rsidR="00EA29D4" w:rsidRPr="00572A52" w:rsidRDefault="00EA29D4" w:rsidP="005E73AC">
      <w:pPr>
        <w:numPr>
          <w:ilvl w:val="0"/>
          <w:numId w:val="2"/>
        </w:numPr>
        <w:tabs>
          <w:tab w:val="left" w:pos="0"/>
        </w:tabs>
        <w:jc w:val="both"/>
      </w:pPr>
      <w:r w:rsidRPr="00572A52">
        <w:t>Analisi del contesto generale/ analisi della situazione di partenza così come è emersa dalla somministrazione delle prove d’ingresso interventi educativi relativi a bisogni educatici speciali</w:t>
      </w:r>
    </w:p>
    <w:p w:rsidR="00EA29D4" w:rsidRPr="00572A52" w:rsidRDefault="00EA29D4" w:rsidP="005E73AC">
      <w:pPr>
        <w:numPr>
          <w:ilvl w:val="0"/>
          <w:numId w:val="2"/>
        </w:numPr>
        <w:jc w:val="both"/>
      </w:pPr>
      <w:r w:rsidRPr="00572A52">
        <w:t>Finalità dell’insegnamento disciplinare</w:t>
      </w:r>
    </w:p>
    <w:p w:rsidR="00EA29D4" w:rsidRPr="00572A52" w:rsidRDefault="00EA29D4" w:rsidP="005E73AC">
      <w:pPr>
        <w:numPr>
          <w:ilvl w:val="0"/>
          <w:numId w:val="2"/>
        </w:numPr>
        <w:jc w:val="both"/>
      </w:pPr>
      <w:r w:rsidRPr="00572A52">
        <w:t xml:space="preserve">Individuazione degli obiettivi cognitivi e delle competenze trasversali </w:t>
      </w:r>
    </w:p>
    <w:p w:rsidR="00EA29D4" w:rsidRPr="00572A52" w:rsidRDefault="00EA29D4" w:rsidP="005E73AC">
      <w:pPr>
        <w:numPr>
          <w:ilvl w:val="0"/>
          <w:numId w:val="2"/>
        </w:numPr>
        <w:jc w:val="both"/>
        <w:rPr>
          <w:sz w:val="16"/>
          <w:szCs w:val="16"/>
        </w:rPr>
      </w:pPr>
      <w:r w:rsidRPr="00572A52">
        <w:t xml:space="preserve">Attività di alternanza scuola lavoro </w:t>
      </w:r>
    </w:p>
    <w:p w:rsidR="00EA29D4" w:rsidRPr="00572A52" w:rsidRDefault="00EA29D4" w:rsidP="005E73AC">
      <w:pPr>
        <w:numPr>
          <w:ilvl w:val="0"/>
          <w:numId w:val="2"/>
        </w:numPr>
        <w:jc w:val="both"/>
      </w:pPr>
      <w:r w:rsidRPr="00572A52">
        <w:t xml:space="preserve">Attività di ampliamento dell’offerta formativa </w:t>
      </w:r>
    </w:p>
    <w:p w:rsidR="00EA29D4" w:rsidRPr="00572A52" w:rsidRDefault="00EA29D4" w:rsidP="005E73AC">
      <w:pPr>
        <w:numPr>
          <w:ilvl w:val="0"/>
          <w:numId w:val="2"/>
        </w:numPr>
      </w:pPr>
      <w:r w:rsidRPr="00572A52">
        <w:t>Attività programmate ai fini della continuità e dell’orientamento</w:t>
      </w:r>
    </w:p>
    <w:p w:rsidR="00EA29D4" w:rsidRPr="00572A52" w:rsidRDefault="00EA29D4" w:rsidP="005E73AC">
      <w:pPr>
        <w:numPr>
          <w:ilvl w:val="0"/>
          <w:numId w:val="2"/>
        </w:numPr>
      </w:pPr>
      <w:r w:rsidRPr="00572A52">
        <w:t>Metodologie e metodi</w:t>
      </w:r>
    </w:p>
    <w:p w:rsidR="00EA29D4" w:rsidRPr="00572A52" w:rsidRDefault="00EA29D4" w:rsidP="005E73AC">
      <w:pPr>
        <w:numPr>
          <w:ilvl w:val="0"/>
          <w:numId w:val="2"/>
        </w:numPr>
      </w:pPr>
      <w:r w:rsidRPr="00572A52">
        <w:t>Strategie comuni a tutti i docenti</w:t>
      </w:r>
    </w:p>
    <w:p w:rsidR="00EA29D4" w:rsidRPr="00572A52" w:rsidRDefault="00EA29D4" w:rsidP="005E73AC">
      <w:pPr>
        <w:numPr>
          <w:ilvl w:val="0"/>
          <w:numId w:val="2"/>
        </w:numPr>
      </w:pPr>
      <w:r w:rsidRPr="00572A52">
        <w:t xml:space="preserve">Modalità di verifica e di valutazione  </w:t>
      </w:r>
    </w:p>
    <w:p w:rsidR="00EA29D4" w:rsidRPr="00572A52" w:rsidRDefault="00EA29D4" w:rsidP="005E73AC">
      <w:pPr>
        <w:numPr>
          <w:ilvl w:val="0"/>
          <w:numId w:val="2"/>
        </w:numPr>
      </w:pPr>
      <w:r w:rsidRPr="00572A52">
        <w:t>Eventuali annotazioni significative</w:t>
      </w:r>
    </w:p>
    <w:p w:rsidR="002E6B29" w:rsidRDefault="002E6B29" w:rsidP="00EA29D4"/>
    <w:p w:rsidR="002E6B29" w:rsidRDefault="002E6B29" w:rsidP="00EA29D4"/>
    <w:p w:rsidR="009218D9" w:rsidRDefault="009218D9" w:rsidP="00EA29D4"/>
    <w:p w:rsidR="009218D9" w:rsidRDefault="009218D9" w:rsidP="00EA29D4"/>
    <w:p w:rsidR="009218D9" w:rsidRDefault="009218D9" w:rsidP="00EA29D4"/>
    <w:p w:rsidR="009218D9" w:rsidRDefault="009218D9" w:rsidP="00EA29D4"/>
    <w:p w:rsidR="002E6B29" w:rsidRDefault="002E6B29" w:rsidP="00EA29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EA29D4" w:rsidTr="005E73AC">
        <w:tc>
          <w:tcPr>
            <w:tcW w:w="9778" w:type="dxa"/>
            <w:gridSpan w:val="2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EA29D4" w:rsidRPr="00821778" w:rsidRDefault="00EA29D4" w:rsidP="005E73AC">
            <w:pPr>
              <w:jc w:val="center"/>
              <w:rPr>
                <w:b/>
              </w:rPr>
            </w:pPr>
            <w:r w:rsidRPr="00821778">
              <w:rPr>
                <w:b/>
              </w:rPr>
              <w:t xml:space="preserve">CONSIGLIO </w:t>
            </w:r>
            <w:proofErr w:type="spellStart"/>
            <w:r w:rsidRPr="00821778">
              <w:rPr>
                <w:b/>
              </w:rPr>
              <w:t>DI</w:t>
            </w:r>
            <w:proofErr w:type="spellEnd"/>
            <w:r w:rsidRPr="00821778">
              <w:rPr>
                <w:b/>
              </w:rPr>
              <w:t xml:space="preserve"> CLASSE</w:t>
            </w:r>
          </w:p>
          <w:p w:rsidR="00EA29D4" w:rsidRDefault="009642A9" w:rsidP="005E73AC">
            <w:r>
              <w:t xml:space="preserve"> Coordinatore: Prof.ssa </w:t>
            </w:r>
            <w:proofErr w:type="spellStart"/>
            <w:r>
              <w:t>Altomare</w:t>
            </w:r>
            <w:proofErr w:type="spellEnd"/>
            <w:r>
              <w:t xml:space="preserve"> Gabriella </w:t>
            </w:r>
          </w:p>
        </w:tc>
      </w:tr>
      <w:tr w:rsidR="00EA29D4" w:rsidTr="005E73AC"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EA29D4" w:rsidRPr="00821778" w:rsidRDefault="00EA29D4" w:rsidP="005E73AC">
            <w:pPr>
              <w:jc w:val="center"/>
              <w:rPr>
                <w:b/>
              </w:rPr>
            </w:pPr>
            <w:r w:rsidRPr="00821778">
              <w:rPr>
                <w:b/>
              </w:rPr>
              <w:t>Disciplina</w:t>
            </w:r>
          </w:p>
        </w:tc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EA29D4" w:rsidRPr="00821778" w:rsidRDefault="00EA29D4" w:rsidP="005E73AC">
            <w:pPr>
              <w:jc w:val="center"/>
              <w:rPr>
                <w:b/>
              </w:rPr>
            </w:pPr>
            <w:r w:rsidRPr="00821778">
              <w:rPr>
                <w:b/>
              </w:rPr>
              <w:t>Docente</w:t>
            </w:r>
          </w:p>
        </w:tc>
      </w:tr>
      <w:tr w:rsidR="00EA29D4" w:rsidTr="005E73AC"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 w:rsidRPr="00FD75D0">
              <w:t>Lingua e letteratura italiana</w:t>
            </w:r>
          </w:p>
        </w:tc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9642A9" w:rsidP="005E73AC">
            <w:proofErr w:type="spellStart"/>
            <w:r>
              <w:t>Altomare</w:t>
            </w:r>
            <w:proofErr w:type="spellEnd"/>
            <w:r>
              <w:t xml:space="preserve"> Gabriella</w:t>
            </w:r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 w:rsidRPr="00FD75D0">
              <w:t>Lingua e cultura latina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9642A9" w:rsidP="005E73AC">
            <w:r>
              <w:t>Muto Gabriella</w:t>
            </w:r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proofErr w:type="spellStart"/>
            <w:r>
              <w:t>Ling</w:t>
            </w:r>
            <w:proofErr w:type="spellEnd"/>
            <w:r>
              <w:t xml:space="preserve">. e </w:t>
            </w:r>
            <w:proofErr w:type="spellStart"/>
            <w:r>
              <w:t>cul</w:t>
            </w:r>
            <w:proofErr w:type="spellEnd"/>
            <w:r>
              <w:t>.</w:t>
            </w:r>
            <w:r w:rsidRPr="00FD75D0">
              <w:t xml:space="preserve"> </w:t>
            </w:r>
            <w:r>
              <w:t>s</w:t>
            </w:r>
            <w:r w:rsidRPr="00FD75D0">
              <w:t>traniera</w:t>
            </w:r>
            <w:r>
              <w:t xml:space="preserve"> inglese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9642A9" w:rsidP="005E73AC">
            <w:r>
              <w:t xml:space="preserve">Del Vecchio </w:t>
            </w:r>
            <w:proofErr w:type="spellStart"/>
            <w:r>
              <w:t>Brigida</w:t>
            </w:r>
            <w:proofErr w:type="spellEnd"/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Default="00EA29D4" w:rsidP="005E73AC">
            <w:r>
              <w:t>Storia e geografia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9642A9" w:rsidP="005E73AC">
            <w:r>
              <w:t>Cozza Antonietta</w:t>
            </w:r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>
              <w:t>Matematica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9642A9" w:rsidP="005E73AC">
            <w:r>
              <w:t>Allevato Fernando</w:t>
            </w:r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 w:rsidRPr="00FD75D0">
              <w:t>Fisica</w:t>
            </w:r>
            <w:r>
              <w:t xml:space="preserve"> 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394ADF" w:rsidP="005E73AC">
            <w:proofErr w:type="spellStart"/>
            <w:r>
              <w:t>Mastrovito</w:t>
            </w:r>
            <w:proofErr w:type="spellEnd"/>
            <w:r>
              <w:t xml:space="preserve"> Anna</w:t>
            </w:r>
            <w:r w:rsidR="00BC6B83">
              <w:t xml:space="preserve"> </w:t>
            </w:r>
            <w:r>
              <w:t>Maria</w:t>
            </w:r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>
              <w:t>Scienze naturali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394ADF" w:rsidP="005E73AC">
            <w:r>
              <w:t>Elia Francesca</w:t>
            </w:r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CE0081" w:rsidP="005E73AC">
            <w:r>
              <w:t>Disegno e S</w:t>
            </w:r>
            <w:r w:rsidR="00EA29D4" w:rsidRPr="00FD75D0">
              <w:t>toria dell'arte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394ADF" w:rsidP="005E73AC">
            <w:r>
              <w:t>Soda Rita</w:t>
            </w:r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 w:rsidRPr="00FD75D0">
              <w:t>Scienze motorie e sportive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394ADF" w:rsidP="005E73AC">
            <w:proofErr w:type="spellStart"/>
            <w:r>
              <w:t>Grandinetti</w:t>
            </w:r>
            <w:proofErr w:type="spellEnd"/>
            <w:r>
              <w:t xml:space="preserve"> Maurizio</w:t>
            </w:r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>
              <w:t>Rel</w:t>
            </w:r>
            <w:r w:rsidR="00B17A3E">
              <w:t>igione cattolica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EA29D4" w:rsidRDefault="00B17A3E" w:rsidP="005E73AC">
            <w:r>
              <w:t>Dentale Stefania</w:t>
            </w:r>
          </w:p>
        </w:tc>
      </w:tr>
    </w:tbl>
    <w:p w:rsidR="00EA29D4" w:rsidRDefault="00EA29D4" w:rsidP="00EA29D4"/>
    <w:p w:rsidR="00EA29D4" w:rsidRDefault="00EA29D4" w:rsidP="00EA29D4"/>
    <w:p w:rsidR="004E7E95" w:rsidRDefault="004E7E95" w:rsidP="00EA29D4"/>
    <w:p w:rsidR="00EA29D4" w:rsidRDefault="00EA29D4" w:rsidP="00EA29D4"/>
    <w:p w:rsidR="00EA29D4" w:rsidRDefault="00EA29D4" w:rsidP="00EA29D4"/>
    <w:p w:rsidR="00EA29D4" w:rsidRDefault="00EA29D4" w:rsidP="00EA29D4"/>
    <w:p w:rsidR="00927659" w:rsidRDefault="00927659" w:rsidP="00EA29D4"/>
    <w:p w:rsidR="00927659" w:rsidRDefault="00927659" w:rsidP="00EA29D4"/>
    <w:p w:rsidR="00927659" w:rsidRDefault="00927659" w:rsidP="00EA29D4"/>
    <w:p w:rsidR="00927659" w:rsidRDefault="00927659" w:rsidP="00EA29D4"/>
    <w:p w:rsidR="00EA29D4" w:rsidRDefault="00EA29D4" w:rsidP="00EA29D4"/>
    <w:p w:rsidR="00EA29D4" w:rsidRDefault="00EA29D4" w:rsidP="00EA29D4"/>
    <w:p w:rsidR="00EA29D4" w:rsidRPr="00E356AB" w:rsidRDefault="00EA29D4" w:rsidP="00EA29D4">
      <w:pPr>
        <w:autoSpaceDE w:val="0"/>
        <w:autoSpaceDN w:val="0"/>
        <w:adjustRightInd w:val="0"/>
        <w:jc w:val="both"/>
        <w:outlineLvl w:val="0"/>
        <w:rPr>
          <w:b/>
        </w:rPr>
      </w:pPr>
      <w:r w:rsidRPr="00E356AB">
        <w:rPr>
          <w:b/>
        </w:rPr>
        <w:t xml:space="preserve">Orario </w:t>
      </w:r>
      <w:r>
        <w:rPr>
          <w:b/>
        </w:rPr>
        <w:t>annuale personalizzato delle attività</w:t>
      </w:r>
      <w:r w:rsidRPr="00E356AB">
        <w:rPr>
          <w:b/>
        </w:rPr>
        <w:t xml:space="preserve"> </w:t>
      </w:r>
    </w:p>
    <w:p w:rsidR="00EA29D4" w:rsidRDefault="00EA29D4" w:rsidP="00EA29D4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2726"/>
        <w:gridCol w:w="1635"/>
        <w:gridCol w:w="809"/>
        <w:gridCol w:w="2271"/>
        <w:gridCol w:w="2337"/>
      </w:tblGrid>
      <w:tr w:rsidR="00EA29D4" w:rsidTr="005E73AC">
        <w:tc>
          <w:tcPr>
            <w:tcW w:w="0" w:type="auto"/>
            <w:gridSpan w:val="3"/>
            <w:tcBorders>
              <w:top w:val="thickThinSmallGap" w:sz="24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1° biennio</w:t>
            </w:r>
          </w:p>
        </w:tc>
        <w:tc>
          <w:tcPr>
            <w:tcW w:w="0" w:type="auto"/>
            <w:vMerge w:val="restart"/>
            <w:tcBorders>
              <w:top w:val="nil"/>
              <w:left w:val="thickThinSmallGap" w:sz="24" w:space="0" w:color="DDD9C3"/>
              <w:right w:val="nil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EA29D4" w:rsidTr="005E73AC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Settimanale</w:t>
            </w:r>
          </w:p>
        </w:tc>
        <w:tc>
          <w:tcPr>
            <w:tcW w:w="0" w:type="auto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Annuo</w:t>
            </w:r>
          </w:p>
        </w:tc>
        <w:tc>
          <w:tcPr>
            <w:tcW w:w="0" w:type="auto"/>
            <w:vMerge/>
            <w:tcBorders>
              <w:left w:val="thickThinSmallGap" w:sz="24" w:space="0" w:color="DDD9C3"/>
              <w:bottom w:val="thickThinSmallGap" w:sz="24" w:space="0" w:color="DDD9C3"/>
              <w:right w:val="nil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vMerge/>
            <w:tcBorders>
              <w:left w:val="nil"/>
              <w:bottom w:val="thickThinSmallGap" w:sz="24" w:space="0" w:color="DDD9C3"/>
              <w:right w:val="nil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EA29D4" w:rsidTr="005E73AC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bookmarkStart w:id="0" w:name="OLE_LINK7"/>
            <w:bookmarkStart w:id="1" w:name="OLE_LINK8"/>
            <w:r>
              <w:rPr>
                <w:b/>
                <w:sz w:val="28"/>
              </w:rPr>
              <w:t>Quota oraria attività didattica</w:t>
            </w:r>
          </w:p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totale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Attività didattica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totale</w:t>
            </w:r>
          </w:p>
        </w:tc>
        <w:tc>
          <w:tcPr>
            <w:tcW w:w="2271" w:type="dxa"/>
            <w:tcBorders>
              <w:top w:val="thickThinSmallGap" w:sz="24" w:space="0" w:color="DDD9C3"/>
              <w:left w:val="single" w:sz="12" w:space="0" w:color="DDD9C3"/>
              <w:bottom w:val="single" w:sz="12" w:space="0" w:color="DDD9C3"/>
            </w:tcBorders>
          </w:tcPr>
          <w:p w:rsidR="00EA29D4" w:rsidRPr="00F11A8D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1A8D">
              <w:rPr>
                <w:b/>
              </w:rPr>
              <w:t xml:space="preserve">Monte ore assenze effettuabili </w:t>
            </w:r>
          </w:p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11A8D">
              <w:rPr>
                <w:b/>
              </w:rPr>
              <w:t>( 25% dell’orario annuale)</w:t>
            </w:r>
          </w:p>
        </w:tc>
        <w:tc>
          <w:tcPr>
            <w:tcW w:w="2337" w:type="dxa"/>
            <w:tcBorders>
              <w:top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F11A8D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1A8D">
              <w:rPr>
                <w:b/>
              </w:rPr>
              <w:t>Monte ore di presenza per la validità anno scolastico ( 75% dell’orario annuale)</w:t>
            </w:r>
          </w:p>
        </w:tc>
      </w:tr>
      <w:tr w:rsidR="00EA29D4" w:rsidTr="005E73AC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11A8D">
              <w:rPr>
                <w:b/>
                <w:sz w:val="16"/>
                <w:szCs w:val="16"/>
              </w:rPr>
              <w:t>(con insegnamento religione cattolica</w:t>
            </w:r>
            <w:r>
              <w:rPr>
                <w:b/>
                <w:sz w:val="16"/>
                <w:szCs w:val="16"/>
              </w:rPr>
              <w:t xml:space="preserve"> o attività alterativa</w:t>
            </w:r>
            <w:r w:rsidRPr="00F11A8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(27 x 33)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891 </w:t>
            </w:r>
          </w:p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223</w:t>
            </w:r>
          </w:p>
        </w:tc>
        <w:tc>
          <w:tcPr>
            <w:tcW w:w="0" w:type="auto"/>
            <w:tcBorders>
              <w:top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668</w:t>
            </w:r>
          </w:p>
        </w:tc>
      </w:tr>
      <w:tr w:rsidR="00EA29D4" w:rsidTr="005E73AC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thickThinSmallGap" w:sz="24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26 </w:t>
            </w:r>
          </w:p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11A8D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senza</w:t>
            </w:r>
            <w:r w:rsidRPr="00F11A8D">
              <w:rPr>
                <w:b/>
                <w:sz w:val="16"/>
                <w:szCs w:val="16"/>
              </w:rPr>
              <w:t xml:space="preserve"> insegnamento religione cattolica</w:t>
            </w:r>
            <w:r>
              <w:rPr>
                <w:b/>
                <w:sz w:val="16"/>
                <w:szCs w:val="16"/>
              </w:rPr>
              <w:t xml:space="preserve"> o attività alterativa</w:t>
            </w:r>
            <w:r w:rsidRPr="00F11A8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(26 x 33)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858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215</w:t>
            </w:r>
          </w:p>
        </w:tc>
        <w:tc>
          <w:tcPr>
            <w:tcW w:w="0" w:type="auto"/>
            <w:tcBorders>
              <w:top w:val="single" w:sz="12" w:space="0" w:color="DDD9C3"/>
              <w:bottom w:val="thickThinSmallGap" w:sz="24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643</w:t>
            </w:r>
          </w:p>
        </w:tc>
      </w:tr>
      <w:bookmarkEnd w:id="0"/>
      <w:bookmarkEnd w:id="1"/>
    </w:tbl>
    <w:p w:rsidR="00927659" w:rsidRDefault="00927659" w:rsidP="00EA29D4">
      <w:pPr>
        <w:autoSpaceDE w:val="0"/>
        <w:autoSpaceDN w:val="0"/>
        <w:adjustRightInd w:val="0"/>
        <w:jc w:val="both"/>
      </w:pPr>
    </w:p>
    <w:p w:rsidR="00CD59AE" w:rsidRDefault="00CD59AE" w:rsidP="00EA29D4">
      <w:pPr>
        <w:autoSpaceDE w:val="0"/>
        <w:autoSpaceDN w:val="0"/>
        <w:adjustRightInd w:val="0"/>
        <w:jc w:val="both"/>
      </w:pPr>
    </w:p>
    <w:p w:rsidR="00CD59AE" w:rsidRDefault="00CD59AE" w:rsidP="00EA29D4">
      <w:pPr>
        <w:autoSpaceDE w:val="0"/>
        <w:autoSpaceDN w:val="0"/>
        <w:adjustRightInd w:val="0"/>
        <w:jc w:val="both"/>
      </w:pPr>
    </w:p>
    <w:p w:rsidR="00CD59AE" w:rsidRDefault="00CD59AE" w:rsidP="00EA29D4">
      <w:pPr>
        <w:autoSpaceDE w:val="0"/>
        <w:autoSpaceDN w:val="0"/>
        <w:adjustRightInd w:val="0"/>
        <w:jc w:val="both"/>
      </w:pPr>
    </w:p>
    <w:p w:rsidR="00EA29D4" w:rsidRDefault="00EA29D4" w:rsidP="00EA29D4"/>
    <w:p w:rsidR="00927659" w:rsidRPr="00840621" w:rsidRDefault="00EA29D4" w:rsidP="00EA29D4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b/>
        </w:rPr>
      </w:pPr>
      <w:r w:rsidRPr="00572A52">
        <w:rPr>
          <w:b/>
        </w:rPr>
        <w:t xml:space="preserve">ANALISI DEL CONTESTO GENERALE/ ANALISI DELLA SITUAZIONE </w:t>
      </w:r>
      <w:proofErr w:type="spellStart"/>
      <w:r w:rsidRPr="00572A52">
        <w:rPr>
          <w:b/>
        </w:rPr>
        <w:t>DI</w:t>
      </w:r>
      <w:proofErr w:type="spellEnd"/>
      <w:r w:rsidRPr="00572A52">
        <w:rPr>
          <w:b/>
        </w:rPr>
        <w:t xml:space="preserve"> PARTENZA COSÌ COME È EMERSA DALLA SOMMINISTRAZIONE DELLE PROVE D’INGRESSO</w:t>
      </w:r>
      <w:r w:rsidR="00840621">
        <w:rPr>
          <w:b/>
        </w:rPr>
        <w:t>:</w:t>
      </w:r>
    </w:p>
    <w:p w:rsidR="00927659" w:rsidRPr="00572A52" w:rsidRDefault="00927659" w:rsidP="00EA29D4">
      <w:pPr>
        <w:tabs>
          <w:tab w:val="left" w:pos="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5"/>
        <w:gridCol w:w="1611"/>
        <w:gridCol w:w="772"/>
        <w:gridCol w:w="929"/>
        <w:gridCol w:w="1417"/>
        <w:gridCol w:w="1452"/>
        <w:gridCol w:w="1348"/>
      </w:tblGrid>
      <w:tr w:rsidR="00EA29D4" w:rsidTr="005E73AC">
        <w:tc>
          <w:tcPr>
            <w:tcW w:w="9854" w:type="dxa"/>
            <w:gridSpan w:val="7"/>
            <w:tcBorders>
              <w:top w:val="thickThinSmallGap" w:sz="24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AF6BBA" w:rsidRDefault="00EA29D4" w:rsidP="005E73AC">
            <w:pPr>
              <w:jc w:val="center"/>
              <w:rPr>
                <w:b/>
              </w:rPr>
            </w:pPr>
            <w:r w:rsidRPr="00AF6BBA">
              <w:rPr>
                <w:b/>
              </w:rPr>
              <w:t>Caratteristiche della classe</w:t>
            </w:r>
          </w:p>
        </w:tc>
      </w:tr>
      <w:tr w:rsidR="00EA29D4" w:rsidTr="005E73AC">
        <w:tc>
          <w:tcPr>
            <w:tcW w:w="9854" w:type="dxa"/>
            <w:gridSpan w:val="7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AF6BBA" w:rsidRDefault="00EA29D4" w:rsidP="005E73AC">
            <w:pPr>
              <w:pStyle w:val="Default"/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 xml:space="preserve">Composizione </w:t>
            </w:r>
          </w:p>
        </w:tc>
      </w:tr>
      <w:tr w:rsidR="00EA29D4" w:rsidTr="005E73AC">
        <w:trPr>
          <w:trHeight w:val="1910"/>
        </w:trPr>
        <w:tc>
          <w:tcPr>
            <w:tcW w:w="4708" w:type="dxa"/>
            <w:gridSpan w:val="3"/>
            <w:tcBorders>
              <w:top w:val="single" w:sz="12" w:space="0" w:color="DDD9C3"/>
              <w:left w:val="thickThinSmallGap" w:sz="24" w:space="0" w:color="DDD9C3"/>
              <w:right w:val="single" w:sz="12" w:space="0" w:color="C4BC96"/>
            </w:tcBorders>
          </w:tcPr>
          <w:p w:rsidR="00EA29D4" w:rsidRDefault="00EA29D4" w:rsidP="005E7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numero totale studenti:</w:t>
            </w:r>
            <w:r w:rsidR="00927659">
              <w:t xml:space="preserve"> 26</w:t>
            </w:r>
          </w:p>
          <w:p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A29D4" w:rsidRDefault="00EA29D4" w:rsidP="005E73AC"/>
          <w:p w:rsidR="00EA29D4" w:rsidRDefault="00EA29D4" w:rsidP="005E73AC">
            <w:r>
              <w:t xml:space="preserve">di cui maschi: </w:t>
            </w:r>
            <w:r w:rsidR="00927659">
              <w:t xml:space="preserve">14                </w:t>
            </w:r>
            <w:r>
              <w:t>di cui femmine:</w:t>
            </w:r>
            <w:r w:rsidR="00927659">
              <w:t>12</w:t>
            </w:r>
          </w:p>
          <w:p w:rsidR="00EA29D4" w:rsidRDefault="00EA29D4" w:rsidP="005E73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</w:t>
            </w:r>
          </w:p>
          <w:p w:rsidR="00EA29D4" w:rsidRDefault="00EA29D4" w:rsidP="005E73AC">
            <w:pPr>
              <w:jc w:val="center"/>
            </w:pPr>
          </w:p>
          <w:p w:rsidR="00EA29D4" w:rsidRDefault="00EA29D4" w:rsidP="005E7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di cui stranieri:</w:t>
            </w:r>
            <w:r w:rsidR="00927659">
              <w:t>0</w:t>
            </w:r>
          </w:p>
          <w:p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27659" w:rsidRDefault="00927659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27659" w:rsidRDefault="00927659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27659" w:rsidRDefault="00927659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27659" w:rsidRDefault="00927659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  <w:gridSpan w:val="4"/>
            <w:tcBorders>
              <w:top w:val="single" w:sz="12" w:space="0" w:color="DDD9C3"/>
              <w:left w:val="single" w:sz="12" w:space="0" w:color="C4BC96"/>
              <w:right w:val="thickThinSmallGap" w:sz="24" w:space="0" w:color="DDD9C3"/>
            </w:tcBorders>
          </w:tcPr>
          <w:p w:rsidR="00EA29D4" w:rsidRDefault="00EA29D4" w:rsidP="005E73AC">
            <w:pPr>
              <w:rPr>
                <w:b/>
                <w:bCs/>
                <w:sz w:val="28"/>
                <w:szCs w:val="28"/>
              </w:rPr>
            </w:pPr>
            <w:r>
              <w:t xml:space="preserve">Numero studenti ripetenti: </w:t>
            </w:r>
          </w:p>
          <w:p w:rsidR="00EA29D4" w:rsidRDefault="00EA29D4" w:rsidP="005E73AC">
            <w:pPr>
              <w:pStyle w:val="Default"/>
              <w:jc w:val="both"/>
              <w:rPr>
                <w:sz w:val="21"/>
                <w:szCs w:val="21"/>
              </w:rPr>
            </w:pPr>
          </w:p>
          <w:p w:rsidR="00EA29D4" w:rsidRDefault="000C4478" w:rsidP="005E73AC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4"/>
            <w:r w:rsidR="00EA29D4"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2"/>
            <w:r w:rsidR="00EA29D4" w:rsidRPr="005C3EA8">
              <w:rPr>
                <w:color w:val="auto"/>
              </w:rPr>
              <w:t>provenienza classi dell’istituto</w:t>
            </w:r>
            <w:r w:rsidR="00EA29D4">
              <w:rPr>
                <w:color w:val="auto"/>
              </w:rPr>
              <w:t xml:space="preserve"> in</w:t>
            </w:r>
            <w:r w:rsidR="00EA29D4" w:rsidRPr="005C3EA8">
              <w:rPr>
                <w:color w:val="auto"/>
              </w:rPr>
              <w:t xml:space="preserve"> numero</w:t>
            </w:r>
            <w:r w:rsidR="00EA29D4">
              <w:rPr>
                <w:color w:val="auto"/>
              </w:rPr>
              <w:t>:</w:t>
            </w:r>
            <w:r w:rsidR="00EA29D4">
              <w:rPr>
                <w:sz w:val="21"/>
                <w:szCs w:val="21"/>
              </w:rPr>
              <w:t xml:space="preserve"> </w:t>
            </w:r>
            <w:r w:rsidR="00927659">
              <w:rPr>
                <w:sz w:val="21"/>
                <w:szCs w:val="21"/>
              </w:rPr>
              <w:t>0</w:t>
            </w:r>
          </w:p>
          <w:p w:rsidR="00EA29D4" w:rsidRDefault="00EA29D4" w:rsidP="005E73AC">
            <w:pPr>
              <w:pStyle w:val="Default"/>
              <w:jc w:val="both"/>
              <w:rPr>
                <w:sz w:val="21"/>
                <w:szCs w:val="21"/>
              </w:rPr>
            </w:pPr>
          </w:p>
          <w:p w:rsidR="00EA29D4" w:rsidRDefault="00EA29D4" w:rsidP="005E73AC">
            <w:pPr>
              <w:pStyle w:val="Default"/>
              <w:rPr>
                <w:sz w:val="21"/>
                <w:szCs w:val="21"/>
              </w:rPr>
            </w:pPr>
          </w:p>
          <w:p w:rsidR="00EA29D4" w:rsidRDefault="000C4478" w:rsidP="005E73A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E2DD1">
              <w:rPr>
                <w:sz w:val="21"/>
                <w:szCs w:val="21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5"/>
            <w:r w:rsidR="00EA29D4" w:rsidRPr="009E2DD1">
              <w:rPr>
                <w:sz w:val="21"/>
                <w:szCs w:val="21"/>
              </w:rPr>
              <w:instrText xml:space="preserve"> FORMCHECKBOX </w:instrText>
            </w:r>
            <w:r w:rsidRPr="009E2DD1">
              <w:rPr>
                <w:sz w:val="21"/>
                <w:szCs w:val="21"/>
              </w:rPr>
            </w:r>
            <w:r w:rsidRPr="009E2DD1">
              <w:rPr>
                <w:sz w:val="21"/>
                <w:szCs w:val="21"/>
              </w:rPr>
              <w:fldChar w:fldCharType="end"/>
            </w:r>
            <w:bookmarkEnd w:id="3"/>
            <w:r w:rsidR="00EA29D4" w:rsidRPr="005C3EA8">
              <w:rPr>
                <w:color w:val="auto"/>
              </w:rPr>
              <w:t>da altri istituti</w:t>
            </w:r>
            <w:r w:rsidR="00EA29D4">
              <w:rPr>
                <w:color w:val="auto"/>
              </w:rPr>
              <w:t xml:space="preserve"> in </w:t>
            </w:r>
            <w:r w:rsidR="00EA29D4" w:rsidRPr="005C3EA8">
              <w:rPr>
                <w:color w:val="auto"/>
              </w:rPr>
              <w:t>numero</w:t>
            </w:r>
            <w:r w:rsidR="00EA29D4">
              <w:rPr>
                <w:color w:val="auto"/>
              </w:rPr>
              <w:t>:</w:t>
            </w:r>
            <w:r w:rsidR="00EA29D4">
              <w:rPr>
                <w:sz w:val="21"/>
                <w:szCs w:val="21"/>
              </w:rPr>
              <w:t xml:space="preserve"> </w:t>
            </w:r>
            <w:r w:rsidR="00927659">
              <w:rPr>
                <w:sz w:val="21"/>
                <w:szCs w:val="21"/>
              </w:rPr>
              <w:t>0</w:t>
            </w:r>
          </w:p>
          <w:p w:rsidR="00EA29D4" w:rsidRDefault="00EA29D4" w:rsidP="005E73AC"/>
          <w:p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A29D4" w:rsidTr="005E73AC">
        <w:tc>
          <w:tcPr>
            <w:tcW w:w="9854" w:type="dxa"/>
            <w:gridSpan w:val="7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Provenienza alunni</w:t>
            </w:r>
          </w:p>
        </w:tc>
      </w:tr>
      <w:tr w:rsidR="00EA29D4" w:rsidTr="005E73AC">
        <w:tc>
          <w:tcPr>
            <w:tcW w:w="9854" w:type="dxa"/>
            <w:gridSpan w:val="7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auto"/>
              </w:rPr>
              <w:t>Numero a</w:t>
            </w:r>
            <w:r w:rsidRPr="002951CB">
              <w:rPr>
                <w:color w:val="auto"/>
              </w:rPr>
              <w:t>lunni di Cosenza</w:t>
            </w:r>
            <w:r>
              <w:rPr>
                <w:color w:val="auto"/>
              </w:rPr>
              <w:t>:</w:t>
            </w:r>
            <w:r w:rsidR="00D20207">
              <w:rPr>
                <w:color w:val="auto"/>
              </w:rPr>
              <w:t>17</w:t>
            </w:r>
          </w:p>
        </w:tc>
      </w:tr>
      <w:tr w:rsidR="00EA29D4" w:rsidTr="005E73AC">
        <w:tc>
          <w:tcPr>
            <w:tcW w:w="9854" w:type="dxa"/>
            <w:gridSpan w:val="7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auto"/>
              </w:rPr>
              <w:t>Numero  alunni delle provincia:</w:t>
            </w:r>
            <w:r w:rsidR="00D20207">
              <w:rPr>
                <w:color w:val="auto"/>
              </w:rPr>
              <w:t>9</w:t>
            </w:r>
          </w:p>
        </w:tc>
      </w:tr>
      <w:tr w:rsidR="00EA29D4" w:rsidTr="005E73AC">
        <w:tc>
          <w:tcPr>
            <w:tcW w:w="9854" w:type="dxa"/>
            <w:gridSpan w:val="7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pStyle w:val="Default"/>
              <w:jc w:val="center"/>
              <w:rPr>
                <w:color w:val="auto"/>
              </w:rPr>
            </w:pPr>
          </w:p>
        </w:tc>
      </w:tr>
      <w:tr w:rsidR="00EA29D4" w:rsidTr="005E73AC">
        <w:tc>
          <w:tcPr>
            <w:tcW w:w="9854" w:type="dxa"/>
            <w:gridSpan w:val="7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</w:pPr>
          </w:p>
        </w:tc>
      </w:tr>
      <w:tr w:rsidR="00951231" w:rsidTr="005E73AC">
        <w:tc>
          <w:tcPr>
            <w:tcW w:w="9854" w:type="dxa"/>
            <w:gridSpan w:val="7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7E5BC9" w:rsidRDefault="007E5BC9" w:rsidP="007E5BC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7E5BC9" w:rsidRDefault="007E5BC9" w:rsidP="007E5BC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951231" w:rsidRDefault="00951231" w:rsidP="007E5BC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Alunni con DSA -</w:t>
            </w:r>
            <w:r w:rsidRPr="00680203">
              <w:rPr>
                <w:b/>
                <w:bCs/>
                <w:color w:val="000000"/>
                <w:sz w:val="28"/>
                <w:szCs w:val="28"/>
              </w:rPr>
              <w:t xml:space="preserve"> Disturbi specifici dell’Apprendimento</w:t>
            </w:r>
          </w:p>
          <w:p w:rsidR="00951231" w:rsidRDefault="00951231" w:rsidP="004A3FFC">
            <w:pPr>
              <w:autoSpaceDE w:val="0"/>
              <w:autoSpaceDN w:val="0"/>
              <w:adjustRightInd w:val="0"/>
            </w:pPr>
          </w:p>
        </w:tc>
      </w:tr>
      <w:tr w:rsidR="00951231" w:rsidTr="005E73AC">
        <w:tc>
          <w:tcPr>
            <w:tcW w:w="9854" w:type="dxa"/>
            <w:gridSpan w:val="7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951231" w:rsidRDefault="004A3FFC" w:rsidP="008D7A5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Alunno</w:t>
            </w:r>
            <w:r w:rsidR="00951231">
              <w:rPr>
                <w:color w:val="auto"/>
              </w:rPr>
              <w:t>:</w:t>
            </w:r>
            <w:r>
              <w:rPr>
                <w:color w:val="auto"/>
              </w:rPr>
              <w:t>R.M.</w:t>
            </w:r>
          </w:p>
          <w:p w:rsidR="00A7320C" w:rsidRDefault="00A7320C" w:rsidP="008D7A53">
            <w:pPr>
              <w:pStyle w:val="Default"/>
              <w:jc w:val="both"/>
              <w:rPr>
                <w:color w:val="auto"/>
              </w:rPr>
            </w:pPr>
          </w:p>
          <w:bookmarkStart w:id="4" w:name="Controllo15"/>
          <w:p w:rsidR="00951231" w:rsidRPr="000A6B68" w:rsidRDefault="000C4478" w:rsidP="008D7A53">
            <w:pPr>
              <w:autoSpaceDE w:val="0"/>
              <w:autoSpaceDN w:val="0"/>
              <w:adjustRightInd w:val="0"/>
              <w:jc w:val="both"/>
            </w:pPr>
            <w: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A3FFC">
              <w:instrText xml:space="preserve"> FORMCHECKBOX </w:instrText>
            </w:r>
            <w:r>
              <w:fldChar w:fldCharType="end"/>
            </w:r>
            <w:bookmarkEnd w:id="4"/>
            <w:r w:rsidR="00951231">
              <w:t xml:space="preserve"> </w:t>
            </w:r>
            <w:r w:rsidR="00951231" w:rsidRPr="000A6B68">
              <w:t>con documentazione che certifica il seguente disagio:</w:t>
            </w:r>
          </w:p>
          <w:p w:rsidR="00951231" w:rsidRDefault="00951231" w:rsidP="008D7A53">
            <w:pPr>
              <w:pStyle w:val="Default"/>
              <w:jc w:val="both"/>
              <w:rPr>
                <w:color w:val="auto"/>
              </w:rPr>
            </w:pPr>
          </w:p>
          <w:bookmarkStart w:id="5" w:name="Controllo16"/>
          <w:p w:rsidR="00951231" w:rsidRDefault="000C4478" w:rsidP="008D7A53">
            <w:pPr>
              <w:pStyle w:val="Default"/>
              <w:ind w:left="1276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A3FFC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5"/>
            <w:r w:rsidR="00951231">
              <w:rPr>
                <w:color w:val="auto"/>
              </w:rPr>
              <w:t>dislessia</w:t>
            </w:r>
          </w:p>
          <w:p w:rsidR="00951231" w:rsidRDefault="000C4478" w:rsidP="008D7A53">
            <w:pPr>
              <w:pStyle w:val="Default"/>
              <w:ind w:left="1276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7"/>
            <w:r w:rsidR="00951231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6"/>
            <w:r w:rsidR="00951231">
              <w:rPr>
                <w:color w:val="auto"/>
              </w:rPr>
              <w:t xml:space="preserve">disgrafia o </w:t>
            </w:r>
            <w:proofErr w:type="spellStart"/>
            <w:r w:rsidR="00951231">
              <w:rPr>
                <w:color w:val="auto"/>
              </w:rPr>
              <w:t>disortografia</w:t>
            </w:r>
            <w:proofErr w:type="spellEnd"/>
          </w:p>
          <w:bookmarkStart w:id="7" w:name="Controllo18"/>
          <w:p w:rsidR="00951231" w:rsidRDefault="000C4478" w:rsidP="008D7A53">
            <w:pPr>
              <w:pStyle w:val="Default"/>
              <w:ind w:left="1276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A3FFC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7"/>
            <w:proofErr w:type="spellStart"/>
            <w:r w:rsidR="00951231">
              <w:rPr>
                <w:color w:val="auto"/>
              </w:rPr>
              <w:t>discalculia</w:t>
            </w:r>
            <w:proofErr w:type="spellEnd"/>
          </w:p>
          <w:p w:rsidR="00951231" w:rsidRDefault="00951231" w:rsidP="008D7A53">
            <w:pPr>
              <w:pStyle w:val="Default"/>
              <w:ind w:left="1276"/>
              <w:jc w:val="both"/>
              <w:rPr>
                <w:color w:val="auto"/>
              </w:rPr>
            </w:pPr>
          </w:p>
          <w:p w:rsidR="00951231" w:rsidRPr="00D55C14" w:rsidRDefault="00951231" w:rsidP="008D7A53">
            <w:pPr>
              <w:pStyle w:val="Default"/>
              <w:ind w:left="1276"/>
              <w:jc w:val="both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</w:rPr>
              <w:t>Comorbilità</w:t>
            </w:r>
            <w:proofErr w:type="spellEnd"/>
            <w:r>
              <w:rPr>
                <w:color w:val="auto"/>
              </w:rPr>
              <w:t xml:space="preserve"> </w:t>
            </w:r>
            <w:r w:rsidRPr="00D55C14">
              <w:rPr>
                <w:color w:val="auto"/>
                <w:sz w:val="16"/>
                <w:szCs w:val="16"/>
              </w:rPr>
              <w:t>(coesistenza dei disturbi sopra descritti con altri disturbi specifici)</w:t>
            </w:r>
          </w:p>
          <w:p w:rsidR="00951231" w:rsidRDefault="000C4478" w:rsidP="008D7A53">
            <w:pPr>
              <w:pStyle w:val="Default"/>
              <w:ind w:left="1276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9"/>
            <w:r w:rsidR="00951231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8"/>
            <w:r w:rsidR="00951231">
              <w:rPr>
                <w:color w:val="auto"/>
              </w:rPr>
              <w:t>disturbi del linguaggio</w:t>
            </w:r>
          </w:p>
          <w:p w:rsidR="00951231" w:rsidRDefault="000C4478" w:rsidP="008D7A53">
            <w:pPr>
              <w:pStyle w:val="Default"/>
              <w:ind w:left="1276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20"/>
            <w:r w:rsidR="00951231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9"/>
            <w:r w:rsidR="00951231">
              <w:rPr>
                <w:color w:val="auto"/>
              </w:rPr>
              <w:t xml:space="preserve"> disturbi dell’attenzione</w:t>
            </w:r>
          </w:p>
          <w:p w:rsidR="00951231" w:rsidRDefault="000C4478" w:rsidP="008D7A53">
            <w:pPr>
              <w:pStyle w:val="Default"/>
              <w:ind w:left="1276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21"/>
            <w:r w:rsidR="00951231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0"/>
            <w:r w:rsidR="00951231">
              <w:rPr>
                <w:color w:val="auto"/>
              </w:rPr>
              <w:t>disturbi emotivi e del comportamento</w:t>
            </w:r>
          </w:p>
          <w:p w:rsidR="00951231" w:rsidRDefault="00951231" w:rsidP="008D7A53">
            <w:pPr>
              <w:pStyle w:val="Default"/>
              <w:jc w:val="both"/>
              <w:rPr>
                <w:color w:val="auto"/>
              </w:rPr>
            </w:pPr>
          </w:p>
          <w:p w:rsidR="00951231" w:rsidRDefault="00951231" w:rsidP="008D7A53">
            <w:pPr>
              <w:pStyle w:val="Default"/>
              <w:jc w:val="both"/>
              <w:rPr>
                <w:color w:val="auto"/>
              </w:rPr>
            </w:pPr>
          </w:p>
          <w:p w:rsidR="00951231" w:rsidRDefault="00951231" w:rsidP="008D7A53">
            <w:pPr>
              <w:pStyle w:val="Default"/>
              <w:jc w:val="both"/>
              <w:rPr>
                <w:color w:val="auto"/>
              </w:rPr>
            </w:pPr>
          </w:p>
          <w:p w:rsidR="00951231" w:rsidRPr="00772FC3" w:rsidRDefault="00951231" w:rsidP="008D7A53">
            <w:pPr>
              <w:pStyle w:val="Default"/>
              <w:jc w:val="both"/>
            </w:pPr>
            <w:r>
              <w:t xml:space="preserve">Al fine di garantire il successo nell’apprendimento sono previsti  strumenti compensativi, compresi i mezzi di apprendimento alternativi e le tecnologie informatiche, nonché misure </w:t>
            </w:r>
            <w:proofErr w:type="spellStart"/>
            <w:r>
              <w:t>dispensative</w:t>
            </w:r>
            <w:proofErr w:type="spellEnd"/>
            <w:r>
              <w:t xml:space="preserve"> da alcune prestazioni non essenziali ai fini della qualità dei concetti da apprendere, così come di seguito indicato:</w:t>
            </w:r>
          </w:p>
          <w:p w:rsidR="00951231" w:rsidRDefault="00951231" w:rsidP="008D7A53">
            <w:pPr>
              <w:pStyle w:val="Default"/>
              <w:jc w:val="both"/>
              <w:rPr>
                <w:sz w:val="28"/>
                <w:szCs w:val="28"/>
                <w:u w:val="thick"/>
              </w:rPr>
            </w:pPr>
          </w:p>
          <w:p w:rsidR="00A7320C" w:rsidRPr="00C570B6" w:rsidRDefault="00A7320C" w:rsidP="008D7A53">
            <w:pPr>
              <w:pStyle w:val="Default"/>
              <w:jc w:val="both"/>
              <w:rPr>
                <w:sz w:val="28"/>
                <w:szCs w:val="28"/>
                <w:u w:val="thick"/>
              </w:rPr>
            </w:pPr>
          </w:p>
          <w:p w:rsidR="00951231" w:rsidRDefault="00951231" w:rsidP="008D7A53">
            <w:pPr>
              <w:pStyle w:val="Default"/>
              <w:jc w:val="both"/>
              <w:rPr>
                <w:color w:val="auto"/>
              </w:rPr>
            </w:pPr>
            <w:r>
              <w:t>Strumenti compensativi</w:t>
            </w:r>
          </w:p>
          <w:p w:rsidR="00951231" w:rsidRDefault="000C4478" w:rsidP="008D7A5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22"/>
            <w:r w:rsidR="00951231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1"/>
            <w:r w:rsidR="00951231">
              <w:rPr>
                <w:color w:val="auto"/>
              </w:rPr>
              <w:t>sintesi vocale</w:t>
            </w:r>
          </w:p>
          <w:p w:rsidR="00951231" w:rsidRDefault="000C4478" w:rsidP="008D7A5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23"/>
            <w:r w:rsidR="00951231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2"/>
            <w:r w:rsidR="00951231">
              <w:rPr>
                <w:color w:val="auto"/>
              </w:rPr>
              <w:t>registratore</w:t>
            </w:r>
          </w:p>
          <w:p w:rsidR="00951231" w:rsidRDefault="000C4478" w:rsidP="008D7A5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24"/>
            <w:r w:rsidR="00951231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3"/>
            <w:r w:rsidR="00951231">
              <w:rPr>
                <w:color w:val="auto"/>
              </w:rPr>
              <w:t>programmi di video scrittura con correttore ortografico</w:t>
            </w:r>
          </w:p>
          <w:bookmarkStart w:id="14" w:name="Controllo25"/>
          <w:p w:rsidR="00951231" w:rsidRDefault="000C4478" w:rsidP="008D7A5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A3FFC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4"/>
            <w:r w:rsidR="00951231">
              <w:rPr>
                <w:color w:val="auto"/>
              </w:rPr>
              <w:t>calcolatrice</w:t>
            </w:r>
          </w:p>
          <w:bookmarkStart w:id="15" w:name="Controllo26"/>
          <w:p w:rsidR="00951231" w:rsidRDefault="000C4478" w:rsidP="008D7A5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A3FFC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5"/>
            <w:r w:rsidR="00951231">
              <w:rPr>
                <w:color w:val="auto"/>
              </w:rPr>
              <w:t>Strumenti meno evoluti quali tabelle, formulari, mappe concettuali, ecc.</w:t>
            </w:r>
          </w:p>
          <w:p w:rsidR="00951231" w:rsidRDefault="00951231" w:rsidP="008D7A53">
            <w:pPr>
              <w:pStyle w:val="Default"/>
              <w:jc w:val="both"/>
              <w:rPr>
                <w:color w:val="auto"/>
              </w:rPr>
            </w:pPr>
          </w:p>
          <w:p w:rsidR="00951231" w:rsidRDefault="00951231" w:rsidP="008D7A5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Misure </w:t>
            </w:r>
            <w:proofErr w:type="spellStart"/>
            <w:r>
              <w:rPr>
                <w:color w:val="auto"/>
              </w:rPr>
              <w:t>dispensative</w:t>
            </w:r>
            <w:proofErr w:type="spellEnd"/>
          </w:p>
          <w:bookmarkStart w:id="16" w:name="Controllo32"/>
          <w:p w:rsidR="00951231" w:rsidRDefault="000C4478" w:rsidP="008D7A5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570B6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6"/>
            <w:r w:rsidR="00951231">
              <w:rPr>
                <w:color w:val="auto"/>
              </w:rPr>
              <w:t>lettura ad alta voce</w:t>
            </w:r>
          </w:p>
          <w:bookmarkStart w:id="17" w:name="Controllo27"/>
          <w:p w:rsidR="00951231" w:rsidRDefault="000C4478" w:rsidP="008D7A5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72FC3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7"/>
            <w:r w:rsidR="00951231">
              <w:rPr>
                <w:color w:val="auto"/>
              </w:rPr>
              <w:t>tempi aggiuntivi durante le prove</w:t>
            </w:r>
          </w:p>
          <w:bookmarkStart w:id="18" w:name="Controllo28"/>
          <w:p w:rsidR="00951231" w:rsidRDefault="000C4478" w:rsidP="008D7A5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72FC3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8"/>
            <w:r w:rsidR="00951231">
              <w:rPr>
                <w:color w:val="auto"/>
              </w:rPr>
              <w:t>adeguata riduzione del carico di lavoro</w:t>
            </w:r>
          </w:p>
          <w:p w:rsidR="00951231" w:rsidRDefault="000C4478" w:rsidP="008D7A5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29"/>
            <w:r w:rsidR="00951231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19"/>
            <w:r w:rsidR="00951231">
              <w:rPr>
                <w:color w:val="auto"/>
              </w:rPr>
              <w:t>dispensa dalla valutazione delle prove scritte di lingua straniera</w:t>
            </w:r>
          </w:p>
          <w:p w:rsidR="00951231" w:rsidRDefault="000C4478" w:rsidP="008D7A5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31"/>
            <w:r w:rsidR="00951231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0"/>
            <w:r w:rsidR="00951231">
              <w:rPr>
                <w:color w:val="auto"/>
              </w:rPr>
              <w:t>esonero dall’insegnamento della lingua straniera nel suo complesso</w:t>
            </w:r>
          </w:p>
          <w:p w:rsidR="00A7320C" w:rsidRDefault="00A7320C" w:rsidP="008D7A53">
            <w:pPr>
              <w:pStyle w:val="Default"/>
              <w:jc w:val="both"/>
              <w:rPr>
                <w:color w:val="auto"/>
              </w:rPr>
            </w:pPr>
          </w:p>
          <w:p w:rsidR="00951231" w:rsidRDefault="00951231" w:rsidP="008D7A53">
            <w:pPr>
              <w:pStyle w:val="Default"/>
              <w:jc w:val="both"/>
              <w:rPr>
                <w:color w:val="auto"/>
              </w:rPr>
            </w:pPr>
          </w:p>
          <w:p w:rsidR="00951231" w:rsidRDefault="00951231" w:rsidP="008D7A53">
            <w:pPr>
              <w:jc w:val="both"/>
            </w:pPr>
            <w:r w:rsidRPr="000A6B68">
              <w:t>Il Consiglio d</w:t>
            </w:r>
            <w:r w:rsidR="00A37B4D">
              <w:t>i Classe garantisce all’alunno</w:t>
            </w:r>
            <w:r w:rsidRPr="000A6B68">
              <w:t xml:space="preserve"> il diritto ad un percorso individualizzato o personalizzato, attraverso un Piano Didattico Personalizzato (PDP), così come espressamente enunciato dalla Legge 53/2003. Il PDP, progettato allo scopo di definire, monitorare e documentare – secondo un’elaborazione collegiale, corresponsabile e partecipata - le strategie di intervento più idonee e i criteri di valutazione degli apprendimenti, sarà allegato al verbale del Consiglio contenete lo specifico punto all’</w:t>
            </w:r>
            <w:proofErr w:type="spellStart"/>
            <w:r w:rsidRPr="000A6B68">
              <w:t>OdG</w:t>
            </w:r>
            <w:proofErr w:type="spellEnd"/>
            <w:r w:rsidRPr="000A6B68">
              <w:t xml:space="preserve">. </w:t>
            </w:r>
          </w:p>
          <w:p w:rsidR="005F26E7" w:rsidRDefault="005F26E7" w:rsidP="008D7A53">
            <w:pPr>
              <w:jc w:val="both"/>
            </w:pPr>
          </w:p>
          <w:p w:rsidR="005F26E7" w:rsidRDefault="005F26E7" w:rsidP="008D7A53">
            <w:pPr>
              <w:jc w:val="both"/>
            </w:pPr>
          </w:p>
          <w:p w:rsidR="005F26E7" w:rsidRDefault="005F26E7" w:rsidP="008D7A53">
            <w:pPr>
              <w:jc w:val="both"/>
            </w:pPr>
          </w:p>
          <w:p w:rsidR="005F26E7" w:rsidRDefault="005F26E7" w:rsidP="008D7A53">
            <w:pPr>
              <w:jc w:val="both"/>
            </w:pPr>
          </w:p>
          <w:p w:rsidR="005F26E7" w:rsidRDefault="005F26E7" w:rsidP="008D7A53">
            <w:pPr>
              <w:jc w:val="both"/>
            </w:pPr>
          </w:p>
          <w:p w:rsidR="005F26E7" w:rsidRDefault="005F26E7" w:rsidP="008D7A53">
            <w:pPr>
              <w:jc w:val="both"/>
            </w:pPr>
          </w:p>
          <w:p w:rsidR="005F26E7" w:rsidRDefault="005F26E7" w:rsidP="008D7A53">
            <w:pPr>
              <w:jc w:val="both"/>
            </w:pPr>
          </w:p>
          <w:p w:rsidR="005F26E7" w:rsidRDefault="005F26E7" w:rsidP="008D7A53">
            <w:pPr>
              <w:jc w:val="both"/>
            </w:pPr>
          </w:p>
          <w:p w:rsidR="005F26E7" w:rsidRDefault="005F26E7" w:rsidP="008D7A53">
            <w:pPr>
              <w:jc w:val="both"/>
            </w:pPr>
          </w:p>
          <w:p w:rsidR="00A7320C" w:rsidRDefault="00A7320C" w:rsidP="008D7A53">
            <w:pPr>
              <w:jc w:val="both"/>
            </w:pPr>
          </w:p>
          <w:p w:rsidR="00A7320C" w:rsidRDefault="00A7320C" w:rsidP="008D7A53">
            <w:pPr>
              <w:jc w:val="both"/>
            </w:pPr>
          </w:p>
          <w:p w:rsidR="005F26E7" w:rsidRDefault="005F26E7" w:rsidP="008D7A53">
            <w:pPr>
              <w:jc w:val="both"/>
            </w:pPr>
          </w:p>
          <w:p w:rsidR="005F26E7" w:rsidRPr="000A6B68" w:rsidRDefault="005F26E7" w:rsidP="008D7A5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sz w:val="21"/>
                <w:szCs w:val="21"/>
              </w:rPr>
              <w:t>RISULTATI DELL’ANALISI INIZIALE DELLA CLASSE A SEGUITO DELLA SOMMINISTRAZIONE DEI</w:t>
            </w:r>
            <w:r w:rsidR="00DB6C4A">
              <w:rPr>
                <w:b/>
                <w:bCs/>
                <w:sz w:val="21"/>
                <w:szCs w:val="21"/>
              </w:rPr>
              <w:t xml:space="preserve"> TEST </w:t>
            </w:r>
            <w:proofErr w:type="spellStart"/>
            <w:r w:rsidR="00DB6C4A">
              <w:rPr>
                <w:b/>
                <w:bCs/>
                <w:sz w:val="21"/>
                <w:szCs w:val="21"/>
              </w:rPr>
              <w:t>DI</w:t>
            </w:r>
            <w:proofErr w:type="spellEnd"/>
            <w:r w:rsidR="00DB6C4A">
              <w:rPr>
                <w:b/>
                <w:bCs/>
                <w:sz w:val="21"/>
                <w:szCs w:val="21"/>
              </w:rPr>
              <w:t xml:space="preserve"> INGRESSO</w:t>
            </w:r>
            <w:r>
              <w:rPr>
                <w:b/>
                <w:bCs/>
                <w:sz w:val="21"/>
                <w:szCs w:val="21"/>
              </w:rPr>
              <w:t xml:space="preserve"> O ALTRE MODALITÀ A DISCREZIONE DEI DOCENTI</w:t>
            </w:r>
          </w:p>
        </w:tc>
      </w:tr>
      <w:tr w:rsidR="00951231" w:rsidTr="005E73AC">
        <w:tc>
          <w:tcPr>
            <w:tcW w:w="2325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Disciplina</w:t>
            </w:r>
          </w:p>
        </w:tc>
        <w:tc>
          <w:tcPr>
            <w:tcW w:w="1611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</w:t>
            </w:r>
            <w:r w:rsidRPr="0080259A">
              <w:rPr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 xml:space="preserve"> a</w:t>
            </w:r>
            <w:r w:rsidRPr="0080259A">
              <w:rPr>
                <w:color w:val="000000"/>
                <w:sz w:val="21"/>
                <w:szCs w:val="21"/>
              </w:rPr>
              <w:t xml:space="preserve">lunni I Fascia </w:t>
            </w:r>
          </w:p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80259A">
              <w:rPr>
                <w:color w:val="000000"/>
                <w:sz w:val="21"/>
                <w:szCs w:val="21"/>
              </w:rPr>
              <w:t>Livello: alto 8½≤ 10</w:t>
            </w:r>
          </w:p>
        </w:tc>
        <w:tc>
          <w:tcPr>
            <w:tcW w:w="1701" w:type="dxa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</w:t>
            </w:r>
            <w:r w:rsidRPr="0080259A">
              <w:rPr>
                <w:color w:val="000000"/>
                <w:sz w:val="21"/>
                <w:szCs w:val="21"/>
              </w:rPr>
              <w:t xml:space="preserve">. alunni II Fascia Livello: </w:t>
            </w:r>
          </w:p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proofErr w:type="spellStart"/>
            <w:r w:rsidRPr="0080259A">
              <w:rPr>
                <w:color w:val="000000"/>
                <w:sz w:val="21"/>
                <w:szCs w:val="21"/>
              </w:rPr>
              <w:t>medio-alto</w:t>
            </w:r>
            <w:proofErr w:type="spellEnd"/>
            <w:r w:rsidRPr="0080259A">
              <w:rPr>
                <w:color w:val="000000"/>
                <w:sz w:val="21"/>
                <w:szCs w:val="21"/>
              </w:rPr>
              <w:t xml:space="preserve"> 7≤</w:t>
            </w:r>
            <w:r>
              <w:rPr>
                <w:color w:val="000000"/>
                <w:sz w:val="21"/>
                <w:szCs w:val="21"/>
              </w:rPr>
              <w:t xml:space="preserve"> 8</w:t>
            </w:r>
          </w:p>
        </w:tc>
        <w:tc>
          <w:tcPr>
            <w:tcW w:w="1417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80259A">
              <w:rPr>
                <w:color w:val="000000"/>
                <w:sz w:val="21"/>
                <w:szCs w:val="21"/>
              </w:rPr>
              <w:t xml:space="preserve">III Fascia Livello:medio </w:t>
            </w:r>
          </w:p>
          <w:p w:rsidR="00951231" w:rsidRPr="0080259A" w:rsidRDefault="00951231" w:rsidP="005E73AC">
            <w:pPr>
              <w:pStyle w:val="Default"/>
              <w:jc w:val="both"/>
              <w:rPr>
                <w:sz w:val="21"/>
                <w:szCs w:val="21"/>
              </w:rPr>
            </w:pPr>
            <w:r w:rsidRPr="0080259A">
              <w:rPr>
                <w:sz w:val="21"/>
                <w:szCs w:val="21"/>
              </w:rPr>
              <w:t>6≤ 6½</w:t>
            </w:r>
          </w:p>
        </w:tc>
        <w:tc>
          <w:tcPr>
            <w:tcW w:w="1452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</w:t>
            </w:r>
            <w:r w:rsidRPr="0080259A">
              <w:rPr>
                <w:color w:val="000000"/>
                <w:sz w:val="21"/>
                <w:szCs w:val="21"/>
              </w:rPr>
              <w:t xml:space="preserve">. alunni IV Fascia </w:t>
            </w:r>
          </w:p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80259A">
              <w:rPr>
                <w:color w:val="000000"/>
                <w:sz w:val="21"/>
                <w:szCs w:val="21"/>
              </w:rPr>
              <w:t xml:space="preserve">Livello: </w:t>
            </w:r>
            <w:proofErr w:type="spellStart"/>
            <w:r w:rsidRPr="0080259A">
              <w:rPr>
                <w:color w:val="000000"/>
                <w:sz w:val="21"/>
                <w:szCs w:val="21"/>
              </w:rPr>
              <w:t>medio-basso</w:t>
            </w:r>
            <w:proofErr w:type="spellEnd"/>
            <w:r w:rsidRPr="0080259A">
              <w:rPr>
                <w:color w:val="000000"/>
                <w:sz w:val="21"/>
                <w:szCs w:val="21"/>
              </w:rPr>
              <w:t xml:space="preserve"> </w:t>
            </w:r>
          </w:p>
          <w:p w:rsidR="00951231" w:rsidRPr="0080259A" w:rsidRDefault="00951231" w:rsidP="005E73AC">
            <w:pPr>
              <w:pStyle w:val="Default"/>
              <w:jc w:val="both"/>
              <w:rPr>
                <w:sz w:val="21"/>
                <w:szCs w:val="21"/>
              </w:rPr>
            </w:pPr>
            <w:r w:rsidRPr="0080259A">
              <w:rPr>
                <w:sz w:val="21"/>
                <w:szCs w:val="21"/>
              </w:rPr>
              <w:t>4½≤ 5½</w:t>
            </w:r>
          </w:p>
        </w:tc>
        <w:tc>
          <w:tcPr>
            <w:tcW w:w="1348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</w:t>
            </w:r>
            <w:r w:rsidRPr="0080259A">
              <w:rPr>
                <w:color w:val="000000"/>
                <w:sz w:val="21"/>
                <w:szCs w:val="21"/>
              </w:rPr>
              <w:t xml:space="preserve">. alunni V Fascia </w:t>
            </w:r>
          </w:p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80259A">
              <w:rPr>
                <w:color w:val="000000"/>
                <w:sz w:val="21"/>
                <w:szCs w:val="21"/>
              </w:rPr>
              <w:t xml:space="preserve">Livello:basso </w:t>
            </w:r>
          </w:p>
          <w:p w:rsidR="00951231" w:rsidRPr="0080259A" w:rsidRDefault="00951231" w:rsidP="005E73AC">
            <w:pPr>
              <w:pStyle w:val="Default"/>
              <w:jc w:val="both"/>
              <w:rPr>
                <w:sz w:val="21"/>
                <w:szCs w:val="21"/>
              </w:rPr>
            </w:pPr>
            <w:r w:rsidRPr="0080259A">
              <w:rPr>
                <w:sz w:val="21"/>
                <w:szCs w:val="21"/>
              </w:rPr>
              <w:t>≤ 4</w:t>
            </w:r>
          </w:p>
        </w:tc>
      </w:tr>
      <w:tr w:rsidR="00951231" w:rsidTr="005E73AC">
        <w:tc>
          <w:tcPr>
            <w:tcW w:w="2325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  <w:vAlign w:val="center"/>
          </w:tcPr>
          <w:p w:rsidR="00951231" w:rsidRPr="00FD75D0" w:rsidRDefault="00951231" w:rsidP="005E73AC">
            <w:pPr>
              <w:jc w:val="both"/>
            </w:pPr>
            <w:r w:rsidRPr="00FD75D0">
              <w:t>Lingua e letteratura italiana</w:t>
            </w:r>
            <w:r>
              <w:t xml:space="preserve"> (assenti=2)</w:t>
            </w:r>
          </w:p>
        </w:tc>
        <w:tc>
          <w:tcPr>
            <w:tcW w:w="1611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452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348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</w:tr>
      <w:tr w:rsidR="00951231" w:rsidTr="005E73AC">
        <w:tc>
          <w:tcPr>
            <w:tcW w:w="2325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  <w:vAlign w:val="center"/>
          </w:tcPr>
          <w:p w:rsidR="00951231" w:rsidRPr="00FD75D0" w:rsidRDefault="00951231" w:rsidP="005E73AC">
            <w:pPr>
              <w:jc w:val="both"/>
            </w:pPr>
            <w:r w:rsidRPr="00FD75D0">
              <w:t>Lingua e cultura latina</w:t>
            </w:r>
          </w:p>
        </w:tc>
        <w:tc>
          <w:tcPr>
            <w:tcW w:w="1611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</w:t>
            </w:r>
          </w:p>
        </w:tc>
        <w:tc>
          <w:tcPr>
            <w:tcW w:w="1701" w:type="dxa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</w:t>
            </w:r>
          </w:p>
        </w:tc>
        <w:tc>
          <w:tcPr>
            <w:tcW w:w="1417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</w:t>
            </w:r>
          </w:p>
        </w:tc>
        <w:tc>
          <w:tcPr>
            <w:tcW w:w="1452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</w:t>
            </w:r>
          </w:p>
        </w:tc>
        <w:tc>
          <w:tcPr>
            <w:tcW w:w="1348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</w:t>
            </w:r>
          </w:p>
        </w:tc>
      </w:tr>
      <w:tr w:rsidR="00951231" w:rsidTr="005E73AC">
        <w:tc>
          <w:tcPr>
            <w:tcW w:w="2325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  <w:vAlign w:val="center"/>
          </w:tcPr>
          <w:p w:rsidR="00951231" w:rsidRPr="00FD75D0" w:rsidRDefault="00951231" w:rsidP="005E73AC">
            <w:pPr>
              <w:jc w:val="both"/>
            </w:pPr>
            <w:proofErr w:type="spellStart"/>
            <w:r>
              <w:t>Ling</w:t>
            </w:r>
            <w:proofErr w:type="spellEnd"/>
            <w:r>
              <w:t xml:space="preserve">. e </w:t>
            </w:r>
            <w:proofErr w:type="spellStart"/>
            <w:r>
              <w:t>cul</w:t>
            </w:r>
            <w:proofErr w:type="spellEnd"/>
            <w:r>
              <w:t>.</w:t>
            </w:r>
            <w:r w:rsidRPr="00FD75D0">
              <w:t xml:space="preserve"> </w:t>
            </w:r>
            <w:r>
              <w:t>s</w:t>
            </w:r>
            <w:r w:rsidRPr="00FD75D0">
              <w:t>traniera</w:t>
            </w:r>
            <w:r>
              <w:t xml:space="preserve"> inglese(assenti=2)</w:t>
            </w:r>
          </w:p>
        </w:tc>
        <w:tc>
          <w:tcPr>
            <w:tcW w:w="1611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  <w:p w:rsidR="00951231" w:rsidRPr="00837809" w:rsidRDefault="00951231" w:rsidP="008378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2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348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</w:tr>
      <w:tr w:rsidR="00951231" w:rsidTr="005E73AC">
        <w:tc>
          <w:tcPr>
            <w:tcW w:w="2325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  <w:vAlign w:val="center"/>
          </w:tcPr>
          <w:p w:rsidR="00951231" w:rsidRDefault="00951231" w:rsidP="005E73AC">
            <w:pPr>
              <w:jc w:val="both"/>
            </w:pPr>
            <w:r>
              <w:t>Storia e geografia</w:t>
            </w:r>
          </w:p>
        </w:tc>
        <w:tc>
          <w:tcPr>
            <w:tcW w:w="1611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</w:t>
            </w:r>
          </w:p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</w:t>
            </w:r>
          </w:p>
        </w:tc>
        <w:tc>
          <w:tcPr>
            <w:tcW w:w="1417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</w:t>
            </w:r>
          </w:p>
        </w:tc>
        <w:tc>
          <w:tcPr>
            <w:tcW w:w="1452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</w:t>
            </w:r>
          </w:p>
        </w:tc>
        <w:tc>
          <w:tcPr>
            <w:tcW w:w="1348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</w:t>
            </w:r>
          </w:p>
        </w:tc>
      </w:tr>
      <w:tr w:rsidR="00951231" w:rsidTr="005E73AC">
        <w:tc>
          <w:tcPr>
            <w:tcW w:w="2325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  <w:vAlign w:val="center"/>
          </w:tcPr>
          <w:p w:rsidR="00951231" w:rsidRPr="00FD75D0" w:rsidRDefault="00951231" w:rsidP="005E73AC">
            <w:pPr>
              <w:jc w:val="both"/>
            </w:pPr>
            <w:r>
              <w:t>Matematica(assenti=2)</w:t>
            </w:r>
          </w:p>
        </w:tc>
        <w:tc>
          <w:tcPr>
            <w:tcW w:w="1611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52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348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</w:t>
            </w:r>
          </w:p>
        </w:tc>
      </w:tr>
      <w:tr w:rsidR="00951231" w:rsidTr="005E73AC">
        <w:tc>
          <w:tcPr>
            <w:tcW w:w="2325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  <w:vAlign w:val="center"/>
          </w:tcPr>
          <w:p w:rsidR="00951231" w:rsidRPr="00FD75D0" w:rsidRDefault="00951231" w:rsidP="005E73AC">
            <w:pPr>
              <w:jc w:val="both"/>
            </w:pPr>
            <w:r w:rsidRPr="00FD75D0">
              <w:t>Fisica</w:t>
            </w:r>
            <w:r>
              <w:t xml:space="preserve"> </w:t>
            </w:r>
          </w:p>
        </w:tc>
        <w:tc>
          <w:tcPr>
            <w:tcW w:w="1611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</w:t>
            </w:r>
          </w:p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</w:t>
            </w:r>
          </w:p>
        </w:tc>
        <w:tc>
          <w:tcPr>
            <w:tcW w:w="1417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</w:t>
            </w:r>
          </w:p>
        </w:tc>
        <w:tc>
          <w:tcPr>
            <w:tcW w:w="1452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</w:t>
            </w:r>
          </w:p>
        </w:tc>
        <w:tc>
          <w:tcPr>
            <w:tcW w:w="1348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</w:t>
            </w:r>
          </w:p>
        </w:tc>
      </w:tr>
      <w:tr w:rsidR="00951231" w:rsidTr="005E73AC">
        <w:tc>
          <w:tcPr>
            <w:tcW w:w="2325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  <w:vAlign w:val="center"/>
          </w:tcPr>
          <w:p w:rsidR="00951231" w:rsidRPr="00FD75D0" w:rsidRDefault="00951231" w:rsidP="005E73AC">
            <w:pPr>
              <w:jc w:val="both"/>
            </w:pPr>
            <w:r>
              <w:t>Scienze naturali</w:t>
            </w:r>
          </w:p>
        </w:tc>
        <w:tc>
          <w:tcPr>
            <w:tcW w:w="1611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452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348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</w:tr>
      <w:tr w:rsidR="00951231" w:rsidTr="005E73AC">
        <w:tc>
          <w:tcPr>
            <w:tcW w:w="2325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  <w:vAlign w:val="center"/>
          </w:tcPr>
          <w:p w:rsidR="00951231" w:rsidRPr="00FD75D0" w:rsidRDefault="00951231" w:rsidP="005E73AC">
            <w:pPr>
              <w:jc w:val="both"/>
            </w:pPr>
            <w:r w:rsidRPr="00FD75D0">
              <w:t>Disegno e storia dell'arte</w:t>
            </w:r>
          </w:p>
        </w:tc>
        <w:tc>
          <w:tcPr>
            <w:tcW w:w="1611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52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348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</w:tr>
      <w:tr w:rsidR="00951231" w:rsidTr="005E73AC">
        <w:tc>
          <w:tcPr>
            <w:tcW w:w="2325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  <w:vAlign w:val="center"/>
          </w:tcPr>
          <w:p w:rsidR="00951231" w:rsidRPr="00FD75D0" w:rsidRDefault="00951231" w:rsidP="005E73AC">
            <w:pPr>
              <w:jc w:val="both"/>
            </w:pPr>
            <w:r w:rsidRPr="00FD75D0">
              <w:t>Scienze motorie e sportive</w:t>
            </w:r>
            <w:r>
              <w:t>(assenti=2)</w:t>
            </w:r>
          </w:p>
        </w:tc>
        <w:tc>
          <w:tcPr>
            <w:tcW w:w="1611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452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348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</w:tr>
      <w:tr w:rsidR="00951231" w:rsidTr="005E73AC">
        <w:tc>
          <w:tcPr>
            <w:tcW w:w="2325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  <w:vAlign w:val="center"/>
          </w:tcPr>
          <w:p w:rsidR="00951231" w:rsidRPr="00FD75D0" w:rsidRDefault="00951231" w:rsidP="005E73AC">
            <w:pPr>
              <w:jc w:val="both"/>
            </w:pPr>
            <w:proofErr w:type="spellStart"/>
            <w:r>
              <w:t>Rel.ne</w:t>
            </w:r>
            <w:proofErr w:type="spellEnd"/>
            <w:r>
              <w:t xml:space="preserve"> catt.ca o </w:t>
            </w:r>
            <w:proofErr w:type="spellStart"/>
            <w:r>
              <w:t>Att.tà</w:t>
            </w:r>
            <w:proofErr w:type="spellEnd"/>
            <w:r>
              <w:t xml:space="preserve">  </w:t>
            </w:r>
            <w:proofErr w:type="spellStart"/>
            <w:r>
              <w:t>alt.</w:t>
            </w:r>
            <w:r w:rsidRPr="00FD75D0">
              <w:t>v</w:t>
            </w:r>
            <w:r>
              <w:t>a</w:t>
            </w:r>
            <w:proofErr w:type="spellEnd"/>
          </w:p>
        </w:tc>
        <w:tc>
          <w:tcPr>
            <w:tcW w:w="1611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Pr="0080259A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951231" w:rsidTr="005E73AC">
        <w:tc>
          <w:tcPr>
            <w:tcW w:w="9854" w:type="dxa"/>
            <w:gridSpan w:val="7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vAlign w:val="center"/>
          </w:tcPr>
          <w:p w:rsidR="00951231" w:rsidRDefault="00951231" w:rsidP="005E73AC">
            <w:pPr>
              <w:jc w:val="both"/>
              <w:rPr>
                <w:b/>
              </w:rPr>
            </w:pPr>
          </w:p>
          <w:p w:rsidR="00C717C4" w:rsidRDefault="00C717C4" w:rsidP="005E73AC">
            <w:pPr>
              <w:jc w:val="both"/>
              <w:rPr>
                <w:b/>
              </w:rPr>
            </w:pPr>
          </w:p>
          <w:p w:rsidR="00951231" w:rsidRDefault="00951231" w:rsidP="005E73AC">
            <w:pPr>
              <w:jc w:val="both"/>
              <w:rPr>
                <w:b/>
              </w:rPr>
            </w:pPr>
            <w:r>
              <w:rPr>
                <w:b/>
              </w:rPr>
              <w:t>Descrizione della Classe e o</w:t>
            </w:r>
            <w:r w:rsidRPr="002E6E2F">
              <w:rPr>
                <w:b/>
              </w:rPr>
              <w:t>sservazioni relative ad impegno ed interesse, partecipazione, rispetto delle regole e collaborazione:</w:t>
            </w:r>
          </w:p>
          <w:p w:rsidR="00951231" w:rsidRDefault="00951231" w:rsidP="005E73AC">
            <w:pPr>
              <w:jc w:val="both"/>
              <w:rPr>
                <w:b/>
              </w:rPr>
            </w:pPr>
          </w:p>
          <w:p w:rsidR="00951231" w:rsidRPr="003C09B7" w:rsidRDefault="00951231" w:rsidP="003C09B7">
            <w:pPr>
              <w:jc w:val="both"/>
              <w:rPr>
                <w:sz w:val="22"/>
              </w:rPr>
            </w:pPr>
            <w:r w:rsidRPr="003C09B7">
              <w:rPr>
                <w:sz w:val="22"/>
              </w:rPr>
              <w:t xml:space="preserve">La </w:t>
            </w:r>
            <w:r>
              <w:rPr>
                <w:sz w:val="22"/>
              </w:rPr>
              <w:t xml:space="preserve"> I D  è costituita da ventisei alunni, dodici femmine e quattordici</w:t>
            </w:r>
            <w:r w:rsidRPr="003C09B7">
              <w:rPr>
                <w:sz w:val="22"/>
              </w:rPr>
              <w:t xml:space="preserve"> maschi, provenienti da  Scuole Medie di Cosenza e dei paesi limitrofi.</w:t>
            </w:r>
          </w:p>
          <w:p w:rsidR="00951231" w:rsidRDefault="00951231" w:rsidP="003C09B7">
            <w:pPr>
              <w:jc w:val="both"/>
              <w:rPr>
                <w:sz w:val="22"/>
              </w:rPr>
            </w:pPr>
            <w:r w:rsidRPr="003C09B7">
              <w:rPr>
                <w:sz w:val="22"/>
              </w:rPr>
              <w:t>Dai test  di ingresso, somministrati agli studenti, sono emersi livelli di p</w:t>
            </w:r>
            <w:r>
              <w:rPr>
                <w:sz w:val="22"/>
              </w:rPr>
              <w:t xml:space="preserve">reparazione differenziati. La maggior parte degli allievi rientra nella fascia di livello  alto,  </w:t>
            </w:r>
            <w:proofErr w:type="spellStart"/>
            <w:r>
              <w:rPr>
                <w:sz w:val="22"/>
              </w:rPr>
              <w:t>medio-alto</w:t>
            </w:r>
            <w:proofErr w:type="spellEnd"/>
            <w:r>
              <w:rPr>
                <w:sz w:val="22"/>
              </w:rPr>
              <w:t xml:space="preserve"> o medio per le materie dell’asse dei linguaggi. Invece, per Scienze naturali e  Storia dell’Arte prevalgono i livelli medio o </w:t>
            </w:r>
            <w:proofErr w:type="spellStart"/>
            <w:r>
              <w:rPr>
                <w:sz w:val="22"/>
              </w:rPr>
              <w:t>medio-basso</w:t>
            </w:r>
            <w:proofErr w:type="spellEnd"/>
            <w:r>
              <w:rPr>
                <w:sz w:val="22"/>
              </w:rPr>
              <w:t>.</w:t>
            </w:r>
          </w:p>
          <w:p w:rsidR="00951231" w:rsidRPr="003C09B7" w:rsidRDefault="00951231" w:rsidP="003C09B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In particolare, poi,  per la Matematica, gli studenti mostrano di avere lacune e carenze diffuse:ben ventidue presentano una preparazione di livello basso e due </w:t>
            </w:r>
            <w:proofErr w:type="spellStart"/>
            <w:r>
              <w:rPr>
                <w:sz w:val="22"/>
              </w:rPr>
              <w:t>medio-basso</w:t>
            </w:r>
            <w:proofErr w:type="spellEnd"/>
            <w:r>
              <w:rPr>
                <w:sz w:val="22"/>
              </w:rPr>
              <w:t>.</w:t>
            </w:r>
          </w:p>
          <w:p w:rsidR="00951231" w:rsidRPr="003C09B7" w:rsidRDefault="00951231" w:rsidP="003C09B7">
            <w:pPr>
              <w:ind w:right="-54"/>
              <w:jc w:val="both"/>
              <w:rPr>
                <w:sz w:val="22"/>
              </w:rPr>
            </w:pPr>
            <w:r w:rsidRPr="003C09B7">
              <w:rPr>
                <w:sz w:val="22"/>
              </w:rPr>
              <w:t>In gene</w:t>
            </w:r>
            <w:r>
              <w:rPr>
                <w:sz w:val="22"/>
              </w:rPr>
              <w:t>rale, però, gli alunni della I D</w:t>
            </w:r>
            <w:r w:rsidRPr="003C09B7">
              <w:rPr>
                <w:sz w:val="22"/>
              </w:rPr>
              <w:t xml:space="preserve"> risultano  volenterosi, disposti all’ascolto, all’apprendimento </w:t>
            </w:r>
            <w:r>
              <w:rPr>
                <w:sz w:val="22"/>
              </w:rPr>
              <w:t xml:space="preserve">e </w:t>
            </w:r>
            <w:r w:rsidRPr="003C09B7">
              <w:rPr>
                <w:sz w:val="22"/>
              </w:rPr>
              <w:t>al dialogo</w:t>
            </w:r>
            <w:r>
              <w:rPr>
                <w:sz w:val="22"/>
              </w:rPr>
              <w:t xml:space="preserve"> educativo, nel pieno rispetto delle norme stabilite dal Regolamento d’Istituto.</w:t>
            </w:r>
          </w:p>
          <w:p w:rsidR="00951231" w:rsidRPr="003C09B7" w:rsidRDefault="00951231" w:rsidP="00966555">
            <w:pPr>
              <w:pStyle w:val="a"/>
              <w:rPr>
                <w:rFonts w:ascii="Times New Roman" w:hAnsi="Times New Roman"/>
              </w:rPr>
            </w:pPr>
            <w:r w:rsidRPr="003C09B7">
              <w:rPr>
                <w:rFonts w:ascii="Times New Roman" w:hAnsi="Times New Roman"/>
              </w:rPr>
              <w:t xml:space="preserve">I primi giorni di scuola sono stati dedicati all’ Accoglienza, per favorire la conoscenza dell’ambiente scolastico e delle sue regole di funzionamento, per sollecitare una corretta relazionalità con tutte le componenti, promuovendo così negli allievi senso di  responsabilità ed autonomia </w:t>
            </w:r>
            <w:proofErr w:type="spellStart"/>
            <w:r w:rsidRPr="003C09B7">
              <w:rPr>
                <w:rFonts w:ascii="Times New Roman" w:hAnsi="Times New Roman"/>
              </w:rPr>
              <w:t>personale.Particolare</w:t>
            </w:r>
            <w:proofErr w:type="spellEnd"/>
            <w:r w:rsidRPr="003C09B7">
              <w:rPr>
                <w:rFonts w:ascii="Times New Roman" w:hAnsi="Times New Roman"/>
              </w:rPr>
              <w:t xml:space="preserve"> cura è stata riservata all’acquisizione di un adeguato metodo di studio ed all’illustrazione dei libri di testo, fornendo, inoltre, indicazioni sulle linee programmatiche relative alle singole discipline,  sui criteri di verifica e di valutazione.</w:t>
            </w:r>
          </w:p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</w:rPr>
            </w:pPr>
          </w:p>
          <w:p w:rsidR="00951231" w:rsidRDefault="00951231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:rsidR="00EA29D4" w:rsidRDefault="00EA29D4" w:rsidP="00EA29D4"/>
    <w:p w:rsidR="00640E99" w:rsidRDefault="00640E99" w:rsidP="00EA29D4"/>
    <w:p w:rsidR="00640E99" w:rsidRDefault="00640E99" w:rsidP="00EA29D4"/>
    <w:p w:rsidR="00EA29D4" w:rsidRDefault="00EA29D4" w:rsidP="00EA29D4">
      <w:pPr>
        <w:jc w:val="both"/>
      </w:pPr>
    </w:p>
    <w:p w:rsidR="00EA29D4" w:rsidRDefault="00EA29D4" w:rsidP="005E73A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FINALITÀ DELL’INSEGNAMENTO DISCIPLINARE</w:t>
      </w:r>
    </w:p>
    <w:p w:rsidR="00EA29D4" w:rsidRDefault="00EA29D4" w:rsidP="00EA29D4">
      <w:pPr>
        <w:autoSpaceDE w:val="0"/>
        <w:autoSpaceDN w:val="0"/>
        <w:adjustRightInd w:val="0"/>
        <w:jc w:val="both"/>
      </w:pPr>
    </w:p>
    <w:p w:rsidR="00EA29D4" w:rsidRDefault="00EA29D4" w:rsidP="00EA29D4">
      <w:pPr>
        <w:autoSpaceDE w:val="0"/>
        <w:autoSpaceDN w:val="0"/>
        <w:adjustRightInd w:val="0"/>
        <w:jc w:val="both"/>
      </w:pPr>
      <w:r>
        <w:t>L’insieme delle discipline devono concorrere a fornire agli</w:t>
      </w:r>
      <w:r w:rsidRPr="002E0BA1">
        <w:t xml:space="preserve"> student</w:t>
      </w:r>
      <w:r>
        <w:t>i</w:t>
      </w:r>
      <w:r w:rsidRPr="002E0BA1">
        <w:t xml:space="preserve"> gli strumenti culturali e metodologici per una</w:t>
      </w:r>
      <w:r>
        <w:t xml:space="preserve"> </w:t>
      </w:r>
      <w:r w:rsidRPr="002E0BA1">
        <w:t>compren</w:t>
      </w:r>
      <w:r>
        <w:t>sione approfondita della realtà, affinché essi</w:t>
      </w:r>
      <w:r w:rsidRPr="002E0BA1">
        <w:t xml:space="preserve"> si ponga</w:t>
      </w:r>
      <w:r>
        <w:t>no</w:t>
      </w:r>
      <w:r w:rsidRPr="002E0BA1">
        <w:t>, con atteggiamento razionale,</w:t>
      </w:r>
      <w:r>
        <w:t xml:space="preserve"> </w:t>
      </w:r>
      <w:r w:rsidRPr="002E0BA1">
        <w:t>creativo, progettuale e critico, di fronte alle situazioni, ai fenomeni e ai problemi, ed acquisisca</w:t>
      </w:r>
      <w:r>
        <w:t>no conoscenze, abilità</w:t>
      </w:r>
      <w:r w:rsidRPr="002E0BA1">
        <w:t xml:space="preserve"> e compe</w:t>
      </w:r>
      <w:r>
        <w:t xml:space="preserve">tenze coerenti con le capacità </w:t>
      </w:r>
      <w:r w:rsidRPr="002E0BA1">
        <w:t>e le scelte personali e adeguate al</w:t>
      </w:r>
      <w:r>
        <w:t xml:space="preserve"> </w:t>
      </w:r>
      <w:r w:rsidRPr="002E0BA1">
        <w:t>proseguimento degli studi di ordine superiore, all'inserimento nella vita sociale e nel mondo del</w:t>
      </w:r>
      <w:r>
        <w:t xml:space="preserve"> </w:t>
      </w:r>
      <w:r w:rsidRPr="002E0BA1">
        <w:t>lavoro.</w:t>
      </w:r>
    </w:p>
    <w:p w:rsidR="00EA29D4" w:rsidRPr="00B05E1E" w:rsidRDefault="00EA29D4" w:rsidP="00EA29D4">
      <w:pPr>
        <w:jc w:val="both"/>
      </w:pPr>
    </w:p>
    <w:p w:rsidR="00EA29D4" w:rsidRDefault="00EA29D4" w:rsidP="00EA29D4">
      <w:pPr>
        <w:outlineLvl w:val="0"/>
        <w:rPr>
          <w:b/>
        </w:rPr>
      </w:pPr>
      <w:r>
        <w:rPr>
          <w:b/>
        </w:rPr>
        <w:t xml:space="preserve">In particolare gli insegnamenti disciplinare mireranno innanzitutto: </w:t>
      </w:r>
    </w:p>
    <w:p w:rsidR="00EA29D4" w:rsidRDefault="00EA29D4" w:rsidP="00EA29D4">
      <w:pPr>
        <w:outlineLvl w:val="0"/>
        <w:rPr>
          <w:b/>
        </w:rPr>
      </w:pPr>
    </w:p>
    <w:p w:rsidR="00EA29D4" w:rsidRPr="00A05170" w:rsidRDefault="00EA29D4" w:rsidP="00625E20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270822">
        <w:t xml:space="preserve">nel primo biennio </w:t>
      </w:r>
      <w:r>
        <w:t>al</w:t>
      </w:r>
      <w:r w:rsidRPr="00270822">
        <w:t>l’approfondimento e</w:t>
      </w:r>
      <w:r>
        <w:t>d al</w:t>
      </w:r>
      <w:r w:rsidRPr="00270822">
        <w:t>lo sviluppo dell</w:t>
      </w:r>
      <w:r>
        <w:t xml:space="preserve">e conoscenze e delle abilità e ad </w:t>
      </w:r>
      <w:r w:rsidRPr="00270822">
        <w:t>una prima maturazione delle competenze caratterizzanti le singole articolazioni del</w:t>
      </w:r>
      <w:r>
        <w:t xml:space="preserve"> Liceo scientifico. Inoltre, gli insegnamenti del primo biennio dovranno</w:t>
      </w:r>
      <w:r w:rsidRPr="00270822">
        <w:t xml:space="preserve"> garantire il raggiungimento di una soglia equivalente di conoscenze, abilità e competenze al termine dell'obbligo di istruzione nell'intero sistema formativo</w:t>
      </w:r>
      <w:r>
        <w:t>,</w:t>
      </w:r>
      <w:r w:rsidRPr="00270822">
        <w:t xml:space="preserve"> anche attraverso la verifica e l'eventuale integrazione delle conoscenze, abilità e competenze raggiunte al termine del primo ciclo di istruzione, utilizzando le modalità di cui all'articolo  4 del </w:t>
      </w:r>
      <w:r>
        <w:t>DPR 8</w:t>
      </w:r>
      <w:r w:rsidRPr="00270822">
        <w:t xml:space="preserve"> marzo</w:t>
      </w:r>
      <w:r>
        <w:t xml:space="preserve"> </w:t>
      </w:r>
      <w:r w:rsidRPr="00270822">
        <w:t>1999, n. 275</w:t>
      </w:r>
      <w:r w:rsidR="00625E20">
        <w:t>.</w:t>
      </w:r>
    </w:p>
    <w:p w:rsidR="00EA29D4" w:rsidRDefault="00EA29D4" w:rsidP="005E73AC">
      <w:pPr>
        <w:numPr>
          <w:ilvl w:val="0"/>
          <w:numId w:val="9"/>
        </w:numPr>
        <w:jc w:val="both"/>
      </w:pPr>
      <w:r>
        <w:t>al Consolidamento di un metodo di studio e dei prerequisiti all’apprendimento quali capacità di:   attenzione – concentrazione – osservazione - memorizzazione - precisione</w:t>
      </w:r>
    </w:p>
    <w:p w:rsidR="00EA29D4" w:rsidRDefault="00EA29D4" w:rsidP="00EA29D4">
      <w:pPr>
        <w:jc w:val="both"/>
      </w:pPr>
      <w:r>
        <w:t xml:space="preserve">          all’acquisizione/consolidamento della capacità di:</w:t>
      </w:r>
    </w:p>
    <w:p w:rsidR="00EA29D4" w:rsidRDefault="00EA29D4" w:rsidP="00EA29D4">
      <w:pPr>
        <w:ind w:left="360"/>
        <w:jc w:val="both"/>
      </w:pPr>
      <w:r>
        <w:t xml:space="preserve">    -organizzare il proprio tempo;</w:t>
      </w:r>
    </w:p>
    <w:p w:rsidR="00EA29D4" w:rsidRDefault="00EA29D4" w:rsidP="00EA29D4">
      <w:pPr>
        <w:ind w:left="360"/>
        <w:jc w:val="both"/>
      </w:pPr>
      <w:r>
        <w:t xml:space="preserve">    -articolare il pensiero in modo logico e critico;</w:t>
      </w:r>
    </w:p>
    <w:p w:rsidR="00EA29D4" w:rsidRDefault="00EA29D4" w:rsidP="00EA29D4">
      <w:pPr>
        <w:ind w:left="709" w:hanging="283"/>
        <w:jc w:val="both"/>
      </w:pPr>
      <w:r>
        <w:t xml:space="preserve">    -utilizzare in senso  razionale le conoscenze, gli strumenti e le nuove tecnologie anche in       ambiente non scolastico;</w:t>
      </w:r>
    </w:p>
    <w:p w:rsidR="00EA29D4" w:rsidRDefault="00EA29D4" w:rsidP="00EA29D4">
      <w:pPr>
        <w:ind w:left="709" w:hanging="283"/>
        <w:jc w:val="both"/>
      </w:pPr>
      <w:r>
        <w:t xml:space="preserve">    -partecipare alla vita scolastica e sociale in modo autonomo, creativo e costruttivo;</w:t>
      </w:r>
    </w:p>
    <w:p w:rsidR="00EA29D4" w:rsidRDefault="00EA29D4" w:rsidP="00EA29D4">
      <w:pPr>
        <w:jc w:val="both"/>
      </w:pPr>
    </w:p>
    <w:p w:rsidR="00EA29D4" w:rsidRDefault="00EA29D4" w:rsidP="00EA29D4">
      <w:pPr>
        <w:jc w:val="both"/>
      </w:pPr>
    </w:p>
    <w:p w:rsidR="00EA29D4" w:rsidRDefault="00EA29D4" w:rsidP="005E73A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INDIVIDUAZIONE DEGLI OBIETTIVI</w:t>
      </w:r>
      <w:r>
        <w:t xml:space="preserve"> </w:t>
      </w:r>
      <w:r>
        <w:rPr>
          <w:b/>
        </w:rPr>
        <w:t xml:space="preserve">COGNITIVI E DELLE COMPETENZE TRASVERSALI </w:t>
      </w:r>
    </w:p>
    <w:p w:rsidR="00EA29D4" w:rsidRDefault="00EA29D4" w:rsidP="00EA29D4">
      <w:pPr>
        <w:jc w:val="both"/>
        <w:rPr>
          <w:b/>
        </w:rPr>
      </w:pPr>
      <w:r>
        <w:rPr>
          <w:b/>
        </w:rPr>
        <w:t>Tenendo presente la situazione emersa, il Consiglio, in sede di programmazione, decide di seguire nell’impostazione delle attività educative e didattiche una duplice via:</w:t>
      </w:r>
    </w:p>
    <w:p w:rsidR="00EA29D4" w:rsidRPr="00B420FD" w:rsidRDefault="00EA29D4" w:rsidP="005E73AC">
      <w:pPr>
        <w:numPr>
          <w:ilvl w:val="0"/>
          <w:numId w:val="4"/>
        </w:numPr>
        <w:jc w:val="both"/>
      </w:pPr>
      <w:r>
        <w:t xml:space="preserve">convergenza di obiettivi per il raggiungimento delle competenze </w:t>
      </w:r>
      <w:r w:rsidRPr="00B420FD">
        <w:rPr>
          <w:rFonts w:ascii="inherit" w:hAnsi="inherit"/>
          <w:bCs/>
          <w:sz w:val="23"/>
        </w:rPr>
        <w:t>chiave per l’apprendimento permanente</w:t>
      </w:r>
      <w:r w:rsidRPr="00B420FD">
        <w:rPr>
          <w:rFonts w:ascii="inherit" w:hAnsi="inherit"/>
          <w:sz w:val="23"/>
        </w:rPr>
        <w:t xml:space="preserve"> e delle </w:t>
      </w:r>
      <w:r w:rsidRPr="00B420FD">
        <w:rPr>
          <w:rFonts w:ascii="inherit" w:hAnsi="inherit"/>
          <w:bCs/>
          <w:sz w:val="23"/>
        </w:rPr>
        <w:t>competenze chiave per la cittadinanza</w:t>
      </w:r>
      <w:r w:rsidRPr="00B420FD">
        <w:t>; </w:t>
      </w:r>
    </w:p>
    <w:p w:rsidR="00EA29D4" w:rsidRDefault="00EA29D4" w:rsidP="005E73AC">
      <w:pPr>
        <w:numPr>
          <w:ilvl w:val="0"/>
          <w:numId w:val="4"/>
        </w:numPr>
        <w:jc w:val="both"/>
        <w:rPr>
          <w:b/>
        </w:rPr>
      </w:pPr>
      <w:proofErr w:type="spellStart"/>
      <w:r>
        <w:t>pluridisciplinarietà</w:t>
      </w:r>
      <w:proofErr w:type="spellEnd"/>
      <w:r>
        <w:t xml:space="preserve"> dei contenuti e delle competenze.</w:t>
      </w:r>
    </w:p>
    <w:p w:rsidR="00EA29D4" w:rsidRDefault="00EA29D4" w:rsidP="00EA29D4">
      <w:pPr>
        <w:jc w:val="both"/>
        <w:rPr>
          <w:b/>
        </w:rPr>
      </w:pPr>
    </w:p>
    <w:p w:rsidR="00EA29D4" w:rsidRPr="005C3EA8" w:rsidRDefault="00EA29D4" w:rsidP="00EA29D4">
      <w:pPr>
        <w:jc w:val="both"/>
        <w:outlineLvl w:val="0"/>
        <w:rPr>
          <w:b/>
        </w:rPr>
      </w:pPr>
      <w:r>
        <w:rPr>
          <w:b/>
        </w:rPr>
        <w:t xml:space="preserve">Per quanto  attiene al punto A il Consiglio, partendo dagli obiettivi contenuti nelle Indicazioni Nazionali, ha fissato i seguenti traguardi di competenza </w:t>
      </w:r>
      <w:r w:rsidRPr="005C3EA8">
        <w:rPr>
          <w:rFonts w:ascii="inherit" w:hAnsi="inherit"/>
          <w:b/>
          <w:bCs/>
          <w:sz w:val="23"/>
        </w:rPr>
        <w:t>per l’apprendimento permanente</w:t>
      </w:r>
      <w:r w:rsidRPr="005C3EA8">
        <w:rPr>
          <w:rFonts w:ascii="inherit" w:hAnsi="inherit"/>
          <w:sz w:val="23"/>
        </w:rPr>
        <w:t xml:space="preserve"> </w:t>
      </w:r>
      <w:r w:rsidRPr="005C3EA8">
        <w:rPr>
          <w:rFonts w:ascii="inherit" w:hAnsi="inherit"/>
          <w:b/>
          <w:sz w:val="23"/>
        </w:rPr>
        <w:t>e per</w:t>
      </w:r>
      <w:r w:rsidRPr="005C3EA8">
        <w:rPr>
          <w:rFonts w:ascii="inherit" w:hAnsi="inherit"/>
          <w:sz w:val="23"/>
        </w:rPr>
        <w:t xml:space="preserve"> </w:t>
      </w:r>
      <w:r w:rsidRPr="005C3EA8">
        <w:rPr>
          <w:rFonts w:ascii="inherit" w:hAnsi="inherit"/>
          <w:b/>
          <w:sz w:val="23"/>
        </w:rPr>
        <w:t xml:space="preserve">le </w:t>
      </w:r>
      <w:r w:rsidRPr="005C3EA8">
        <w:rPr>
          <w:rFonts w:ascii="inherit" w:hAnsi="inherit"/>
          <w:b/>
          <w:bCs/>
          <w:sz w:val="23"/>
        </w:rPr>
        <w:t>competenze chiave per la cittadinanza</w:t>
      </w:r>
    </w:p>
    <w:p w:rsidR="00EA29D4" w:rsidRDefault="00EA29D4" w:rsidP="00EA29D4">
      <w:pPr>
        <w:jc w:val="both"/>
        <w:outlineLvl w:val="0"/>
        <w:rPr>
          <w:u w:val="single"/>
        </w:rPr>
      </w:pPr>
    </w:p>
    <w:p w:rsidR="00EA29D4" w:rsidRPr="005C3EA8" w:rsidRDefault="00EA29D4" w:rsidP="00EA29D4">
      <w:pPr>
        <w:jc w:val="both"/>
        <w:outlineLvl w:val="0"/>
        <w:rPr>
          <w:rFonts w:ascii="inherit" w:hAnsi="inherit"/>
          <w:bCs/>
          <w:sz w:val="23"/>
          <w:u w:val="single"/>
        </w:rPr>
      </w:pPr>
      <w:r w:rsidRPr="005C3EA8">
        <w:rPr>
          <w:rFonts w:ascii="inherit" w:hAnsi="inherit"/>
          <w:bCs/>
          <w:sz w:val="23"/>
          <w:u w:val="single"/>
        </w:rPr>
        <w:t>Competenza per l’apprendimento permanente:</w:t>
      </w:r>
    </w:p>
    <w:p w:rsidR="00EA29D4" w:rsidRPr="005C3EA8" w:rsidRDefault="00EA29D4" w:rsidP="005E73AC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Asse dei linguaggi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Padronanza della lingua italiana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una lingua straniera per i principali scopi comunicativi ed operativi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gli strumenti fondamentali per una fruizione consapevole del patrimonio artistico e letterario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e produrre testi multimediali</w:t>
      </w:r>
    </w:p>
    <w:p w:rsidR="00EA29D4" w:rsidRPr="005C3EA8" w:rsidRDefault="00EA29D4" w:rsidP="005E73AC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Asse matematico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le tecniche e le procedure del calcolo aritmetico ed algebrico, rappresentandole anche sotto forma grafica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lastRenderedPageBreak/>
        <w:t>Confrontare ed analizzare figure geometriche, individuando invarianti e relazioni.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Individuare le strategie appropriate per la soluzione di problemi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Analizzare dati e interpretarli sviluppando deduzioni e ragionamenti sugli stessi anche con l’ausilio di rappresentazioni grafiche, usando</w:t>
      </w:r>
      <w:r w:rsidRPr="005C3EA8">
        <w:rPr>
          <w:rFonts w:ascii="inherit" w:hAnsi="inherit"/>
          <w:bCs/>
          <w:sz w:val="23"/>
        </w:rPr>
        <w:br/>
        <w:t>consapevolmente gli strumenti di calcolo e le potenzialità offerte da applicazioni specifiche di tipo informatico</w:t>
      </w:r>
    </w:p>
    <w:p w:rsidR="00EA29D4" w:rsidRPr="005C3EA8" w:rsidRDefault="00EA29D4" w:rsidP="005E73AC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Asse scientifico-tecnologico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Osservare, descrivere ed analizzare fenomeni appartenenti alla realtà naturale e artificiale e riconoscere nelle sue varie forme i concetti di</w:t>
      </w:r>
      <w:r w:rsidRPr="005C3EA8">
        <w:rPr>
          <w:rFonts w:ascii="inherit" w:hAnsi="inherit"/>
          <w:bCs/>
          <w:sz w:val="23"/>
        </w:rPr>
        <w:br/>
        <w:t>sistema e di complessità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Analizzare qualitativamente e quantitativamente fenomeni legati alle trasformazioni di energia a partire dall’esperienza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Essere consapevole delle potenzialità e dei limiti delle tecnologie nel contesto culturale e sociale in cui vengono applicate</w:t>
      </w:r>
    </w:p>
    <w:p w:rsidR="00EA29D4" w:rsidRPr="005C3EA8" w:rsidRDefault="00EA29D4" w:rsidP="005E73AC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Asse storico e sociale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Comprendere il cambiamento e la diversità dei tempi storici in una dimensione diacronica attraverso il confronto fra epoche e in una</w:t>
      </w:r>
      <w:r w:rsidRPr="005C3EA8">
        <w:rPr>
          <w:rFonts w:ascii="inherit" w:hAnsi="inherit"/>
          <w:bCs/>
          <w:sz w:val="23"/>
        </w:rPr>
        <w:br/>
        <w:t>dimensione sincronica attraverso il confronto fra aree geografiche e culturali.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Collocare l’esperienza personale in un sistema di regole fondato sul reciproco riconoscimento dei diritti garantiti dalla Costituzione, a</w:t>
      </w:r>
      <w:r w:rsidRPr="005C3EA8">
        <w:rPr>
          <w:rFonts w:ascii="inherit" w:hAnsi="inherit"/>
          <w:bCs/>
          <w:sz w:val="23"/>
        </w:rPr>
        <w:br/>
        <w:t>tutela della persona, della collettività e dell’ambiente.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Riconoscere le caratteristiche essenziali del sistema socio economico per orientarsi nel tessuto produttivo del proprio territorio.</w:t>
      </w:r>
    </w:p>
    <w:p w:rsidR="00EA29D4" w:rsidRPr="005C3EA8" w:rsidRDefault="00EA29D4" w:rsidP="00EA29D4">
      <w:pPr>
        <w:jc w:val="both"/>
        <w:outlineLvl w:val="0"/>
        <w:rPr>
          <w:rFonts w:ascii="inherit" w:hAnsi="inherit"/>
          <w:bCs/>
          <w:sz w:val="23"/>
        </w:rPr>
      </w:pPr>
    </w:p>
    <w:p w:rsidR="00EA29D4" w:rsidRPr="005C3EA8" w:rsidRDefault="00EA29D4" w:rsidP="00EA29D4">
      <w:pPr>
        <w:jc w:val="both"/>
        <w:outlineLvl w:val="0"/>
        <w:rPr>
          <w:rFonts w:ascii="inherit" w:hAnsi="inherit"/>
          <w:bCs/>
          <w:sz w:val="23"/>
          <w:u w:val="single"/>
        </w:rPr>
      </w:pPr>
      <w:r w:rsidRPr="005C3EA8">
        <w:rPr>
          <w:rFonts w:ascii="inherit" w:hAnsi="inherit"/>
          <w:bCs/>
          <w:sz w:val="23"/>
          <w:u w:val="single"/>
        </w:rPr>
        <w:t>Competenze chiave per la cittadinanza</w:t>
      </w:r>
    </w:p>
    <w:p w:rsidR="00EA29D4" w:rsidRPr="005C3EA8" w:rsidRDefault="00EA29D4" w:rsidP="00EA29D4">
      <w:pPr>
        <w:jc w:val="both"/>
        <w:outlineLvl w:val="0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 xml:space="preserve"> (a cura del prof. </w:t>
      </w:r>
      <w:proofErr w:type="spellStart"/>
      <w:r w:rsidRPr="005C3EA8">
        <w:rPr>
          <w:rFonts w:ascii="inherit" w:hAnsi="inherit"/>
          <w:bCs/>
          <w:sz w:val="23"/>
        </w:rPr>
        <w:t>Ciacco</w:t>
      </w:r>
      <w:proofErr w:type="spellEnd"/>
      <w:r w:rsidRPr="005C3EA8">
        <w:rPr>
          <w:rFonts w:ascii="inherit" w:hAnsi="inherit"/>
          <w:bCs/>
          <w:sz w:val="23"/>
        </w:rPr>
        <w:t xml:space="preserve"> e della prof.ssa Fortunato con riferimento alle finalità del service </w:t>
      </w:r>
      <w:proofErr w:type="spellStart"/>
      <w:r w:rsidRPr="005C3EA8">
        <w:rPr>
          <w:rFonts w:ascii="inherit" w:hAnsi="inherit"/>
          <w:bCs/>
          <w:sz w:val="23"/>
        </w:rPr>
        <w:t>learning</w:t>
      </w:r>
      <w:proofErr w:type="spellEnd"/>
      <w:r w:rsidRPr="005C3EA8">
        <w:rPr>
          <w:rFonts w:ascii="inherit" w:hAnsi="inherit"/>
          <w:bCs/>
          <w:sz w:val="23"/>
        </w:rPr>
        <w:t xml:space="preserve"> e del concorso Open Coesione)</w:t>
      </w:r>
    </w:p>
    <w:p w:rsidR="00EA29D4" w:rsidRDefault="00EA29D4" w:rsidP="00EA29D4">
      <w:pPr>
        <w:jc w:val="both"/>
        <w:outlineLvl w:val="0"/>
        <w:rPr>
          <w:rFonts w:ascii="inherit" w:hAnsi="inherit"/>
          <w:bCs/>
          <w:color w:val="444444"/>
          <w:sz w:val="23"/>
          <w:u w:val="single"/>
        </w:rPr>
      </w:pPr>
    </w:p>
    <w:p w:rsidR="00EA29D4" w:rsidRDefault="00EA29D4" w:rsidP="00EA29D4">
      <w:pPr>
        <w:jc w:val="both"/>
        <w:outlineLvl w:val="0"/>
        <w:rPr>
          <w:rFonts w:ascii="inherit" w:hAnsi="inherit"/>
          <w:bCs/>
          <w:color w:val="444444"/>
          <w:sz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EA29D4" w:rsidRPr="007D79A4" w:rsidTr="005E73AC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EA29D4" w:rsidRPr="007D79A4" w:rsidRDefault="00EA29D4" w:rsidP="005E73AC">
            <w:pPr>
              <w:jc w:val="both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472"/>
            </w:tblGrid>
            <w:tr w:rsidR="00AE3220" w:rsidRPr="007D79A4" w:rsidTr="008D7A53">
              <w:tc>
                <w:tcPr>
                  <w:tcW w:w="9778" w:type="dxa"/>
                  <w:tcBorders>
                    <w:top w:val="thinThickSmallGap" w:sz="24" w:space="0" w:color="DDD9C3"/>
                    <w:left w:val="thinThickSmallGap" w:sz="24" w:space="0" w:color="DDD9C3"/>
                    <w:bottom w:val="thinThickSmallGap" w:sz="24" w:space="0" w:color="DDD9C3"/>
                    <w:right w:val="thinThickSmallGap" w:sz="24" w:space="0" w:color="DDD9C3"/>
                  </w:tcBorders>
                </w:tcPr>
                <w:p w:rsidR="00AE3220" w:rsidRDefault="00AE3220" w:rsidP="008D7A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inherit" w:hAnsi="inherit"/>
                      <w:bCs/>
                      <w:sz w:val="23"/>
                    </w:rPr>
                  </w:pPr>
                  <w:r w:rsidRPr="00E24777">
                    <w:rPr>
                      <w:rFonts w:ascii="inherit" w:hAnsi="inherit"/>
                      <w:b/>
                      <w:bCs/>
                      <w:sz w:val="23"/>
                    </w:rPr>
                    <w:t xml:space="preserve">Service </w:t>
                  </w:r>
                  <w:proofErr w:type="spellStart"/>
                  <w:r w:rsidRPr="00E24777">
                    <w:rPr>
                      <w:rFonts w:ascii="inherit" w:hAnsi="inherit"/>
                      <w:b/>
                      <w:bCs/>
                      <w:sz w:val="23"/>
                    </w:rPr>
                    <w:t>Learning</w:t>
                  </w:r>
                  <w:proofErr w:type="spellEnd"/>
                  <w:r w:rsidRPr="00E24777">
                    <w:rPr>
                      <w:rFonts w:ascii="inherit" w:hAnsi="inherit"/>
                      <w:bCs/>
                      <w:sz w:val="23"/>
                    </w:rPr>
                    <w:t xml:space="preserve"> (solo per le classi 3, 4 e 5)</w:t>
                  </w:r>
                </w:p>
                <w:p w:rsidR="00AE3220" w:rsidRDefault="00AE3220" w:rsidP="008D7A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inherit" w:hAnsi="inherit"/>
                      <w:bCs/>
                      <w:sz w:val="23"/>
                    </w:rPr>
                  </w:pPr>
                  <w:r>
                    <w:rPr>
                      <w:rFonts w:ascii="inherit" w:hAnsi="inherit"/>
                      <w:bCs/>
                      <w:sz w:val="23"/>
                    </w:rPr>
                    <w:t>Nell</w:t>
                  </w:r>
                  <w:r>
                    <w:rPr>
                      <w:rFonts w:ascii="inherit" w:hAnsi="inherit" w:hint="eastAsia"/>
                      <w:bCs/>
                      <w:sz w:val="23"/>
                    </w:rPr>
                    <w:t>’</w:t>
                  </w:r>
                  <w:r>
                    <w:rPr>
                      <w:rFonts w:ascii="inherit" w:hAnsi="inherit"/>
                      <w:bCs/>
                      <w:sz w:val="23"/>
                    </w:rPr>
                    <w:t>ambito degli obiettivi di miglioramento trasmessi dall</w:t>
                  </w:r>
                  <w:r>
                    <w:rPr>
                      <w:rFonts w:ascii="inherit" w:hAnsi="inherit" w:hint="eastAsia"/>
                      <w:bCs/>
                      <w:sz w:val="23"/>
                    </w:rPr>
                    <w:t>’</w:t>
                  </w:r>
                  <w:r>
                    <w:rPr>
                      <w:rFonts w:ascii="inherit" w:hAnsi="inherit"/>
                      <w:bCs/>
                      <w:sz w:val="23"/>
                    </w:rPr>
                    <w:t xml:space="preserve">USR Calabria ed in </w:t>
                  </w:r>
                  <w:r>
                    <w:rPr>
                      <w:rFonts w:ascii="inherit" w:hAnsi="inherit" w:hint="eastAsia"/>
                      <w:bCs/>
                      <w:sz w:val="23"/>
                    </w:rPr>
                    <w:t>particolare</w:t>
                  </w:r>
                  <w:r>
                    <w:rPr>
                      <w:rFonts w:ascii="inherit" w:hAnsi="inherit"/>
                      <w:bCs/>
                      <w:sz w:val="23"/>
                    </w:rPr>
                    <w:t xml:space="preserve"> quello </w:t>
                  </w:r>
                  <w:proofErr w:type="spellStart"/>
                  <w:r>
                    <w:rPr>
                      <w:rFonts w:ascii="inherit" w:hAnsi="inherit"/>
                      <w:bCs/>
                      <w:sz w:val="23"/>
                    </w:rPr>
                    <w:t>realtivo</w:t>
                  </w:r>
                  <w:proofErr w:type="spellEnd"/>
                  <w:r>
                    <w:rPr>
                      <w:rFonts w:ascii="inherit" w:hAnsi="inherit"/>
                      <w:bCs/>
                      <w:sz w:val="23"/>
                    </w:rPr>
                    <w:t xml:space="preserve"> al</w:t>
                  </w:r>
                  <w:r w:rsidRPr="00E24777">
                    <w:rPr>
                      <w:rFonts w:ascii="inherit" w:hAnsi="inherit"/>
                      <w:bCs/>
                      <w:sz w:val="23"/>
                    </w:rPr>
                    <w:t xml:space="preserve">l’acquisizione delle competenze di cittadinanza </w:t>
                  </w:r>
                  <w:r>
                    <w:rPr>
                      <w:rFonts w:ascii="inherit" w:hAnsi="inherit"/>
                      <w:bCs/>
                      <w:sz w:val="23"/>
                    </w:rPr>
                    <w:t>da integrare</w:t>
                  </w:r>
                  <w:r w:rsidRPr="00E24777">
                    <w:rPr>
                      <w:rFonts w:ascii="inherit" w:hAnsi="inherit"/>
                      <w:bCs/>
                      <w:sz w:val="23"/>
                    </w:rPr>
                    <w:t xml:space="preserve"> n</w:t>
                  </w:r>
                  <w:r>
                    <w:rPr>
                      <w:rFonts w:ascii="inherit" w:hAnsi="inherit"/>
                      <w:bCs/>
                      <w:sz w:val="23"/>
                    </w:rPr>
                    <w:t xml:space="preserve">ella programmazione curriculare, il nostro Istituto intende promuovere due iniziative:  il LS Fermi vuole </w:t>
                  </w:r>
                </w:p>
                <w:p w:rsidR="00AE3220" w:rsidRPr="00E24777" w:rsidRDefault="00AE3220" w:rsidP="008D7A53">
                  <w:pPr>
                    <w:pStyle w:val="Titolo1"/>
                    <w:shd w:val="clear" w:color="auto" w:fill="FFFFFF"/>
                    <w:spacing w:before="0" w:after="0"/>
                    <w:jc w:val="both"/>
                    <w:rPr>
                      <w:rFonts w:ascii="inherit" w:hAnsi="inherit"/>
                      <w:b w:val="0"/>
                      <w:kern w:val="0"/>
                      <w:sz w:val="23"/>
                      <w:szCs w:val="24"/>
                    </w:rPr>
                  </w:pPr>
                  <w:r w:rsidRPr="00E24777">
                    <w:rPr>
                      <w:rFonts w:ascii="inherit" w:hAnsi="inherit"/>
                      <w:bCs w:val="0"/>
                      <w:sz w:val="23"/>
                      <w:szCs w:val="24"/>
                    </w:rPr>
                    <w:t xml:space="preserve">Il metodo </w:t>
                  </w:r>
                  <w:proofErr w:type="spellStart"/>
                  <w:r w:rsidRPr="00E24777">
                    <w:rPr>
                      <w:rFonts w:ascii="inherit" w:hAnsi="inherit"/>
                      <w:bCs w:val="0"/>
                      <w:sz w:val="23"/>
                      <w:szCs w:val="24"/>
                    </w:rPr>
                    <w:t>pedagogico-didattico</w:t>
                  </w:r>
                  <w:proofErr w:type="spellEnd"/>
                  <w:r w:rsidRPr="00E24777">
                    <w:rPr>
                      <w:rFonts w:ascii="inherit" w:hAnsi="inherit"/>
                      <w:bCs w:val="0"/>
                      <w:sz w:val="23"/>
                      <w:szCs w:val="24"/>
                    </w:rPr>
                    <w:t xml:space="preserve"> </w:t>
                  </w:r>
                  <w:r>
                    <w:rPr>
                      <w:rFonts w:ascii="inherit" w:hAnsi="inherit"/>
                      <w:bCs w:val="0"/>
                      <w:sz w:val="23"/>
                      <w:szCs w:val="24"/>
                    </w:rPr>
                    <w:t xml:space="preserve">del </w:t>
                  </w:r>
                  <w:proofErr w:type="spellStart"/>
                  <w:r w:rsidRPr="00E24777">
                    <w:rPr>
                      <w:rFonts w:ascii="inherit" w:hAnsi="inherit"/>
                      <w:bCs w:val="0"/>
                      <w:sz w:val="23"/>
                      <w:szCs w:val="24"/>
                    </w:rPr>
                    <w:t>Service-</w:t>
                  </w:r>
                  <w:r w:rsidRPr="00E24777">
                    <w:rPr>
                      <w:rFonts w:ascii="inherit" w:hAnsi="inherit"/>
                      <w:kern w:val="0"/>
                      <w:sz w:val="23"/>
                      <w:szCs w:val="24"/>
                    </w:rPr>
                    <w:t>Learning</w:t>
                  </w:r>
                  <w:proofErr w:type="spellEnd"/>
                  <w:r w:rsidRPr="00E24777">
                    <w:rPr>
                      <w:rFonts w:ascii="inherit" w:hAnsi="inherit"/>
                      <w:b w:val="0"/>
                      <w:kern w:val="0"/>
                      <w:sz w:val="23"/>
                      <w:szCs w:val="24"/>
                    </w:rPr>
                    <w:t xml:space="preserve"> che è</w:t>
                  </w:r>
                  <w:r>
                    <w:rPr>
                      <w:rFonts w:ascii="inherit" w:hAnsi="inherit"/>
                      <w:b w:val="0"/>
                      <w:kern w:val="0"/>
                      <w:sz w:val="23"/>
                      <w:szCs w:val="24"/>
                    </w:rPr>
                    <w:t xml:space="preserve"> </w:t>
                  </w:r>
                  <w:r w:rsidRPr="00E24777">
                    <w:rPr>
                      <w:rFonts w:ascii="inherit" w:hAnsi="inherit"/>
                      <w:b w:val="0"/>
                      <w:kern w:val="0"/>
                      <w:sz w:val="23"/>
                      <w:szCs w:val="24"/>
                    </w:rPr>
                    <w:t>un metodo d’insegnamento innovativo</w:t>
                  </w:r>
                  <w:r>
                    <w:rPr>
                      <w:rFonts w:ascii="inherit" w:hAnsi="inherit"/>
                      <w:b w:val="0"/>
                      <w:kern w:val="0"/>
                      <w:sz w:val="23"/>
                      <w:szCs w:val="24"/>
                    </w:rPr>
                    <w:t xml:space="preserve"> fondato sull</w:t>
                  </w:r>
                  <w:r>
                    <w:rPr>
                      <w:rFonts w:ascii="inherit" w:hAnsi="inherit" w:hint="eastAsia"/>
                      <w:b w:val="0"/>
                      <w:kern w:val="0"/>
                      <w:sz w:val="23"/>
                      <w:szCs w:val="24"/>
                    </w:rPr>
                    <w:t>’</w:t>
                  </w:r>
                  <w:r>
                    <w:rPr>
                      <w:rFonts w:ascii="inherit" w:hAnsi="inherit"/>
                      <w:b w:val="0"/>
                      <w:kern w:val="0"/>
                      <w:sz w:val="23"/>
                      <w:szCs w:val="24"/>
                    </w:rPr>
                    <w:t xml:space="preserve">unione di </w:t>
                  </w:r>
                  <w:r w:rsidRPr="00E24777">
                    <w:rPr>
                      <w:rFonts w:ascii="inherit" w:hAnsi="inherit"/>
                      <w:b w:val="0"/>
                      <w:kern w:val="0"/>
                      <w:sz w:val="23"/>
                      <w:szCs w:val="24"/>
                    </w:rPr>
                    <w:t xml:space="preserve">due elementi: il Service (il volontariato per la comunità) e il </w:t>
                  </w:r>
                  <w:proofErr w:type="spellStart"/>
                  <w:r w:rsidRPr="00E24777">
                    <w:rPr>
                      <w:rFonts w:ascii="inherit" w:hAnsi="inherit"/>
                      <w:b w:val="0"/>
                      <w:kern w:val="0"/>
                      <w:sz w:val="23"/>
                      <w:szCs w:val="24"/>
                    </w:rPr>
                    <w:t>Learning</w:t>
                  </w:r>
                  <w:proofErr w:type="spellEnd"/>
                  <w:r w:rsidRPr="00E24777">
                    <w:rPr>
                      <w:rFonts w:ascii="inherit" w:hAnsi="inherit"/>
                      <w:b w:val="0"/>
                      <w:kern w:val="0"/>
                      <w:sz w:val="23"/>
                      <w:szCs w:val="24"/>
                    </w:rPr>
                    <w:t xml:space="preserve"> (l’acquisizione di competenze professionali, metodologiche e sociali).</w:t>
                  </w:r>
                </w:p>
                <w:p w:rsidR="00AE3220" w:rsidRPr="00072632" w:rsidRDefault="00AE3220" w:rsidP="008D7A53">
                  <w:pPr>
                    <w:pStyle w:val="Titolo2"/>
                    <w:shd w:val="clear" w:color="auto" w:fill="FFFFFF"/>
                    <w:spacing w:before="0" w:after="0"/>
                    <w:rPr>
                      <w:rFonts w:ascii="inherit" w:hAnsi="inherit"/>
                      <w:i w:val="0"/>
                      <w:iCs w:val="0"/>
                      <w:sz w:val="23"/>
                      <w:szCs w:val="24"/>
                    </w:rPr>
                  </w:pPr>
                  <w:r w:rsidRPr="00072632">
                    <w:rPr>
                      <w:rFonts w:ascii="inherit" w:hAnsi="inherit"/>
                      <w:i w:val="0"/>
                      <w:iCs w:val="0"/>
                      <w:sz w:val="23"/>
                      <w:szCs w:val="24"/>
                    </w:rPr>
                    <w:t>Service – impegno sociale</w:t>
                  </w:r>
                </w:p>
                <w:p w:rsidR="00AE3220" w:rsidRPr="00E24777" w:rsidRDefault="00AE3220" w:rsidP="008D7A53">
                  <w:pPr>
                    <w:pStyle w:val="NormaleWeb"/>
                    <w:shd w:val="clear" w:color="auto" w:fill="FFFFFF"/>
                    <w:spacing w:before="0" w:beforeAutospacing="0" w:after="225" w:afterAutospacing="0"/>
                    <w:jc w:val="both"/>
                    <w:rPr>
                      <w:rFonts w:ascii="inherit" w:hAnsi="inherit"/>
                      <w:bCs/>
                      <w:sz w:val="23"/>
                    </w:rPr>
                  </w:pPr>
                  <w:r w:rsidRPr="00E24777">
                    <w:rPr>
                      <w:rFonts w:ascii="inherit" w:hAnsi="inherit"/>
                      <w:bCs/>
                      <w:sz w:val="23"/>
                    </w:rPr>
                    <w:t xml:space="preserve">Per il buon funzionamento della società civile, è fondamentale che i suoi membri si assumano in modo autonomo compiti e responsabilità. I progetti del </w:t>
                  </w:r>
                  <w:proofErr w:type="spellStart"/>
                  <w:r w:rsidRPr="00E24777">
                    <w:rPr>
                      <w:rFonts w:ascii="inherit" w:hAnsi="inherit"/>
                      <w:bCs/>
                      <w:sz w:val="23"/>
                    </w:rPr>
                    <w:t>Service-Learning</w:t>
                  </w:r>
                  <w:proofErr w:type="spellEnd"/>
                  <w:r w:rsidRPr="00E24777">
                    <w:rPr>
                      <w:rFonts w:ascii="inherit" w:hAnsi="inherit"/>
                      <w:bCs/>
                      <w:sz w:val="23"/>
                    </w:rPr>
                    <w:t xml:space="preserve"> devono sensibilizzare a queste esigenze e mettere in risalto l’utilità (personale) del lavoro sociale. Chi si impegna per la comunità impara a conoscere altri ambienti e altre realtà di vita, riconosce i problemi sociali e sviluppa il senso di responsabilità. Con il suo approccio partecipativo, il </w:t>
                  </w:r>
                  <w:proofErr w:type="spellStart"/>
                  <w:r w:rsidRPr="00E24777">
                    <w:rPr>
                      <w:rFonts w:ascii="inherit" w:hAnsi="inherit"/>
                      <w:bCs/>
                      <w:sz w:val="23"/>
                    </w:rPr>
                    <w:t>Service-Learning</w:t>
                  </w:r>
                  <w:proofErr w:type="spellEnd"/>
                  <w:r w:rsidRPr="00E24777">
                    <w:rPr>
                      <w:rFonts w:ascii="inherit" w:hAnsi="inherit"/>
                      <w:bCs/>
                      <w:sz w:val="23"/>
                    </w:rPr>
                    <w:t xml:space="preserve"> offre un terreno di prova e sperimentazione per imparare ad agire secondo i principi della democrazia.</w:t>
                  </w:r>
                </w:p>
                <w:p w:rsidR="00AE3220" w:rsidRPr="00072632" w:rsidRDefault="00AE3220" w:rsidP="008D7A53">
                  <w:pPr>
                    <w:pStyle w:val="Titolo2"/>
                    <w:shd w:val="clear" w:color="auto" w:fill="FFFFFF"/>
                    <w:spacing w:before="0" w:after="0"/>
                    <w:rPr>
                      <w:rFonts w:ascii="inherit" w:hAnsi="inherit"/>
                      <w:i w:val="0"/>
                      <w:iCs w:val="0"/>
                      <w:sz w:val="23"/>
                      <w:szCs w:val="24"/>
                    </w:rPr>
                  </w:pPr>
                  <w:proofErr w:type="spellStart"/>
                  <w:r w:rsidRPr="00072632">
                    <w:rPr>
                      <w:rFonts w:ascii="inherit" w:hAnsi="inherit"/>
                      <w:i w:val="0"/>
                      <w:iCs w:val="0"/>
                      <w:sz w:val="23"/>
                      <w:szCs w:val="24"/>
                    </w:rPr>
                    <w:t>Learning</w:t>
                  </w:r>
                  <w:proofErr w:type="spellEnd"/>
                  <w:r w:rsidRPr="00072632">
                    <w:rPr>
                      <w:rFonts w:ascii="inherit" w:hAnsi="inherit"/>
                      <w:i w:val="0"/>
                      <w:iCs w:val="0"/>
                      <w:sz w:val="23"/>
                      <w:szCs w:val="24"/>
                    </w:rPr>
                    <w:t xml:space="preserve"> – apprendimento di competenze</w:t>
                  </w:r>
                </w:p>
                <w:p w:rsidR="00AE3220" w:rsidRPr="00E24777" w:rsidRDefault="00AE3220" w:rsidP="008D7A53">
                  <w:pPr>
                    <w:pStyle w:val="NormaleWeb"/>
                    <w:shd w:val="clear" w:color="auto" w:fill="FFFFFF"/>
                    <w:spacing w:before="0" w:beforeAutospacing="0" w:after="225" w:afterAutospacing="0"/>
                    <w:jc w:val="both"/>
                    <w:rPr>
                      <w:rFonts w:ascii="inherit" w:hAnsi="inherit"/>
                      <w:bCs/>
                      <w:sz w:val="23"/>
                    </w:rPr>
                  </w:pPr>
                  <w:r w:rsidRPr="00E24777">
                    <w:rPr>
                      <w:rFonts w:ascii="inherit" w:hAnsi="inherit"/>
                      <w:bCs/>
                      <w:sz w:val="23"/>
                    </w:rPr>
                    <w:t xml:space="preserve">I progetti </w:t>
                  </w:r>
                  <w:proofErr w:type="spellStart"/>
                  <w:r w:rsidRPr="00E24777">
                    <w:rPr>
                      <w:rFonts w:ascii="inherit" w:hAnsi="inherit"/>
                      <w:bCs/>
                      <w:sz w:val="23"/>
                    </w:rPr>
                    <w:t>Service-Learning</w:t>
                  </w:r>
                  <w:proofErr w:type="spellEnd"/>
                  <w:r w:rsidRPr="00E24777">
                    <w:rPr>
                      <w:rFonts w:ascii="inherit" w:hAnsi="inherit"/>
                      <w:bCs/>
                      <w:sz w:val="23"/>
                    </w:rPr>
                    <w:t xml:space="preserve"> creano autentiche situazioni didattiche dove </w:t>
                  </w:r>
                  <w:r>
                    <w:rPr>
                      <w:rFonts w:ascii="inherit" w:hAnsi="inherit"/>
                      <w:bCs/>
                      <w:sz w:val="23"/>
                    </w:rPr>
                    <w:t>gli studenti</w:t>
                  </w:r>
                  <w:r w:rsidRPr="00E24777">
                    <w:rPr>
                      <w:rFonts w:ascii="inherit" w:hAnsi="inherit"/>
                      <w:bCs/>
                      <w:sz w:val="23"/>
                    </w:rPr>
                    <w:t xml:space="preserve"> possono ulteriormente sviluppare le loro competenze professionali, metodologiche e sociali. In una lezione, dove i compiti sono basati su quesiti «reali», le allieve e gli allievi si scoprono attivi e competenti. I progetti di </w:t>
                  </w:r>
                  <w:proofErr w:type="spellStart"/>
                  <w:r w:rsidRPr="00E24777">
                    <w:rPr>
                      <w:rFonts w:ascii="inherit" w:hAnsi="inherit"/>
                      <w:bCs/>
                      <w:sz w:val="23"/>
                    </w:rPr>
                    <w:t>Service-Learning</w:t>
                  </w:r>
                  <w:proofErr w:type="spellEnd"/>
                  <w:r w:rsidRPr="00E24777">
                    <w:rPr>
                      <w:rFonts w:ascii="inherit" w:hAnsi="inherit"/>
                      <w:bCs/>
                      <w:sz w:val="23"/>
                    </w:rPr>
                    <w:t xml:space="preserve"> rafforzano l’autostima dei partecipanti. Inoltre favoriscono la coesione della classe facilitando il clima di apprendimento.</w:t>
                  </w:r>
                </w:p>
                <w:p w:rsidR="00AE3220" w:rsidRPr="00E24777" w:rsidRDefault="00AE3220" w:rsidP="008D7A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inherit" w:hAnsi="inherit"/>
                      <w:bCs/>
                      <w:sz w:val="23"/>
                    </w:rPr>
                  </w:pPr>
                </w:p>
                <w:p w:rsidR="00AE3220" w:rsidRPr="00E24777" w:rsidRDefault="00AE3220" w:rsidP="008D7A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inherit" w:hAnsi="inherit"/>
                      <w:bCs/>
                      <w:sz w:val="23"/>
                    </w:rPr>
                  </w:pPr>
                  <w:r w:rsidRPr="00E24777">
                    <w:rPr>
                      <w:rFonts w:ascii="inherit" w:hAnsi="inherit"/>
                      <w:bCs/>
                      <w:sz w:val="23"/>
                    </w:rPr>
                    <w:t xml:space="preserve">Attraverso il progetto di Service </w:t>
                  </w:r>
                  <w:proofErr w:type="spellStart"/>
                  <w:r w:rsidRPr="00E24777">
                    <w:rPr>
                      <w:rFonts w:ascii="inherit" w:hAnsi="inherit"/>
                      <w:bCs/>
                      <w:sz w:val="23"/>
                    </w:rPr>
                    <w:t>Learning</w:t>
                  </w:r>
                  <w:proofErr w:type="spellEnd"/>
                  <w:r w:rsidRPr="00E24777">
                    <w:rPr>
                      <w:rFonts w:ascii="inherit" w:hAnsi="inherit"/>
                      <w:bCs/>
                      <w:sz w:val="23"/>
                    </w:rPr>
                    <w:t xml:space="preserve"> gli studenti potranno acquisire e/o sviluppare le seguenti </w:t>
                  </w:r>
                  <w:r w:rsidRPr="00E24777">
                    <w:rPr>
                      <w:rFonts w:ascii="inherit" w:hAnsi="inherit"/>
                      <w:bCs/>
                      <w:sz w:val="23"/>
                    </w:rPr>
                    <w:lastRenderedPageBreak/>
                    <w:t xml:space="preserve">competenze chiave di cittadinanza:    </w:t>
                  </w:r>
                </w:p>
                <w:p w:rsidR="00AE3220" w:rsidRPr="00E24777" w:rsidRDefault="00AE3220" w:rsidP="008D7A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inherit" w:hAnsi="inherit"/>
                      <w:bCs/>
                      <w:sz w:val="23"/>
                    </w:rPr>
                  </w:pPr>
                  <w:r w:rsidRPr="00E24777">
                    <w:rPr>
                      <w:rFonts w:ascii="inherit" w:hAnsi="inherit"/>
                      <w:bCs/>
                      <w:sz w:val="23"/>
                    </w:rPr>
                    <w:t>Comunicare: saper motivare scelte operative e procedurali attraverso argomentazioni coerenti e linguaggi appropriati; comprendere messaggi di genere diverso.</w:t>
                  </w:r>
                </w:p>
                <w:p w:rsidR="00AE3220" w:rsidRPr="00E24777" w:rsidRDefault="00AE3220" w:rsidP="008D7A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inherit" w:hAnsi="inherit"/>
                      <w:bCs/>
                      <w:sz w:val="23"/>
                    </w:rPr>
                  </w:pPr>
                  <w:r w:rsidRPr="00E24777">
                    <w:rPr>
                      <w:rFonts w:ascii="inherit" w:hAnsi="inherit"/>
                      <w:bCs/>
                      <w:sz w:val="23"/>
                    </w:rPr>
                    <w:t xml:space="preserve">Collaborare e partecipare:  interagire rispettando le regole proprie del contesto; fornire apporti pertinenti e costruttivi al dialogo educativo; comprendere i diversi punti di vista, accettare sensibilità e culture diverse; gestire i momenti di conflitto attraverso forme di mediazione costruttive. </w:t>
                  </w:r>
                </w:p>
                <w:p w:rsidR="00AE3220" w:rsidRPr="007D79A4" w:rsidRDefault="00AE3220" w:rsidP="008D7A53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  <w:r w:rsidRPr="00E24777">
                    <w:rPr>
                      <w:rFonts w:ascii="inherit" w:hAnsi="inherit"/>
                      <w:bCs/>
                      <w:sz w:val="23"/>
                    </w:rPr>
                    <w:t>Agire in modo autonomo e responsabile: rispettare compiti e consegne; pianificare il proprio lavoro; elaborare un giudizio critico; cogliere ed interiorizzare i principi della convivenza civile e democratica; cogliere l’importanza delle regole ed essere in grado di applicarle al contesto.</w:t>
                  </w:r>
                </w:p>
              </w:tc>
            </w:tr>
          </w:tbl>
          <w:p w:rsidR="00EA29D4" w:rsidRPr="007D79A4" w:rsidRDefault="00EA29D4" w:rsidP="005E73AC">
            <w:pPr>
              <w:jc w:val="both"/>
              <w:rPr>
                <w:b/>
              </w:rPr>
            </w:pPr>
          </w:p>
        </w:tc>
      </w:tr>
    </w:tbl>
    <w:p w:rsidR="00EA29D4" w:rsidRDefault="00EA29D4" w:rsidP="00EA29D4">
      <w:pPr>
        <w:jc w:val="both"/>
        <w:rPr>
          <w:b/>
        </w:rPr>
      </w:pPr>
    </w:p>
    <w:p w:rsidR="00EA29D4" w:rsidRDefault="00EA29D4" w:rsidP="00EA29D4">
      <w:pPr>
        <w:jc w:val="both"/>
        <w:rPr>
          <w:b/>
        </w:rPr>
      </w:pPr>
    </w:p>
    <w:p w:rsidR="00EA29D4" w:rsidRDefault="00EA29D4" w:rsidP="00EA29D4">
      <w:pPr>
        <w:outlineLvl w:val="0"/>
      </w:pPr>
      <w:r>
        <w:t> </w:t>
      </w:r>
      <w:r>
        <w:rPr>
          <w:b/>
        </w:rPr>
        <w:t>Per quanto  attiene al punto B il Consiglio ha fissato le seguenti tematiche educative comuni:</w:t>
      </w:r>
    </w:p>
    <w:p w:rsidR="00EA29D4" w:rsidRDefault="00EA29D4" w:rsidP="00EA29D4">
      <w:r>
        <w:t> </w:t>
      </w:r>
    </w:p>
    <w:p w:rsidR="00EA29D4" w:rsidRDefault="000C4478" w:rsidP="00EA29D4">
      <w:r>
        <w:fldChar w:fldCharType="begin">
          <w:ffData>
            <w:name w:val="Controllo33"/>
            <w:enabled/>
            <w:calcOnExit w:val="0"/>
            <w:checkBox>
              <w:sizeAuto/>
              <w:default w:val="1"/>
            </w:checkBox>
          </w:ffData>
        </w:fldChar>
      </w:r>
      <w:bookmarkStart w:id="21" w:name="Controllo33"/>
      <w:r w:rsidR="00EA29D4">
        <w:instrText xml:space="preserve"> FORMCHECKBOX </w:instrText>
      </w:r>
      <w:r>
        <w:fldChar w:fldCharType="end"/>
      </w:r>
      <w:bookmarkEnd w:id="21"/>
      <w:r w:rsidR="00EA29D4">
        <w:t>Educazione alla salute.  </w:t>
      </w:r>
    </w:p>
    <w:p w:rsidR="00EA29D4" w:rsidRDefault="000C4478" w:rsidP="00EA29D4">
      <w:r>
        <w:fldChar w:fldCharType="begin">
          <w:ffData>
            <w:name w:val="Controllo67"/>
            <w:enabled/>
            <w:calcOnExit w:val="0"/>
            <w:checkBox>
              <w:sizeAuto/>
              <w:default w:val="1"/>
            </w:checkBox>
          </w:ffData>
        </w:fldChar>
      </w:r>
      <w:bookmarkStart w:id="22" w:name="Controllo67"/>
      <w:r w:rsidR="00EA29D4">
        <w:instrText xml:space="preserve"> FORMCHECKBOX </w:instrText>
      </w:r>
      <w:r>
        <w:fldChar w:fldCharType="end"/>
      </w:r>
      <w:bookmarkEnd w:id="22"/>
      <w:r w:rsidR="00EA29D4">
        <w:t xml:space="preserve">Azioni di contrasto e prevenzione al bullismo ed al cyber bullismo.          </w:t>
      </w:r>
    </w:p>
    <w:p w:rsidR="00EA29D4" w:rsidRDefault="000C4478" w:rsidP="00EA29D4">
      <w:r>
        <w:fldChar w:fldCharType="begin">
          <w:ffData>
            <w:name w:val="Controllo34"/>
            <w:enabled/>
            <w:calcOnExit w:val="0"/>
            <w:checkBox>
              <w:sizeAuto/>
              <w:default w:val="1"/>
            </w:checkBox>
          </w:ffData>
        </w:fldChar>
      </w:r>
      <w:bookmarkStart w:id="23" w:name="Controllo34"/>
      <w:r w:rsidR="00EA29D4">
        <w:instrText xml:space="preserve"> FORMCHECKBOX </w:instrText>
      </w:r>
      <w:r>
        <w:fldChar w:fldCharType="end"/>
      </w:r>
      <w:bookmarkEnd w:id="23"/>
      <w:r w:rsidR="00EA29D4">
        <w:t xml:space="preserve">Orientamento e promozione dell’auto imprenditorialità.                         </w:t>
      </w:r>
    </w:p>
    <w:p w:rsidR="00EA29D4" w:rsidRPr="00745A2D" w:rsidRDefault="000C4478" w:rsidP="00EA29D4">
      <w:pPr>
        <w:jc w:val="both"/>
      </w:pPr>
      <w:r>
        <w:fldChar w:fldCharType="begin">
          <w:ffData>
            <w:name w:val="Controllo65"/>
            <w:enabled/>
            <w:calcOnExit w:val="0"/>
            <w:checkBox>
              <w:sizeAuto/>
              <w:default w:val="1"/>
            </w:checkBox>
          </w:ffData>
        </w:fldChar>
      </w:r>
      <w:bookmarkStart w:id="24" w:name="Controllo65"/>
      <w:r w:rsidR="00EA29D4">
        <w:instrText xml:space="preserve"> FORMCHECKBOX </w:instrText>
      </w:r>
      <w:r>
        <w:fldChar w:fldCharType="end"/>
      </w:r>
      <w:bookmarkEnd w:id="24"/>
      <w:r w:rsidR="00EA29D4">
        <w:t>D</w:t>
      </w:r>
      <w:r w:rsidR="00EA29D4" w:rsidRPr="00745A2D">
        <w:t xml:space="preserve">ialogo tra le diverse discipline, </w:t>
      </w:r>
      <w:r w:rsidR="00EA29D4">
        <w:t xml:space="preserve">per costruire </w:t>
      </w:r>
      <w:r w:rsidR="00EA29D4" w:rsidRPr="00745A2D">
        <w:t>un profilo coerente e unitario dei processi culturali.</w:t>
      </w:r>
    </w:p>
    <w:p w:rsidR="00EA29D4" w:rsidRPr="004E35D7" w:rsidRDefault="000C4478" w:rsidP="004E35D7">
      <w:pPr>
        <w:jc w:val="both"/>
      </w:pPr>
      <w:r>
        <w:fldChar w:fldCharType="begin">
          <w:ffData>
            <w:name w:val="Controllo66"/>
            <w:enabled/>
            <w:calcOnExit w:val="0"/>
            <w:checkBox>
              <w:sizeAuto/>
              <w:default w:val="1"/>
            </w:checkBox>
          </w:ffData>
        </w:fldChar>
      </w:r>
      <w:bookmarkStart w:id="25" w:name="Controllo66"/>
      <w:r w:rsidR="00EA29D4">
        <w:instrText xml:space="preserve"> FORMCHECKBOX </w:instrText>
      </w:r>
      <w:r>
        <w:fldChar w:fldCharType="end"/>
      </w:r>
      <w:bookmarkEnd w:id="25"/>
      <w:r w:rsidR="00EA29D4">
        <w:t>Promuovere</w:t>
      </w:r>
      <w:r w:rsidR="00EA29D4" w:rsidRPr="00745A2D">
        <w:t xml:space="preserve"> la competenza linguistica nell’uso dell’italiano come responsabilità condivisa e obiettivo trasversale comune a tutte le dis</w:t>
      </w:r>
      <w:r w:rsidR="00EA29D4">
        <w:t>cipli</w:t>
      </w:r>
      <w:r w:rsidR="005A1D40">
        <w:t>ne.</w:t>
      </w:r>
    </w:p>
    <w:p w:rsidR="00EA29D4" w:rsidRDefault="00EA29D4" w:rsidP="00EA29D4">
      <w:pPr>
        <w:rPr>
          <w:b/>
        </w:rPr>
      </w:pPr>
    </w:p>
    <w:p w:rsidR="005F39F4" w:rsidRDefault="005F39F4" w:rsidP="00EA29D4">
      <w:pPr>
        <w:rPr>
          <w:b/>
        </w:rPr>
      </w:pPr>
    </w:p>
    <w:p w:rsidR="005F39F4" w:rsidRPr="00716EE1" w:rsidRDefault="005F39F4" w:rsidP="005F39F4">
      <w:pPr>
        <w:ind w:left="720"/>
        <w:jc w:val="both"/>
        <w:rPr>
          <w:sz w:val="16"/>
          <w:szCs w:val="16"/>
        </w:rPr>
      </w:pPr>
      <w:r>
        <w:rPr>
          <w:b/>
        </w:rPr>
        <w:t>4.</w:t>
      </w:r>
      <w:r w:rsidRPr="00716EE1">
        <w:rPr>
          <w:b/>
        </w:rPr>
        <w:t xml:space="preserve">ATTIVITÀ </w:t>
      </w:r>
      <w:proofErr w:type="spellStart"/>
      <w:r w:rsidRPr="00716EE1">
        <w:rPr>
          <w:b/>
        </w:rPr>
        <w:t>DI</w:t>
      </w:r>
      <w:proofErr w:type="spellEnd"/>
      <w:r w:rsidRPr="00716EE1">
        <w:rPr>
          <w:b/>
        </w:rPr>
        <w:t xml:space="preserve"> ALTERNANZA SCUOLA LAVORO (A CURA DELLA COMMISSIONE) </w:t>
      </w:r>
      <w:r w:rsidRPr="00716EE1">
        <w:rPr>
          <w:sz w:val="16"/>
          <w:szCs w:val="16"/>
        </w:rPr>
        <w:t>(solo per</w:t>
      </w:r>
      <w:r>
        <w:rPr>
          <w:sz w:val="16"/>
          <w:szCs w:val="16"/>
        </w:rPr>
        <w:t xml:space="preserve"> le classi 3 e </w:t>
      </w:r>
      <w:r w:rsidRPr="00716EE1">
        <w:rPr>
          <w:sz w:val="16"/>
          <w:szCs w:val="16"/>
        </w:rPr>
        <w:t>4)</w:t>
      </w:r>
    </w:p>
    <w:p w:rsidR="005F39F4" w:rsidRDefault="005F39F4" w:rsidP="005F39F4">
      <w:pPr>
        <w:rPr>
          <w:b/>
        </w:rPr>
      </w:pPr>
    </w:p>
    <w:p w:rsidR="005F39F4" w:rsidRDefault="005F39F4" w:rsidP="00EA29D4">
      <w:pPr>
        <w:rPr>
          <w:b/>
        </w:rPr>
      </w:pPr>
    </w:p>
    <w:p w:rsidR="00EA29D4" w:rsidRDefault="00EA29D4" w:rsidP="004E35D7">
      <w:pPr>
        <w:jc w:val="center"/>
        <w:rPr>
          <w:b/>
        </w:rPr>
      </w:pPr>
    </w:p>
    <w:p w:rsidR="004E35D7" w:rsidRDefault="004E35D7" w:rsidP="004E35D7">
      <w:pPr>
        <w:jc w:val="center"/>
        <w:rPr>
          <w:b/>
        </w:rPr>
      </w:pPr>
    </w:p>
    <w:p w:rsidR="00EA29D4" w:rsidRDefault="005F39F4" w:rsidP="005F39F4">
      <w:pPr>
        <w:ind w:left="720"/>
        <w:jc w:val="both"/>
        <w:rPr>
          <w:b/>
        </w:rPr>
      </w:pPr>
      <w:r>
        <w:rPr>
          <w:b/>
        </w:rPr>
        <w:t>5.</w:t>
      </w:r>
      <w:r w:rsidR="00EA29D4" w:rsidRPr="00CD70EB">
        <w:rPr>
          <w:b/>
        </w:rPr>
        <w:t xml:space="preserve">ATTIVITÀ </w:t>
      </w:r>
      <w:proofErr w:type="spellStart"/>
      <w:r w:rsidR="00EA29D4">
        <w:rPr>
          <w:b/>
        </w:rPr>
        <w:t>DI</w:t>
      </w:r>
      <w:proofErr w:type="spellEnd"/>
      <w:r w:rsidR="00EA29D4">
        <w:rPr>
          <w:b/>
        </w:rPr>
        <w:t xml:space="preserve"> AMPLIAMENTO DELL’OFFERTA FORMATIVA </w:t>
      </w:r>
    </w:p>
    <w:p w:rsidR="00EA29D4" w:rsidRDefault="00EA29D4" w:rsidP="00EA29D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4"/>
      </w:tblGrid>
      <w:tr w:rsidR="00EA29D4" w:rsidTr="005E73AC">
        <w:tc>
          <w:tcPr>
            <w:tcW w:w="9854" w:type="dxa"/>
            <w:tcBorders>
              <w:top w:val="thinThickSmallGap" w:sz="24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ATTIVITÀ EXTRACURRICULARI A CARICO DELLE FAMIGLIE</w:t>
            </w:r>
          </w:p>
        </w:tc>
      </w:tr>
      <w:bookmarkStart w:id="26" w:name="Controllo42"/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0C4478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A1D40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6"/>
            <w:r w:rsidR="00EA29D4" w:rsidRPr="00EE2881">
              <w:rPr>
                <w:color w:val="auto"/>
              </w:rPr>
              <w:t xml:space="preserve">Certificazione linguistica </w:t>
            </w:r>
            <w:r w:rsidR="00EA29D4">
              <w:rPr>
                <w:color w:val="auto"/>
              </w:rPr>
              <w:t>– specificare:</w:t>
            </w:r>
          </w:p>
          <w:p w:rsidR="00EA29D4" w:rsidRPr="00B50905" w:rsidRDefault="000C4478" w:rsidP="005E73AC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ontrollo44"/>
            <w:r w:rsidR="00EA29D4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7"/>
            <w:r w:rsidR="00EA29D4" w:rsidRPr="000B71B0">
              <w:rPr>
                <w:color w:val="auto"/>
              </w:rPr>
              <w:t>programma NHSMUN - corso avanzato in negoziazione internazionale</w:t>
            </w:r>
            <w:r w:rsidR="00EA29D4">
              <w:rPr>
                <w:color w:val="auto"/>
              </w:rPr>
              <w:t xml:space="preserve"> </w:t>
            </w:r>
            <w:r w:rsidR="00EA29D4" w:rsidRPr="00B50905">
              <w:rPr>
                <w:color w:val="auto"/>
                <w:sz w:val="16"/>
                <w:szCs w:val="16"/>
              </w:rPr>
              <w:t>(solo per le classi 3, 4 e 5)</w:t>
            </w:r>
          </w:p>
          <w:p w:rsidR="00EA29D4" w:rsidRDefault="000C4478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ontrollo48"/>
            <w:r w:rsidR="00EA29D4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8"/>
            <w:r w:rsidR="00EA29D4">
              <w:rPr>
                <w:color w:val="auto"/>
              </w:rPr>
              <w:t>staffetta di scrittura creativa BIMED</w:t>
            </w:r>
          </w:p>
          <w:p w:rsidR="00EA29D4" w:rsidRDefault="000C4478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ontrollo50"/>
            <w:r w:rsidR="00EA29D4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29"/>
            <w:r w:rsidR="00EA29D4">
              <w:rPr>
                <w:color w:val="auto"/>
              </w:rPr>
              <w:t>Progetto didattico “La scuola a cinema” – specificare:</w:t>
            </w:r>
          </w:p>
          <w:p w:rsidR="00EA29D4" w:rsidRPr="00B4637E" w:rsidRDefault="000C4478" w:rsidP="005E73AC">
            <w:pPr>
              <w:jc w:val="both"/>
            </w:pPr>
            <w: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0" w:name="Controllo63"/>
            <w:r w:rsidR="00EA29D4">
              <w:instrText xml:space="preserve"> FORMCHECKBOX </w:instrText>
            </w:r>
            <w:r>
              <w:fldChar w:fldCharType="end"/>
            </w:r>
            <w:bookmarkEnd w:id="30"/>
            <w:r w:rsidR="00EA29D4" w:rsidRPr="00B4637E">
              <w:t>Liceo Matematico, Liceo delle Tec</w:t>
            </w:r>
            <w:r w:rsidR="00EA29D4">
              <w:t>nologie Fisiche e dei Materiali,</w:t>
            </w:r>
            <w:r w:rsidR="00EA29D4" w:rsidRPr="00B4637E">
              <w:t xml:space="preserve"> Liceo Statistico</w:t>
            </w:r>
            <w:r w:rsidR="00EA29D4">
              <w:t xml:space="preserve"> </w:t>
            </w:r>
            <w:r w:rsidR="00EA29D4" w:rsidRPr="00B50905">
              <w:rPr>
                <w:sz w:val="16"/>
                <w:szCs w:val="16"/>
              </w:rPr>
              <w:t xml:space="preserve">(solo per le classi </w:t>
            </w:r>
            <w:r w:rsidR="00EA29D4">
              <w:rPr>
                <w:sz w:val="16"/>
                <w:szCs w:val="16"/>
              </w:rPr>
              <w:t>1</w:t>
            </w:r>
            <w:r w:rsidR="00EA29D4" w:rsidRPr="00B50905">
              <w:rPr>
                <w:sz w:val="16"/>
                <w:szCs w:val="16"/>
              </w:rPr>
              <w:t>)</w:t>
            </w:r>
          </w:p>
          <w:p w:rsidR="00EA29D4" w:rsidRDefault="00EA29D4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  <w:p w:rsidR="00EA29D4" w:rsidRPr="00070F70" w:rsidRDefault="00EA29D4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70F70">
              <w:rPr>
                <w:b/>
                <w:lang w:val="en-US"/>
              </w:rPr>
              <w:t>Corsi</w:t>
            </w:r>
            <w:proofErr w:type="spellEnd"/>
            <w:r w:rsidRPr="00070F70">
              <w:rPr>
                <w:b/>
                <w:lang w:val="en-US"/>
              </w:rPr>
              <w:t xml:space="preserve"> IGCSE</w:t>
            </w:r>
            <w:r w:rsidRPr="00070F70">
              <w:rPr>
                <w:lang w:val="en-US"/>
              </w:rPr>
              <w:t xml:space="preserve"> </w:t>
            </w:r>
          </w:p>
          <w:p w:rsidR="00EA29D4" w:rsidRPr="00070F70" w:rsidRDefault="000C4478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68"/>
            <w:r w:rsidR="00EA29D4" w:rsidRPr="00070F70">
              <w:rPr>
                <w:lang w:val="en-US"/>
              </w:rPr>
              <w:instrText xml:space="preserve"> FORMCHECKBOX </w:instrText>
            </w:r>
            <w:r>
              <w:fldChar w:fldCharType="end"/>
            </w:r>
            <w:bookmarkEnd w:id="31"/>
            <w:r w:rsidR="00EA29D4" w:rsidRPr="00070F70">
              <w:rPr>
                <w:lang w:val="en-US"/>
              </w:rPr>
              <w:t xml:space="preserve">Coordinated Sciences </w:t>
            </w:r>
          </w:p>
          <w:p w:rsidR="00EA29D4" w:rsidRPr="00070F70" w:rsidRDefault="000C4478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69"/>
            <w:r w:rsidR="00EA29D4" w:rsidRPr="00070F70">
              <w:rPr>
                <w:bCs/>
                <w:lang w:val="en-US"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32"/>
            <w:proofErr w:type="spellStart"/>
            <w:r w:rsidR="00EA29D4" w:rsidRPr="00070F70">
              <w:rPr>
                <w:bCs/>
                <w:lang w:val="en-US"/>
              </w:rPr>
              <w:t>Maths</w:t>
            </w:r>
            <w:proofErr w:type="spellEnd"/>
          </w:p>
          <w:p w:rsidR="00EA29D4" w:rsidRPr="00070F70" w:rsidRDefault="000C4478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  <w:lang w:val="en-US"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 w:rsidRPr="00070F70">
              <w:rPr>
                <w:bCs/>
                <w:lang w:val="en-US"/>
              </w:rPr>
              <w:t xml:space="preserve"> Economics</w:t>
            </w:r>
          </w:p>
          <w:p w:rsidR="00EA29D4" w:rsidRPr="00070F70" w:rsidRDefault="00EA29D4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EA29D4" w:rsidRPr="00070F70" w:rsidRDefault="00EA29D4" w:rsidP="005E73AC">
            <w:pPr>
              <w:pStyle w:val="Default"/>
              <w:rPr>
                <w:b/>
                <w:color w:val="auto"/>
                <w:lang w:val="en-US"/>
              </w:rPr>
            </w:pPr>
          </w:p>
          <w:p w:rsidR="00EA29D4" w:rsidRDefault="00EA29D4" w:rsidP="005E73AC">
            <w:pPr>
              <w:pStyle w:val="Default"/>
              <w:rPr>
                <w:b/>
                <w:color w:val="auto"/>
              </w:rPr>
            </w:pPr>
            <w:r w:rsidRPr="00435455">
              <w:rPr>
                <w:b/>
                <w:color w:val="auto"/>
              </w:rPr>
              <w:t>Progetto didattico “Il teatro fa scuola”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5225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 w:rsidRPr="00193F7A">
              <w:t xml:space="preserve">Workshop  </w:t>
            </w:r>
            <w:proofErr w:type="spellStart"/>
            <w:r w:rsidR="00EA29D4" w:rsidRPr="00193F7A">
              <w:t>Theatrino</w:t>
            </w:r>
            <w:proofErr w:type="spellEnd"/>
            <w:r w:rsidR="00EA29D4" w:rsidRPr="00193F7A">
              <w:t xml:space="preserve"> ACLE 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5225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t>Teatro il lingua inglese</w:t>
            </w:r>
            <w:r w:rsidR="00EA29D4" w:rsidRPr="00193F7A">
              <w:t xml:space="preserve"> 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5225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 w:rsidRPr="006B07FD">
              <w:t>Centro RAT: Progetto Memoria Teatro Morelli "</w:t>
            </w:r>
            <w:proofErr w:type="spellStart"/>
            <w:r w:rsidR="00EA29D4" w:rsidRPr="006B07FD">
              <w:t>Arbeit</w:t>
            </w:r>
            <w:proofErr w:type="spellEnd"/>
            <w:r w:rsidR="00EA29D4" w:rsidRPr="006B07FD">
              <w:t xml:space="preserve"> </w:t>
            </w:r>
            <w:proofErr w:type="spellStart"/>
            <w:r w:rsidR="00EA29D4" w:rsidRPr="006B07FD">
              <w:t>Macht</w:t>
            </w:r>
            <w:proofErr w:type="spellEnd"/>
            <w:r w:rsidR="00EA29D4" w:rsidRPr="006B07FD">
              <w:t xml:space="preserve"> </w:t>
            </w:r>
            <w:proofErr w:type="spellStart"/>
            <w:r w:rsidR="00EA29D4" w:rsidRPr="006B07FD">
              <w:t>Frei</w:t>
            </w:r>
            <w:proofErr w:type="spellEnd"/>
            <w:r w:rsidR="00EA29D4" w:rsidRPr="006B07FD">
              <w:t>"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t xml:space="preserve">Spettacolo </w:t>
            </w:r>
            <w:r w:rsidR="00EA29D4" w:rsidRPr="00193F7A">
              <w:t>“CREPI L’AVARIZIA” (Compagnia PALKOSCENICO)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5225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 w:rsidRPr="00193F7A">
              <w:t>Parco Tommaso Campanella</w:t>
            </w:r>
            <w:r w:rsidR="00EA29D4">
              <w:t xml:space="preserve"> Il magico viaggio al Castello Svev</w:t>
            </w:r>
            <w:r w:rsidR="00EA29D4" w:rsidRPr="00193F7A">
              <w:t>o"</w:t>
            </w:r>
          </w:p>
          <w:p w:rsidR="00EA29D4" w:rsidRPr="00435455" w:rsidRDefault="000C4478" w:rsidP="005E73AC">
            <w:pPr>
              <w:pStyle w:val="Default"/>
              <w:rPr>
                <w:b/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 w:rsidRPr="00193F7A">
              <w:t>teatro Novanta "Da Shakespeare a Pirandello"</w:t>
            </w:r>
          </w:p>
          <w:p w:rsidR="00EA29D4" w:rsidRPr="00E22513" w:rsidRDefault="000C4478" w:rsidP="005E73A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color w:val="000000"/>
              </w:rPr>
              <w:t>P</w:t>
            </w:r>
            <w:r w:rsidR="00EA29D4" w:rsidRPr="00E22513">
              <w:rPr>
                <w:color w:val="000000"/>
              </w:rPr>
              <w:t>ercorso teatrale:“</w:t>
            </w:r>
            <w:r w:rsidR="00EA29D4">
              <w:rPr>
                <w:color w:val="000000"/>
              </w:rPr>
              <w:t>F</w:t>
            </w:r>
            <w:r w:rsidR="00EA29D4" w:rsidRPr="00E22513">
              <w:rPr>
                <w:color w:val="000000"/>
              </w:rPr>
              <w:t>ederico</w:t>
            </w:r>
            <w:r w:rsidR="00EA29D4">
              <w:rPr>
                <w:color w:val="000000"/>
              </w:rPr>
              <w:t xml:space="preserve"> II:</w:t>
            </w:r>
            <w:r w:rsidR="00EA29D4" w:rsidRPr="00E22513">
              <w:rPr>
                <w:color w:val="000000"/>
              </w:rPr>
              <w:t xml:space="preserve"> fra mondo arabo e falconeria”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946A01">
            <w:r>
              <w:rPr>
                <w:b/>
                <w:bCs/>
                <w:sz w:val="28"/>
                <w:szCs w:val="28"/>
              </w:rPr>
              <w:lastRenderedPageBreak/>
              <w:t>ATTIVITÀ CURRICULARI A CARICO DELLA SCUOLA</w:t>
            </w:r>
            <w:r w:rsidR="00946A01">
              <w:rPr>
                <w:b/>
                <w:bCs/>
                <w:sz w:val="28"/>
                <w:szCs w:val="28"/>
              </w:rPr>
              <w:t xml:space="preserve"> O CON L’INTERMEDIAZIONE DELLA SCUOLA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0C4478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ontrollo49"/>
            <w:r w:rsidR="00EA29D4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3"/>
            <w:r w:rsidR="00EA29D4">
              <w:rPr>
                <w:color w:val="auto"/>
              </w:rPr>
              <w:t>Atlante digitale del 900 letterario (il Novecento tra due secoli)</w:t>
            </w:r>
          </w:p>
          <w:p w:rsidR="00EA29D4" w:rsidRDefault="000C4478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ontrollo43"/>
            <w:r w:rsidR="00EA29D4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4"/>
            <w:proofErr w:type="spellStart"/>
            <w:r w:rsidR="00EA29D4">
              <w:rPr>
                <w:color w:val="auto"/>
              </w:rPr>
              <w:t>Erasmus</w:t>
            </w:r>
            <w:proofErr w:type="spellEnd"/>
            <w:r w:rsidR="00EA29D4">
              <w:rPr>
                <w:color w:val="auto"/>
              </w:rPr>
              <w:t xml:space="preserve"> plus </w:t>
            </w:r>
            <w:r w:rsidR="00EA29D4" w:rsidRPr="00B50905">
              <w:rPr>
                <w:color w:val="auto"/>
                <w:sz w:val="16"/>
                <w:szCs w:val="16"/>
              </w:rPr>
              <w:t>(solo per le classi 4)</w:t>
            </w:r>
          </w:p>
          <w:p w:rsidR="00EA29D4" w:rsidRDefault="000C4478" w:rsidP="005E73AC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ontrollo53"/>
            <w:r w:rsidR="00EA29D4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5"/>
            <w:r w:rsidR="00EA29D4">
              <w:rPr>
                <w:color w:val="auto"/>
              </w:rPr>
              <w:t xml:space="preserve">POL2016 </w:t>
            </w:r>
            <w:r w:rsidR="00EA29D4" w:rsidRPr="00B50905">
              <w:rPr>
                <w:color w:val="auto"/>
                <w:sz w:val="16"/>
                <w:szCs w:val="16"/>
              </w:rPr>
              <w:t xml:space="preserve">(solo </w:t>
            </w:r>
            <w:r w:rsidR="00EA29D4">
              <w:rPr>
                <w:color w:val="auto"/>
                <w:sz w:val="16"/>
                <w:szCs w:val="16"/>
              </w:rPr>
              <w:t>per le classi 3</w:t>
            </w:r>
            <w:r w:rsidR="00EA29D4" w:rsidRPr="00B50905">
              <w:rPr>
                <w:color w:val="auto"/>
                <w:sz w:val="16"/>
                <w:szCs w:val="16"/>
              </w:rPr>
              <w:t>)</w:t>
            </w:r>
          </w:p>
          <w:p w:rsidR="00052C1F" w:rsidRDefault="000C4478" w:rsidP="00052C1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5225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proofErr w:type="spellStart"/>
            <w:r w:rsidR="00052C1F" w:rsidRPr="009F36B5">
              <w:rPr>
                <w:color w:val="auto"/>
              </w:rPr>
              <w:t>Postcrossing</w:t>
            </w:r>
            <w:proofErr w:type="spellEnd"/>
            <w:r w:rsidR="00052C1F" w:rsidRPr="009F36B5">
              <w:rPr>
                <w:color w:val="auto"/>
              </w:rPr>
              <w:t xml:space="preserve"> – corrispondenza in lingua inglese</w:t>
            </w:r>
          </w:p>
          <w:p w:rsidR="00052C1F" w:rsidRDefault="000C4478" w:rsidP="00052C1F">
            <w:pPr>
              <w:pStyle w:val="Default"/>
            </w:pPr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5225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 w:rsidR="00052C1F" w:rsidRPr="00D62001">
              <w:t>Produzione  materiale digitale</w:t>
            </w:r>
          </w:p>
          <w:p w:rsidR="00052C1F" w:rsidRPr="009F36B5" w:rsidRDefault="000C4478" w:rsidP="00052C1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C1F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 w:rsidR="00052C1F" w:rsidRPr="00D62001">
              <w:t xml:space="preserve">Attività legate al progetto </w:t>
            </w:r>
            <w:proofErr w:type="spellStart"/>
            <w:r w:rsidR="00052C1F" w:rsidRPr="00D62001">
              <w:t>Erasmus</w:t>
            </w:r>
            <w:proofErr w:type="spellEnd"/>
            <w:r w:rsidR="00052C1F" w:rsidRPr="00D62001">
              <w:t xml:space="preserve"> +</w:t>
            </w:r>
          </w:p>
          <w:p w:rsidR="00EA29D4" w:rsidRDefault="000C4478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ontrollo54"/>
            <w:r w:rsidR="00EA29D4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6"/>
            <w:proofErr w:type="spellStart"/>
            <w:r w:rsidR="00EA29D4">
              <w:rPr>
                <w:color w:val="auto"/>
              </w:rPr>
              <w:t>TWletteratura</w:t>
            </w:r>
            <w:proofErr w:type="spellEnd"/>
          </w:p>
          <w:p w:rsidR="00EA29D4" w:rsidRDefault="000C4478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ontrollo55"/>
            <w:r w:rsidR="00EA29D4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7"/>
            <w:proofErr w:type="spellStart"/>
            <w:r w:rsidR="00EA29D4">
              <w:rPr>
                <w:color w:val="auto"/>
              </w:rPr>
              <w:t>E-twinning</w:t>
            </w:r>
            <w:proofErr w:type="spellEnd"/>
          </w:p>
          <w:p w:rsidR="00EA29D4" w:rsidRPr="00BD4911" w:rsidRDefault="000C4478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ontrollo57"/>
            <w:r w:rsidR="00EA29D4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8"/>
            <w:r w:rsidR="00EA29D4">
              <w:rPr>
                <w:color w:val="auto"/>
              </w:rPr>
              <w:t>I</w:t>
            </w:r>
            <w:r w:rsidR="00EA29D4" w:rsidRPr="00BD4911">
              <w:rPr>
                <w:color w:val="auto"/>
              </w:rPr>
              <w:t>l quotidiano in classe</w:t>
            </w:r>
          </w:p>
          <w:bookmarkStart w:id="39" w:name="Controllo59"/>
          <w:p w:rsidR="00EA29D4" w:rsidRPr="00CE2F09" w:rsidRDefault="000C4478" w:rsidP="005E73AC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5225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39"/>
            <w:r w:rsidR="00EA29D4">
              <w:rPr>
                <w:color w:val="auto"/>
              </w:rPr>
              <w:t xml:space="preserve">Estingui il disagio </w:t>
            </w:r>
            <w:r w:rsidR="00EA29D4" w:rsidRPr="00CE2F09">
              <w:rPr>
                <w:color w:val="auto"/>
                <w:sz w:val="16"/>
                <w:szCs w:val="16"/>
              </w:rPr>
              <w:t>(con la collaborazione di padre Carmine, padre Alessandro e della dott.</w:t>
            </w:r>
            <w:r w:rsidR="00EA29D4">
              <w:rPr>
                <w:color w:val="auto"/>
                <w:sz w:val="16"/>
                <w:szCs w:val="16"/>
              </w:rPr>
              <w:t>ssa</w:t>
            </w:r>
            <w:r w:rsidR="00EA29D4" w:rsidRPr="00CE2F09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="00EA29D4" w:rsidRPr="00CE2F09">
              <w:rPr>
                <w:color w:val="auto"/>
                <w:sz w:val="16"/>
                <w:szCs w:val="16"/>
              </w:rPr>
              <w:t>Scaziota</w:t>
            </w:r>
            <w:proofErr w:type="spellEnd"/>
            <w:r w:rsidR="00EA29D4" w:rsidRPr="00CE2F09">
              <w:rPr>
                <w:color w:val="auto"/>
                <w:sz w:val="16"/>
                <w:szCs w:val="16"/>
              </w:rPr>
              <w:t>)</w:t>
            </w:r>
          </w:p>
          <w:p w:rsidR="00EA29D4" w:rsidRDefault="000C4478" w:rsidP="005E73AC">
            <w:pPr>
              <w:pStyle w:val="Default"/>
              <w:jc w:val="both"/>
            </w:pPr>
            <w:r>
              <w:fldChar w:fldCharType="begin">
                <w:ffData>
                  <w:name w:val="Controllo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ontrollo62"/>
            <w:r w:rsidR="00EA29D4">
              <w:instrText xml:space="preserve"> FORMCHECKBOX </w:instrText>
            </w:r>
            <w:r>
              <w:fldChar w:fldCharType="end"/>
            </w:r>
            <w:bookmarkEnd w:id="40"/>
            <w:r w:rsidR="00EA29D4">
              <w:t xml:space="preserve">Progetto </w:t>
            </w:r>
            <w:proofErr w:type="spellStart"/>
            <w:r w:rsidR="00EA29D4">
              <w:t>educativo-informativo</w:t>
            </w:r>
            <w:proofErr w:type="spellEnd"/>
            <w:r w:rsidR="00EA29D4">
              <w:t xml:space="preserve"> “Le morti evitabili” in collaborazione con la centrale operativa del 118</w:t>
            </w:r>
          </w:p>
          <w:p w:rsidR="00EA29D4" w:rsidRDefault="000C4478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225">
              <w:instrText xml:space="preserve"> FORMCHECKBOX </w:instrText>
            </w:r>
            <w:r>
              <w:fldChar w:fldCharType="end"/>
            </w:r>
            <w:r w:rsidR="00EA29D4">
              <w:t>Altro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sz w:val="28"/>
                <w:szCs w:val="28"/>
              </w:rPr>
              <w:t>ATTIVITÀ EXTRACURRICULARI A CARICO DELLA SCUOLA E/O CON CONTRIBUTI DELLE FAMIGLIE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0C4478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ontrollo56"/>
            <w:r w:rsidR="00EA29D4">
              <w:rPr>
                <w:color w:val="auto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bookmarkEnd w:id="41"/>
            <w:r w:rsidR="00EA29D4" w:rsidRPr="00BD4911">
              <w:rPr>
                <w:color w:val="auto"/>
              </w:rPr>
              <w:t>Settimana della promozione della cultura scientifica</w:t>
            </w:r>
            <w:r w:rsidR="00EA29D4">
              <w:rPr>
                <w:color w:val="auto"/>
              </w:rPr>
              <w:t xml:space="preserve"> e tecnologica</w:t>
            </w:r>
          </w:p>
          <w:p w:rsidR="00EA29D4" w:rsidRDefault="00EA29D4" w:rsidP="005E73AC">
            <w:pPr>
              <w:pStyle w:val="Default"/>
              <w:rPr>
                <w:color w:val="auto"/>
              </w:rPr>
            </w:pPr>
          </w:p>
          <w:p w:rsidR="00EA29D4" w:rsidRPr="00B854AA" w:rsidRDefault="00EA29D4" w:rsidP="005E73AC">
            <w:pPr>
              <w:pStyle w:val="Default"/>
              <w:rPr>
                <w:b/>
                <w:color w:val="auto"/>
              </w:rPr>
            </w:pPr>
            <w:r w:rsidRPr="00B854AA">
              <w:rPr>
                <w:b/>
                <w:color w:val="auto"/>
              </w:rPr>
              <w:t>Incontro con l’autore</w:t>
            </w:r>
          </w:p>
          <w:p w:rsidR="00EA29D4" w:rsidRDefault="000C4478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C0EF2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color w:val="auto"/>
              </w:rPr>
              <w:t>Io leggo perché</w:t>
            </w:r>
            <w:r w:rsidR="00982BA6">
              <w:rPr>
                <w:color w:val="auto"/>
              </w:rPr>
              <w:t xml:space="preserve"> </w:t>
            </w:r>
          </w:p>
          <w:p w:rsidR="00EA29D4" w:rsidRDefault="000C4478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2BA6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color w:val="auto"/>
              </w:rPr>
              <w:t>Libriamoci</w:t>
            </w:r>
          </w:p>
          <w:p w:rsidR="00EA29D4" w:rsidRDefault="00EA29D4" w:rsidP="005E73AC">
            <w:pPr>
              <w:pStyle w:val="Default"/>
              <w:rPr>
                <w:b/>
                <w:color w:val="auto"/>
              </w:rPr>
            </w:pPr>
          </w:p>
          <w:p w:rsidR="00EA29D4" w:rsidRPr="00E22513" w:rsidRDefault="00EA29D4" w:rsidP="005E73AC">
            <w:pPr>
              <w:pStyle w:val="Default"/>
              <w:rPr>
                <w:color w:val="auto"/>
                <w:sz w:val="16"/>
                <w:szCs w:val="16"/>
              </w:rPr>
            </w:pPr>
            <w:proofErr w:type="spellStart"/>
            <w:r w:rsidRPr="00E22513">
              <w:rPr>
                <w:b/>
                <w:color w:val="auto"/>
              </w:rPr>
              <w:t>Debate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(dalla classe 2 alla 5)</w:t>
            </w:r>
          </w:p>
          <w:p w:rsidR="00EA29D4" w:rsidRPr="00E22513" w:rsidRDefault="000C4478" w:rsidP="005E73AC">
            <w:pPr>
              <w:shd w:val="clear" w:color="auto" w:fill="FFFFFF"/>
              <w:jc w:val="both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 w:rsidRPr="00E22513">
              <w:t>Emancipazione della donna e lavoro:</w:t>
            </w:r>
            <w:r w:rsidR="00EA29D4">
              <w:t xml:space="preserve"> </w:t>
            </w:r>
            <w:r w:rsidR="00EA29D4" w:rsidRPr="00E22513">
              <w:t>Il lavoro ha aiutato la donna a emanciparsi</w:t>
            </w:r>
            <w:r w:rsidR="00EA29D4">
              <w:t>/</w:t>
            </w:r>
            <w:r w:rsidR="00EA29D4" w:rsidRPr="00E22513">
              <w:t>Il lavoro ha complicato la vita familiare</w:t>
            </w:r>
            <w:r w:rsidR="00EA29D4">
              <w:t xml:space="preserve"> </w:t>
            </w:r>
            <w:r w:rsidR="00EA29D4" w:rsidRPr="00E22513">
              <w:rPr>
                <w:sz w:val="16"/>
                <w:szCs w:val="16"/>
              </w:rPr>
              <w:t>(classi 2)</w:t>
            </w:r>
          </w:p>
          <w:p w:rsidR="00EA29D4" w:rsidRDefault="000C4478" w:rsidP="005E73A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(classi 3</w:t>
            </w:r>
            <w:r w:rsidR="00EA29D4" w:rsidRPr="00E22513">
              <w:rPr>
                <w:sz w:val="16"/>
                <w:szCs w:val="16"/>
              </w:rPr>
              <w:t>)</w:t>
            </w:r>
          </w:p>
          <w:p w:rsidR="00EA29D4" w:rsidRDefault="000C4478" w:rsidP="005E73A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(classi 4</w:t>
            </w:r>
            <w:r w:rsidR="00EA29D4" w:rsidRPr="00E22513">
              <w:rPr>
                <w:sz w:val="16"/>
                <w:szCs w:val="16"/>
              </w:rPr>
              <w:t>)</w:t>
            </w:r>
          </w:p>
          <w:p w:rsidR="00EA29D4" w:rsidRDefault="000C4478" w:rsidP="005E73A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(classi 5</w:t>
            </w:r>
            <w:r w:rsidR="00EA29D4" w:rsidRPr="00E22513">
              <w:rPr>
                <w:sz w:val="16"/>
                <w:szCs w:val="16"/>
              </w:rPr>
              <w:t>)</w:t>
            </w:r>
          </w:p>
          <w:p w:rsidR="00EA29D4" w:rsidRDefault="00EA29D4" w:rsidP="005E73AC">
            <w:pPr>
              <w:pStyle w:val="Default"/>
              <w:rPr>
                <w:color w:val="auto"/>
              </w:rPr>
            </w:pP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sz w:val="28"/>
                <w:szCs w:val="28"/>
              </w:rPr>
              <w:t>ATTIVITÀ EXTRACURRICULARI A CARICO DELLA SCUOLA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0C4478" w:rsidP="005E73AC">
            <w:pPr>
              <w:pStyle w:val="Default"/>
              <w:rPr>
                <w:lang w:val="en-US"/>
              </w:rPr>
            </w:pPr>
            <w:r>
              <w:rPr>
                <w:color w:val="auto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8222C8">
              <w:rPr>
                <w:color w:val="auto"/>
                <w:lang w:val="en-US"/>
              </w:rPr>
              <w:instrText xml:space="preserve"> FORMCHECKBOX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 w:rsidR="00EA29D4" w:rsidRPr="007B11AA">
              <w:rPr>
                <w:lang w:val="en-US"/>
              </w:rPr>
              <w:t xml:space="preserve"> </w:t>
            </w:r>
            <w:proofErr w:type="spellStart"/>
            <w:r w:rsidR="00EA29D4" w:rsidRPr="007B11AA">
              <w:rPr>
                <w:lang w:val="en-US"/>
              </w:rPr>
              <w:t>Cineforum</w:t>
            </w:r>
            <w:proofErr w:type="spellEnd"/>
            <w:r w:rsidR="00EA29D4" w:rsidRPr="007B11AA">
              <w:rPr>
                <w:lang w:val="en-US"/>
              </w:rPr>
              <w:t xml:space="preserve"> in Lingua (Dangerous Teens)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5225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 xml:space="preserve">Approfondimenti </w:t>
            </w:r>
            <w:r w:rsidR="00EA29D4">
              <w:t>con docenti dell’</w:t>
            </w:r>
            <w:r w:rsidR="00EA29D4" w:rsidRPr="00D62001">
              <w:t>UNICAL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75019C">
              <w:t>Orientamento</w:t>
            </w:r>
            <w:r w:rsidR="00EA29D4" w:rsidRPr="00D62001">
              <w:t xml:space="preserve"> </w:t>
            </w:r>
            <w:r w:rsidR="00EA29D4">
              <w:t>con docenti dell’</w:t>
            </w:r>
            <w:r w:rsidR="00EA29D4" w:rsidRPr="00D62001">
              <w:t>UNICAL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5225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Allenamenti matematici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Preparazione Fisica 2° Livello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Piano Lauree Scientifiche di Matematica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Piano Lauree Scientifiche di Statistica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Piano Lauree Scientifiche di Fisica e Scienza dei Materiali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Piano Lauree Scientifiche sia presso il Dipartimento di Biologia che di Chimica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"TEATRO IN NOTE" produzione di cortometraggi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F19C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Olimpiadi della Matematica, fase d'Istituto</w:t>
            </w:r>
          </w:p>
          <w:p w:rsidR="00EA29D4" w:rsidRPr="008222C8" w:rsidRDefault="000C4478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6E75EC">
              <w:t>OPEN LAB</w:t>
            </w:r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ontrollo64"/>
            <w:r w:rsidR="00EA29D4">
              <w:instrText xml:space="preserve"> FORMCHECKBOX </w:instrText>
            </w:r>
            <w:r>
              <w:fldChar w:fldCharType="end"/>
            </w:r>
            <w:bookmarkEnd w:id="42"/>
            <w:r w:rsidR="00EA29D4">
              <w:t>Potenziamento giuridico ed economico</w:t>
            </w:r>
          </w:p>
          <w:p w:rsidR="00EA29D4" w:rsidRDefault="000C4478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Potenziamento linguistico finalizzato alla certificazione delle competenze</w:t>
            </w:r>
          </w:p>
          <w:p w:rsidR="00EA29D4" w:rsidRDefault="000C4478" w:rsidP="005E73AC">
            <w:pPr>
              <w:pStyle w:val="Default"/>
              <w:jc w:val="both"/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3" w:name="Controllo61"/>
            <w:r w:rsidR="00EA29D4">
              <w:instrText xml:space="preserve"> FORMCHECKBOX </w:instrText>
            </w:r>
            <w:r>
              <w:fldChar w:fldCharType="end"/>
            </w:r>
            <w:bookmarkEnd w:id="43"/>
            <w:r w:rsidR="00EA29D4">
              <w:t>Corsi di recupero</w:t>
            </w:r>
          </w:p>
          <w:p w:rsidR="00EA29D4" w:rsidRDefault="000C4478" w:rsidP="005E73AC">
            <w:pPr>
              <w:pStyle w:val="Default"/>
              <w:jc w:val="both"/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>
              <w:t>Sportello didattico</w:t>
            </w:r>
          </w:p>
          <w:p w:rsidR="00EA29D4" w:rsidRPr="00E232B6" w:rsidRDefault="000C4478" w:rsidP="005E73AC">
            <w:pPr>
              <w:pStyle w:val="Default"/>
              <w:jc w:val="both"/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>
              <w:t>Attività di ripasso e</w:t>
            </w:r>
            <w:r w:rsidR="00EA29D4" w:rsidRPr="00E232B6">
              <w:t xml:space="preserve"> di raccordo con il programma svolto </w:t>
            </w:r>
          </w:p>
          <w:p w:rsidR="00EA29D4" w:rsidRDefault="000C4478" w:rsidP="005E73AC">
            <w:pPr>
              <w:pStyle w:val="Default"/>
              <w:jc w:val="both"/>
              <w:rPr>
                <w:sz w:val="21"/>
                <w:szCs w:val="21"/>
              </w:rPr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>
              <w:t>Studio assistito e miglioramento del metodo di studio</w:t>
            </w:r>
            <w:r w:rsidR="00EA29D4">
              <w:rPr>
                <w:sz w:val="21"/>
                <w:szCs w:val="21"/>
              </w:rPr>
              <w:t xml:space="preserve"> </w:t>
            </w:r>
          </w:p>
          <w:p w:rsidR="00EA29D4" w:rsidRDefault="00EA29D4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EA29D4" w:rsidRPr="008222C8" w:rsidRDefault="00EA29D4" w:rsidP="005E73AC">
            <w:pPr>
              <w:pStyle w:val="Default"/>
              <w:rPr>
                <w:b/>
                <w:color w:val="auto"/>
              </w:rPr>
            </w:pPr>
            <w:r w:rsidRPr="008222C8">
              <w:rPr>
                <w:b/>
                <w:color w:val="auto"/>
              </w:rPr>
              <w:t>Promozione dell’attività sportiva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F19C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V</w:t>
            </w:r>
            <w:r w:rsidR="00EA29D4" w:rsidRPr="006E75EC">
              <w:t xml:space="preserve">alori in rete </w:t>
            </w:r>
            <w:r w:rsidR="00EA29D4">
              <w:t xml:space="preserve">- </w:t>
            </w:r>
            <w:r w:rsidR="00EA29D4">
              <w:rPr>
                <w:color w:val="auto"/>
              </w:rPr>
              <w:t>Campionati studenteschi</w:t>
            </w:r>
            <w:r w:rsidR="00EA29D4" w:rsidRPr="006E75EC">
              <w:t xml:space="preserve"> </w:t>
            </w:r>
          </w:p>
          <w:p w:rsidR="00EA29D4" w:rsidRDefault="000C4478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F19C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Progetto sperimentale “ I</w:t>
            </w:r>
            <w:r w:rsidR="00EA29D4" w:rsidRPr="006E75EC">
              <w:t>o calcio a  5 femminile”</w:t>
            </w:r>
          </w:p>
          <w:p w:rsidR="00EA29D4" w:rsidRDefault="000C4478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F19C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 xml:space="preserve">Attività </w:t>
            </w:r>
            <w:r w:rsidR="00EA29D4" w:rsidRPr="006E75EC">
              <w:t>sportiva extrascolastica</w:t>
            </w:r>
          </w:p>
          <w:p w:rsidR="00EA29D4" w:rsidRDefault="00EA29D4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E22513" w:rsidRDefault="00EA29D4" w:rsidP="005E73A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PARTECIPAZIONE A CONCORSI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193F7A">
              <w:t>"PREMIAMO LE ECCELLENZE" Università di Pisa, Mediazione linguistica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La nave della legalità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Focus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Talento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193F7A">
              <w:t>CERTAMEN LATINO SCIENTIFICO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Concorso</w:t>
            </w:r>
            <w:r w:rsidR="00EA29D4" w:rsidRPr="00193F7A">
              <w:t xml:space="preserve"> AVIS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rPr>
                <w:color w:val="222222"/>
              </w:rPr>
              <w:t>Giuria</w:t>
            </w:r>
            <w:r w:rsidR="00EA29D4" w:rsidRPr="00193F7A">
              <w:rPr>
                <w:color w:val="222222"/>
              </w:rPr>
              <w:t xml:space="preserve">  DAVID</w:t>
            </w:r>
          </w:p>
          <w:p w:rsidR="00EA29D4" w:rsidRDefault="000C4478" w:rsidP="005E73AC">
            <w:pPr>
              <w:pStyle w:val="Default"/>
              <w:rPr>
                <w:color w:val="222222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rPr>
                <w:color w:val="222222"/>
              </w:rPr>
              <w:t xml:space="preserve">Cinema e Creatività – “Premio Salvatore </w:t>
            </w:r>
            <w:r w:rsidR="00EA29D4" w:rsidRPr="00193F7A">
              <w:rPr>
                <w:color w:val="222222"/>
              </w:rPr>
              <w:t>B</w:t>
            </w:r>
            <w:r w:rsidR="00EA29D4">
              <w:rPr>
                <w:color w:val="222222"/>
              </w:rPr>
              <w:t>randa”</w:t>
            </w:r>
          </w:p>
          <w:p w:rsidR="00EA29D4" w:rsidRDefault="000C4478" w:rsidP="005E73AC">
            <w:pPr>
              <w:pStyle w:val="Default"/>
              <w:rPr>
                <w:color w:val="222222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193F7A">
              <w:rPr>
                <w:color w:val="222222"/>
              </w:rPr>
              <w:t>FESTIVAL L</w:t>
            </w:r>
            <w:r w:rsidR="00EA29D4">
              <w:rPr>
                <w:color w:val="222222"/>
              </w:rPr>
              <w:t xml:space="preserve">aboratorio </w:t>
            </w:r>
            <w:r w:rsidR="00EA29D4" w:rsidRPr="00193F7A">
              <w:rPr>
                <w:color w:val="222222"/>
              </w:rPr>
              <w:t>T</w:t>
            </w:r>
            <w:r w:rsidR="00EA29D4">
              <w:rPr>
                <w:color w:val="222222"/>
              </w:rPr>
              <w:t>eatrale nella scuola</w:t>
            </w:r>
          </w:p>
          <w:p w:rsidR="00EA29D4" w:rsidRDefault="000C4478" w:rsidP="005E73AC">
            <w:pPr>
              <w:pStyle w:val="Default"/>
              <w:rPr>
                <w:color w:val="222222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193F7A">
              <w:t>Concorso sulla Shoah</w:t>
            </w:r>
          </w:p>
          <w:p w:rsidR="00EA29D4" w:rsidRDefault="000C4478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193F7A">
              <w:t>Le date più significative dell'Italia repubblicana</w:t>
            </w:r>
          </w:p>
          <w:p w:rsidR="00EA29D4" w:rsidRDefault="000C4478" w:rsidP="005E73A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U</w:t>
            </w:r>
            <w:r w:rsidR="00EA29D4" w:rsidRPr="00DC20CD">
              <w:t>n sorriso contro il terrorismo</w:t>
            </w:r>
            <w:r w:rsidR="00EA29D4">
              <w:t xml:space="preserve"> </w:t>
            </w:r>
            <w:r w:rsidR="00EA29D4" w:rsidRPr="00DC20CD">
              <w:rPr>
                <w:sz w:val="16"/>
                <w:szCs w:val="16"/>
              </w:rPr>
              <w:t>(inserito all’interno delle manifestazione POL2016)</w:t>
            </w:r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ontrollo70"/>
            <w:r w:rsidR="00EA29D4">
              <w:instrText xml:space="preserve"> FORMCHECKBOX </w:instrText>
            </w:r>
            <w:r>
              <w:fldChar w:fldCharType="end"/>
            </w:r>
            <w:bookmarkEnd w:id="44"/>
            <w:r w:rsidR="00EA29D4" w:rsidRPr="00794D9D">
              <w:t>A scuola di Open Coesione</w:t>
            </w:r>
          </w:p>
          <w:bookmarkStart w:id="45" w:name="Controllo71"/>
          <w:p w:rsidR="00EA29D4" w:rsidRPr="00DC20CD" w:rsidRDefault="000C4478" w:rsidP="005E73AC">
            <w:pPr>
              <w:pStyle w:val="Default"/>
              <w:rPr>
                <w:color w:val="auto"/>
                <w:u w:val="words"/>
              </w:rPr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19C0">
              <w:instrText xml:space="preserve"> FORMCHECKBOX </w:instrText>
            </w:r>
            <w:r>
              <w:fldChar w:fldCharType="end"/>
            </w:r>
            <w:bookmarkEnd w:id="45"/>
            <w:r w:rsidR="00EA29D4">
              <w:t>Altro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8222C8" w:rsidRDefault="00EA29D4" w:rsidP="005E73A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GIOCHI E GARE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F19C0">
              <w:instrText xml:space="preserve"> FORMCHECKBOX </w:instrText>
            </w:r>
            <w:r>
              <w:fldChar w:fldCharType="end"/>
            </w:r>
            <w:r w:rsidR="00EA29D4" w:rsidRPr="00D62001">
              <w:t>Olimpiadi della Matematica, fase d'Istituto</w:t>
            </w:r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F19C0">
              <w:instrText xml:space="preserve"> FORMCHECKBOX </w:instrText>
            </w:r>
            <w:r>
              <w:fldChar w:fldCharType="end"/>
            </w:r>
            <w:r w:rsidR="00EA29D4" w:rsidRPr="00D62001">
              <w:t>Giochi di Archimede</w:t>
            </w:r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F19C0">
              <w:instrText xml:space="preserve"> FORMCHECKBOX </w:instrText>
            </w:r>
            <w:r>
              <w:fldChar w:fldCharType="end"/>
            </w:r>
            <w:r w:rsidR="00EA29D4" w:rsidRPr="00D62001">
              <w:t>Giochi del Mediterraneo</w:t>
            </w:r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D62001">
              <w:t xml:space="preserve">Olimpiadi di Fisica </w:t>
            </w:r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D62001">
              <w:t>Olimpiadi di Statistica</w:t>
            </w:r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D62001">
              <w:t>Giochi di Anacleto</w:t>
            </w:r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F19C0">
              <w:instrText xml:space="preserve"> FORMCHECKBOX </w:instrText>
            </w:r>
            <w:r>
              <w:fldChar w:fldCharType="end"/>
            </w:r>
            <w:r w:rsidR="00EA29D4" w:rsidRPr="00D62001">
              <w:t>Gare a Squadre</w:t>
            </w:r>
            <w:r w:rsidR="00EA29D4">
              <w:t xml:space="preserve"> di matematica e fisica</w:t>
            </w:r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6E75EC">
              <w:t>Giochi della Chimica</w:t>
            </w:r>
          </w:p>
          <w:p w:rsidR="00EA29D4" w:rsidRPr="00193F7A" w:rsidRDefault="000C4478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19C0">
              <w:instrText xml:space="preserve"> FORMCHECKBOX </w:instrText>
            </w:r>
            <w:r>
              <w:fldChar w:fldCharType="end"/>
            </w:r>
            <w:r w:rsidR="00EA29D4">
              <w:t>Altro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4461BB" w:rsidRDefault="00EA29D4" w:rsidP="005E73AC">
            <w:pPr>
              <w:pStyle w:val="Default"/>
              <w:jc w:val="center"/>
              <w:rPr>
                <w:b/>
                <w:color w:val="auto"/>
              </w:rPr>
            </w:pPr>
            <w:r w:rsidRPr="004461BB">
              <w:rPr>
                <w:b/>
                <w:color w:val="auto"/>
              </w:rPr>
              <w:t>PIANO DELLE USCIT</w:t>
            </w:r>
            <w:r>
              <w:rPr>
                <w:b/>
                <w:color w:val="auto"/>
              </w:rPr>
              <w:t xml:space="preserve">E </w:t>
            </w:r>
            <w:r w:rsidRPr="00FB52D3">
              <w:rPr>
                <w:color w:val="auto"/>
                <w:sz w:val="16"/>
                <w:szCs w:val="16"/>
              </w:rPr>
              <w:t>(a carico delle scuola)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r w:rsidRPr="004461BB">
              <w:rPr>
                <w:b/>
              </w:rPr>
              <w:t>Viaggi di integrazione culturale</w:t>
            </w:r>
            <w:r>
              <w:t xml:space="preserve"> </w:t>
            </w:r>
            <w:r w:rsidRPr="008939E4">
              <w:rPr>
                <w:sz w:val="16"/>
                <w:szCs w:val="16"/>
              </w:rPr>
              <w:t>(viaggio di più giornate con pernottamento)</w:t>
            </w:r>
            <w:r>
              <w:t xml:space="preserve"> </w:t>
            </w:r>
          </w:p>
          <w:p w:rsidR="00EA29D4" w:rsidRDefault="000C4478" w:rsidP="005E73AC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193F7A">
              <w:rPr>
                <w:color w:val="000000"/>
              </w:rPr>
              <w:t xml:space="preserve">Mobilità studenti legata al progetto </w:t>
            </w:r>
            <w:proofErr w:type="spellStart"/>
            <w:r w:rsidR="00EA29D4" w:rsidRPr="00193F7A">
              <w:rPr>
                <w:color w:val="000000"/>
              </w:rPr>
              <w:t>Erasmus+</w:t>
            </w:r>
            <w:proofErr w:type="spellEnd"/>
            <w:r w:rsidR="00EA29D4">
              <w:rPr>
                <w:color w:val="000000"/>
              </w:rPr>
              <w:t xml:space="preserve"> </w:t>
            </w:r>
            <w:r w:rsidR="00EA29D4" w:rsidRPr="008939E4">
              <w:rPr>
                <w:sz w:val="16"/>
                <w:szCs w:val="16"/>
              </w:rPr>
              <w:t>(</w:t>
            </w:r>
            <w:r w:rsidR="00EA29D4">
              <w:rPr>
                <w:sz w:val="16"/>
                <w:szCs w:val="16"/>
              </w:rPr>
              <w:t>solo classi 4</w:t>
            </w:r>
            <w:r w:rsidR="00EA29D4" w:rsidRPr="008939E4">
              <w:rPr>
                <w:sz w:val="16"/>
                <w:szCs w:val="16"/>
              </w:rPr>
              <w:t>)</w:t>
            </w:r>
          </w:p>
          <w:p w:rsidR="00EA29D4" w:rsidRPr="004461BB" w:rsidRDefault="000C4478" w:rsidP="005E73AC">
            <w:pPr>
              <w:rPr>
                <w:b/>
              </w:rPr>
            </w:pPr>
            <w:r>
              <w:rPr>
                <w:bCs/>
                <w:color w:val="000000"/>
              </w:rPr>
              <w:fldChar w:fldCharType="begin">
                <w:ffData>
                  <w:name w:val="Controllo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ontrollo78"/>
            <w:r w:rsidR="00EA29D4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end"/>
            </w:r>
            <w:bookmarkEnd w:id="46"/>
            <w:r w:rsidR="00EA29D4" w:rsidRPr="00572A52">
              <w:rPr>
                <w:bCs/>
                <w:color w:val="000000"/>
              </w:rPr>
              <w:t>Altro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4461BB" w:rsidRDefault="00EA29D4" w:rsidP="005E73AC">
            <w:pPr>
              <w:jc w:val="center"/>
              <w:rPr>
                <w:b/>
              </w:rPr>
            </w:pPr>
            <w:r w:rsidRPr="004461BB">
              <w:rPr>
                <w:b/>
              </w:rPr>
              <w:t>PIANO DELLE USCIT</w:t>
            </w:r>
            <w:r>
              <w:rPr>
                <w:b/>
              </w:rPr>
              <w:t>E</w:t>
            </w:r>
            <w:r w:rsidRPr="00FB52D3">
              <w:rPr>
                <w:sz w:val="16"/>
                <w:szCs w:val="16"/>
              </w:rPr>
              <w:t xml:space="preserve">(a carico delle </w:t>
            </w:r>
            <w:r>
              <w:rPr>
                <w:sz w:val="16"/>
                <w:szCs w:val="16"/>
              </w:rPr>
              <w:t>famiglie</w:t>
            </w:r>
            <w:r w:rsidRPr="00FB52D3">
              <w:rPr>
                <w:sz w:val="16"/>
                <w:szCs w:val="16"/>
              </w:rPr>
              <w:t>)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r w:rsidRPr="004461BB">
              <w:rPr>
                <w:b/>
              </w:rPr>
              <w:t>Viaggi di integrazione culturale</w:t>
            </w:r>
            <w:r>
              <w:t xml:space="preserve"> </w:t>
            </w:r>
            <w:r w:rsidRPr="008939E4">
              <w:rPr>
                <w:sz w:val="16"/>
                <w:szCs w:val="16"/>
              </w:rPr>
              <w:t>(viaggio di più giornate con pernottamento)</w:t>
            </w:r>
            <w:r>
              <w:t xml:space="preserve"> </w:t>
            </w:r>
          </w:p>
          <w:p w:rsidR="00EA29D4" w:rsidRPr="009C76CE" w:rsidRDefault="000C4478" w:rsidP="005E73AC">
            <w:pPr>
              <w:pStyle w:val="Titolo3"/>
              <w:shd w:val="clear" w:color="auto" w:fill="FFFFFF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9C76CE">
              <w:rPr>
                <w:b w:val="0"/>
                <w:color w:val="000000"/>
                <w:sz w:val="24"/>
                <w:szCs w:val="24"/>
              </w:rPr>
              <w:t>Museo Nazionale della Scienza e della Tecnologia "Leonardo da Vinci"</w:t>
            </w:r>
            <w:r w:rsidR="00EA29D4">
              <w:rPr>
                <w:b w:val="0"/>
                <w:color w:val="000000"/>
                <w:sz w:val="24"/>
                <w:szCs w:val="24"/>
              </w:rPr>
              <w:t xml:space="preserve"> Di Milano</w:t>
            </w:r>
          </w:p>
          <w:p w:rsidR="00EA29D4" w:rsidRDefault="000C4478" w:rsidP="005E73AC">
            <w:pPr>
              <w:rPr>
                <w:bCs/>
                <w:color w:val="000000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7A4286">
              <w:rPr>
                <w:bCs/>
                <w:color w:val="000000"/>
              </w:rPr>
              <w:t>Visita ai Laboratori Nazionali di Frascati e/o del Gran Sasso</w:t>
            </w:r>
          </w:p>
          <w:p w:rsidR="00EA29D4" w:rsidRDefault="000C4478" w:rsidP="005E73AC">
            <w:pPr>
              <w:rPr>
                <w:color w:val="000000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193F7A">
              <w:rPr>
                <w:color w:val="000000"/>
              </w:rPr>
              <w:t>Firenze o Roma, le Patrie del Rinascimento</w:t>
            </w:r>
          </w:p>
          <w:p w:rsidR="00EA29D4" w:rsidRDefault="000C4478" w:rsidP="005E73AC">
            <w:pPr>
              <w:rPr>
                <w:color w:val="000000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193F7A">
              <w:rPr>
                <w:color w:val="000000"/>
              </w:rPr>
              <w:t>Roma sulle tracce di Caravaggio, di Mat</w:t>
            </w:r>
            <w:r w:rsidR="00EA29D4">
              <w:rPr>
                <w:color w:val="000000"/>
              </w:rPr>
              <w:t xml:space="preserve">tia Preti, Bernini e </w:t>
            </w:r>
            <w:proofErr w:type="spellStart"/>
            <w:r w:rsidR="00EA29D4">
              <w:rPr>
                <w:color w:val="000000"/>
              </w:rPr>
              <w:t>Borromini</w:t>
            </w:r>
            <w:proofErr w:type="spellEnd"/>
          </w:p>
          <w:p w:rsidR="00EA29D4" w:rsidRDefault="00EA29D4" w:rsidP="005E73AC">
            <w:pPr>
              <w:pStyle w:val="Default"/>
              <w:jc w:val="both"/>
              <w:rPr>
                <w:b/>
                <w:color w:val="auto"/>
              </w:rPr>
            </w:pPr>
          </w:p>
          <w:p w:rsidR="00EA29D4" w:rsidRDefault="00EA29D4" w:rsidP="005E73AC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7A4286">
              <w:rPr>
                <w:b/>
                <w:color w:val="auto"/>
              </w:rPr>
              <w:t>Visite guidate</w:t>
            </w:r>
            <w:r w:rsidRPr="00EE2881">
              <w:rPr>
                <w:color w:val="auto"/>
              </w:rPr>
              <w:t xml:space="preserve"> </w:t>
            </w:r>
            <w:r w:rsidRPr="008939E4">
              <w:rPr>
                <w:color w:val="auto"/>
                <w:sz w:val="16"/>
                <w:szCs w:val="16"/>
              </w:rPr>
              <w:t>(attività effettuata in un arco di tempo oltre quello previsto per l</w:t>
            </w:r>
            <w:r>
              <w:rPr>
                <w:color w:val="auto"/>
                <w:sz w:val="16"/>
                <w:szCs w:val="16"/>
              </w:rPr>
              <w:t>’attività didattica degli studenti</w:t>
            </w:r>
            <w:r w:rsidRPr="008939E4">
              <w:rPr>
                <w:color w:val="auto"/>
                <w:sz w:val="16"/>
                <w:szCs w:val="16"/>
              </w:rPr>
              <w:t>)</w:t>
            </w:r>
          </w:p>
          <w:p w:rsidR="00EA29D4" w:rsidRPr="009C76CE" w:rsidRDefault="000C4478" w:rsidP="005E73AC">
            <w:pPr>
              <w:pStyle w:val="Default"/>
              <w:jc w:val="both"/>
              <w:rPr>
                <w:bCs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>
              <w:rPr>
                <w:bCs/>
              </w:rPr>
              <w:t>Visita al centro r</w:t>
            </w:r>
            <w:r w:rsidR="00EA29D4" w:rsidRPr="009C76CE">
              <w:rPr>
                <w:bCs/>
              </w:rPr>
              <w:t xml:space="preserve">icerche ENEA </w:t>
            </w:r>
            <w:proofErr w:type="spellStart"/>
            <w:r w:rsidR="00EA29D4" w:rsidRPr="009C76CE">
              <w:rPr>
                <w:bCs/>
              </w:rPr>
              <w:t>Trisaia</w:t>
            </w:r>
            <w:proofErr w:type="spellEnd"/>
            <w:r w:rsidR="00EA29D4" w:rsidRPr="009C76CE">
              <w:rPr>
                <w:bCs/>
              </w:rPr>
              <w:t xml:space="preserve">, </w:t>
            </w:r>
            <w:proofErr w:type="spellStart"/>
            <w:r w:rsidR="00EA29D4" w:rsidRPr="009C76CE">
              <w:rPr>
                <w:bCs/>
              </w:rPr>
              <w:t>Rotondella</w:t>
            </w:r>
            <w:proofErr w:type="spellEnd"/>
            <w:r w:rsidR="00EA29D4" w:rsidRPr="009C76CE">
              <w:rPr>
                <w:bCs/>
              </w:rPr>
              <w:t xml:space="preserve"> (MT)</w:t>
            </w:r>
          </w:p>
          <w:p w:rsidR="00EA29D4" w:rsidRDefault="000C4478" w:rsidP="005E73AC">
            <w:pPr>
              <w:rPr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231C5">
              <w:instrText xml:space="preserve"> FORMCHECKBOX </w:instrText>
            </w:r>
            <w:r>
              <w:fldChar w:fldCharType="end"/>
            </w:r>
            <w:r w:rsidR="00EA29D4" w:rsidRPr="00193F7A">
              <w:rPr>
                <w:color w:val="000000"/>
              </w:rPr>
              <w:t xml:space="preserve">"Città della Scienza" di Napoli </w:t>
            </w:r>
          </w:p>
          <w:p w:rsidR="00EA29D4" w:rsidRDefault="000C4478" w:rsidP="005E73AC">
            <w:pPr>
              <w:rPr>
                <w:color w:val="000000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193F7A">
              <w:rPr>
                <w:color w:val="000000"/>
              </w:rPr>
              <w:t>Lecce ed il Barocco meridionale</w:t>
            </w:r>
          </w:p>
          <w:p w:rsidR="00EA29D4" w:rsidRPr="007A4286" w:rsidRDefault="000C4478" w:rsidP="005E73AC">
            <w:pPr>
              <w:rPr>
                <w:bCs/>
                <w:color w:val="000000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>
              <w:rPr>
                <w:color w:val="000000"/>
              </w:rPr>
              <w:t>La</w:t>
            </w:r>
            <w:r w:rsidR="00EA29D4" w:rsidRPr="00193F7A">
              <w:rPr>
                <w:color w:val="000000"/>
              </w:rPr>
              <w:t xml:space="preserve"> Reggia di Caserta.</w:t>
            </w:r>
          </w:p>
          <w:p w:rsidR="00EA29D4" w:rsidRDefault="000C4478" w:rsidP="005E73AC">
            <w:pPr>
              <w:pStyle w:val="Default"/>
              <w:jc w:val="both"/>
              <w:rPr>
                <w:color w:val="auto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>
              <w:rPr>
                <w:color w:val="auto"/>
              </w:rPr>
              <w:t xml:space="preserve">L’Inferno di Dante nelle grotte di </w:t>
            </w:r>
            <w:proofErr w:type="spellStart"/>
            <w:r w:rsidR="00EA29D4">
              <w:rPr>
                <w:color w:val="auto"/>
              </w:rPr>
              <w:t>Pertosa</w:t>
            </w:r>
            <w:proofErr w:type="spellEnd"/>
          </w:p>
          <w:p w:rsidR="00EA29D4" w:rsidRDefault="000C4478" w:rsidP="005E73AC">
            <w:pPr>
              <w:pStyle w:val="Default"/>
              <w:jc w:val="both"/>
              <w:rPr>
                <w:color w:val="auto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>
              <w:rPr>
                <w:color w:val="auto"/>
              </w:rPr>
              <w:t xml:space="preserve">Il Purgatorio di Dante alla Certosa di </w:t>
            </w:r>
            <w:proofErr w:type="spellStart"/>
            <w:r w:rsidR="00EA29D4">
              <w:rPr>
                <w:color w:val="auto"/>
              </w:rPr>
              <w:t>Padula</w:t>
            </w:r>
            <w:proofErr w:type="spellEnd"/>
          </w:p>
          <w:p w:rsidR="00EA29D4" w:rsidRDefault="000C4478" w:rsidP="005E73AC">
            <w:pPr>
              <w:pStyle w:val="Defaul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C4FB9">
              <w:instrText xml:space="preserve"> FORMCHECKBOX </w:instrText>
            </w:r>
            <w:r>
              <w:fldChar w:fldCharType="end"/>
            </w:r>
            <w:r w:rsidR="00EA29D4" w:rsidRPr="00193F7A">
              <w:t xml:space="preserve">La Grotta del Romito a </w:t>
            </w:r>
            <w:proofErr w:type="spellStart"/>
            <w:r w:rsidR="00EA29D4" w:rsidRPr="00193F7A">
              <w:t>Papasidero</w:t>
            </w:r>
            <w:proofErr w:type="spellEnd"/>
            <w:r w:rsidR="009C4FB9">
              <w:t xml:space="preserve"> (da definire)</w:t>
            </w:r>
          </w:p>
          <w:p w:rsidR="00EA29D4" w:rsidRDefault="000C4478" w:rsidP="005E73AC">
            <w:pPr>
              <w:pStyle w:val="Defaul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C4FB9">
              <w:instrText xml:space="preserve"> FORMCHECKBOX </w:instrText>
            </w:r>
            <w:r>
              <w:fldChar w:fldCharType="end"/>
            </w:r>
            <w:r w:rsidR="00EA29D4">
              <w:t xml:space="preserve">Il museo di </w:t>
            </w:r>
            <w:proofErr w:type="spellStart"/>
            <w:r w:rsidR="00EA29D4">
              <w:t>Sibari</w:t>
            </w:r>
            <w:proofErr w:type="spellEnd"/>
            <w:r w:rsidR="009C4FB9">
              <w:t xml:space="preserve"> (da definire)</w:t>
            </w:r>
          </w:p>
          <w:p w:rsidR="00EA29D4" w:rsidRDefault="000C4478" w:rsidP="005E73AC">
            <w:pPr>
              <w:pStyle w:val="Defaul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C4FB9">
              <w:instrText xml:space="preserve"> FORMCHECKBOX </w:instrText>
            </w:r>
            <w:r>
              <w:fldChar w:fldCharType="end"/>
            </w:r>
            <w:r w:rsidR="00EA29D4" w:rsidRPr="00193F7A">
              <w:t xml:space="preserve">Museo </w:t>
            </w:r>
            <w:r w:rsidR="00EA29D4">
              <w:t>Archeologico di Reggio Calabria</w:t>
            </w:r>
            <w:r w:rsidR="00EA29D4" w:rsidRPr="00193F7A">
              <w:t xml:space="preserve"> </w:t>
            </w:r>
            <w:r w:rsidR="00EA29D4">
              <w:t xml:space="preserve">e visita del </w:t>
            </w:r>
            <w:r w:rsidR="00EA29D4" w:rsidRPr="00193F7A">
              <w:t>Planetario</w:t>
            </w:r>
            <w:r w:rsidR="009C4FB9">
              <w:t xml:space="preserve"> (da definire)</w:t>
            </w:r>
            <w:r w:rsidR="00EA29D4" w:rsidRPr="00193F7A">
              <w:t xml:space="preserve"> </w:t>
            </w:r>
          </w:p>
          <w:p w:rsidR="00EA29D4" w:rsidRDefault="000C4478" w:rsidP="005E73AC">
            <w:pPr>
              <w:pStyle w:val="Defaul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C4FB9">
              <w:instrText xml:space="preserve"> FORMCHECKBOX </w:instrText>
            </w:r>
            <w:r>
              <w:fldChar w:fldCharType="end"/>
            </w:r>
            <w:r w:rsidR="00EA29D4">
              <w:t xml:space="preserve">Scavi di </w:t>
            </w:r>
            <w:r w:rsidR="00EA29D4" w:rsidRPr="00193F7A">
              <w:t>Pompei</w:t>
            </w:r>
          </w:p>
          <w:p w:rsidR="00EA29D4" w:rsidRDefault="000C4478" w:rsidP="005E73AC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193F7A">
              <w:t xml:space="preserve">Rossano la chiesa bizantina di San Marco Evangelista, il </w:t>
            </w:r>
            <w:proofErr w:type="spellStart"/>
            <w:r w:rsidR="00EA29D4" w:rsidRPr="00193F7A">
              <w:t>Codex</w:t>
            </w:r>
            <w:proofErr w:type="spellEnd"/>
            <w:r w:rsidR="00EA29D4" w:rsidRPr="00193F7A">
              <w:t xml:space="preserve"> </w:t>
            </w:r>
            <w:proofErr w:type="spellStart"/>
            <w:r w:rsidR="00EA29D4" w:rsidRPr="00193F7A">
              <w:t>Purpureus</w:t>
            </w:r>
            <w:proofErr w:type="spellEnd"/>
            <w:r w:rsidR="00EA29D4" w:rsidRPr="00193F7A">
              <w:t xml:space="preserve"> </w:t>
            </w:r>
            <w:proofErr w:type="spellStart"/>
            <w:r w:rsidR="00EA29D4" w:rsidRPr="00193F7A">
              <w:t>rossa</w:t>
            </w:r>
            <w:r w:rsidR="00EA29D4">
              <w:t>nensis</w:t>
            </w:r>
            <w:proofErr w:type="spellEnd"/>
            <w:r w:rsidR="00EA29D4">
              <w:t xml:space="preserve"> e Monastero di Santa Maria del Patire</w:t>
            </w:r>
          </w:p>
          <w:p w:rsidR="00EA29D4" w:rsidRDefault="000C4478" w:rsidP="005E73AC">
            <w:pPr>
              <w:pStyle w:val="Default"/>
              <w:jc w:val="both"/>
            </w:pPr>
            <w:r>
              <w:lastRenderedPageBreak/>
              <w:fldChar w:fldCharType="begin">
                <w:ffData>
                  <w:name w:val="Controllo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ontrollo79"/>
            <w:r w:rsidR="00EA29D4">
              <w:instrText xml:space="preserve"> FORMCHECKBOX </w:instrText>
            </w:r>
            <w:r>
              <w:fldChar w:fldCharType="end"/>
            </w:r>
            <w:bookmarkEnd w:id="47"/>
            <w:r w:rsidR="00EA29D4">
              <w:t>L</w:t>
            </w:r>
            <w:r w:rsidR="00EA29D4" w:rsidRPr="00193F7A">
              <w:t>a cattolica di Stilo e Gerace</w:t>
            </w:r>
          </w:p>
          <w:p w:rsidR="00EA29D4" w:rsidRDefault="00EA29D4" w:rsidP="005E73AC">
            <w:pPr>
              <w:pStyle w:val="Default"/>
              <w:jc w:val="both"/>
            </w:pPr>
          </w:p>
          <w:p w:rsidR="00EA29D4" w:rsidRDefault="00EA29D4" w:rsidP="005E73AC">
            <w:pPr>
              <w:pStyle w:val="Default"/>
              <w:jc w:val="both"/>
              <w:rPr>
                <w:color w:val="auto"/>
              </w:rPr>
            </w:pPr>
          </w:p>
          <w:p w:rsidR="00EA29D4" w:rsidRDefault="00EA29D4" w:rsidP="005E73AC">
            <w:pPr>
              <w:pStyle w:val="Default"/>
              <w:rPr>
                <w:color w:val="auto"/>
              </w:rPr>
            </w:pPr>
            <w:r w:rsidRPr="007A4286">
              <w:rPr>
                <w:b/>
                <w:color w:val="auto"/>
              </w:rPr>
              <w:t>Uscite didattiche</w:t>
            </w:r>
            <w:r>
              <w:rPr>
                <w:color w:val="auto"/>
              </w:rPr>
              <w:t xml:space="preserve"> </w:t>
            </w:r>
            <w:r w:rsidRPr="009305A6">
              <w:rPr>
                <w:color w:val="auto"/>
                <w:sz w:val="16"/>
                <w:szCs w:val="16"/>
              </w:rPr>
              <w:t>(iniziative che si svolgono nel</w:t>
            </w:r>
            <w:r>
              <w:rPr>
                <w:color w:val="auto"/>
                <w:sz w:val="16"/>
                <w:szCs w:val="16"/>
              </w:rPr>
              <w:t xml:space="preserve">l’arco temporale previsto per le </w:t>
            </w:r>
            <w:r w:rsidRPr="009305A6">
              <w:rPr>
                <w:color w:val="auto"/>
                <w:sz w:val="16"/>
                <w:szCs w:val="16"/>
              </w:rPr>
              <w:t>attività didattica degli studenti)</w:t>
            </w:r>
            <w:r>
              <w:rPr>
                <w:color w:val="auto"/>
              </w:rPr>
              <w:t xml:space="preserve"> </w:t>
            </w:r>
          </w:p>
          <w:p w:rsidR="00EA29D4" w:rsidRDefault="000C4478" w:rsidP="005E73AC">
            <w:pPr>
              <w:pStyle w:val="Defaul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C4FB9">
              <w:instrText xml:space="preserve"> FORMCHECKBOX </w:instrText>
            </w:r>
            <w:r>
              <w:fldChar w:fldCharType="end"/>
            </w:r>
            <w:r w:rsidR="00EA29D4" w:rsidRPr="006B07FD">
              <w:t>Mu</w:t>
            </w:r>
            <w:r w:rsidR="00EA29D4">
              <w:t>seo all’aperto di Cosenza (MAB)</w:t>
            </w:r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C4FB9">
              <w:instrText xml:space="preserve"> FORMCHECKBOX </w:instrText>
            </w:r>
            <w:r>
              <w:fldChar w:fldCharType="end"/>
            </w:r>
            <w:r w:rsidR="00EA29D4" w:rsidRPr="006B07FD">
              <w:t>M</w:t>
            </w:r>
            <w:r w:rsidR="00EA29D4">
              <w:t xml:space="preserve">useo dei </w:t>
            </w:r>
            <w:proofErr w:type="spellStart"/>
            <w:r w:rsidR="00EA29D4">
              <w:t>Brettii</w:t>
            </w:r>
            <w:proofErr w:type="spellEnd"/>
            <w:r w:rsidR="00EA29D4">
              <w:t xml:space="preserve"> e degli </w:t>
            </w:r>
            <w:proofErr w:type="spellStart"/>
            <w:r w:rsidR="00EA29D4">
              <w:t>Enotri</w:t>
            </w:r>
            <w:proofErr w:type="spellEnd"/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EB2F5D">
              <w:t xml:space="preserve">Palazzo </w:t>
            </w:r>
            <w:proofErr w:type="spellStart"/>
            <w:r w:rsidR="00EA29D4" w:rsidRPr="00EB2F5D">
              <w:t>Arnone</w:t>
            </w:r>
            <w:proofErr w:type="spellEnd"/>
            <w:r w:rsidR="00EA29D4" w:rsidRPr="00EB2F5D">
              <w:t xml:space="preserve"> – Galleria Nazionale </w:t>
            </w:r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6B07FD">
              <w:t>Museo Civico Archeologico – Biblioteca Nazionale</w:t>
            </w:r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C4FB9">
              <w:instrText xml:space="preserve"> FORMCHECKBOX </w:instrText>
            </w:r>
            <w:r>
              <w:fldChar w:fldCharType="end"/>
            </w:r>
            <w:r w:rsidR="00EA29D4" w:rsidRPr="006B07FD">
              <w:t>Il Centro Storico di Cosenza con attenzione al Duomo e al Castello</w:t>
            </w:r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C4FB9">
              <w:instrText xml:space="preserve"> FORMCHECKBOX </w:instrText>
            </w:r>
            <w:r>
              <w:fldChar w:fldCharType="end"/>
            </w:r>
            <w:r w:rsidR="00EA29D4">
              <w:t>MAON di Rende</w:t>
            </w:r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6B07FD">
              <w:t>Orto botanico</w:t>
            </w:r>
          </w:p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6B07FD">
              <w:t xml:space="preserve"> “Notte dei ricercatori” 30 Settembre presso l’UNICAL</w:t>
            </w:r>
          </w:p>
          <w:p w:rsidR="00EA29D4" w:rsidRDefault="000C4478" w:rsidP="005E73AC">
            <w:pPr>
              <w:pStyle w:val="Default"/>
              <w:rPr>
                <w:color w:val="auto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6B07FD">
              <w:t xml:space="preserve"> </w:t>
            </w:r>
            <w:r w:rsidR="00EA29D4">
              <w:t>Mostre e</w:t>
            </w:r>
            <w:r w:rsidR="00EA29D4" w:rsidRPr="006B07FD">
              <w:t xml:space="preserve"> altre manifestazioni che dovessero presentarsi durante l’anno.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435455" w:rsidRDefault="00EA29D4" w:rsidP="005E73A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GIORNATE COMMEMORATIVE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0C4478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6B07FD">
              <w:t>2000 ANNI DEL</w:t>
            </w:r>
            <w:bookmarkStart w:id="48" w:name="_GoBack"/>
            <w:bookmarkEnd w:id="48"/>
            <w:r w:rsidR="00EA29D4" w:rsidRPr="006B07FD">
              <w:t xml:space="preserve">LA MORTE </w:t>
            </w:r>
            <w:proofErr w:type="spellStart"/>
            <w:r w:rsidR="00EA29D4" w:rsidRPr="006B07FD">
              <w:t>DI</w:t>
            </w:r>
            <w:proofErr w:type="spellEnd"/>
            <w:r w:rsidR="00EA29D4" w:rsidRPr="006B07FD">
              <w:t xml:space="preserve"> OVIDIO</w:t>
            </w:r>
          </w:p>
          <w:p w:rsidR="00EA29D4" w:rsidRDefault="000C4478" w:rsidP="005E73AC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>
              <w:fldChar w:fldCharType="end"/>
            </w:r>
            <w:r w:rsidR="00EA29D4" w:rsidRPr="006B07FD">
              <w:t>B</w:t>
            </w:r>
            <w:r w:rsidR="00EA29D4">
              <w:t xml:space="preserve">icentenario della morte di </w:t>
            </w:r>
            <w:proofErr w:type="spellStart"/>
            <w:r w:rsidR="00EA29D4" w:rsidRPr="006B07FD">
              <w:t>Anne-Louise</w:t>
            </w:r>
            <w:proofErr w:type="spellEnd"/>
            <w:r w:rsidR="00EA29D4" w:rsidRPr="006B07FD">
              <w:t xml:space="preserve"> </w:t>
            </w:r>
            <w:proofErr w:type="spellStart"/>
            <w:r w:rsidR="00EA29D4" w:rsidRPr="006B07FD">
              <w:t>GermaineNecker</w:t>
            </w:r>
            <w:proofErr w:type="spellEnd"/>
            <w:r w:rsidR="00EA29D4" w:rsidRPr="006B07FD">
              <w:t xml:space="preserve"> baronessa di </w:t>
            </w:r>
            <w:proofErr w:type="spellStart"/>
            <w:r w:rsidR="00EA29D4" w:rsidRPr="006B07FD">
              <w:t>Stael-Holstein</w:t>
            </w:r>
            <w:proofErr w:type="spellEnd"/>
            <w:r w:rsidR="00EA29D4" w:rsidRPr="006B07FD">
              <w:t xml:space="preserve">, detta Madame de </w:t>
            </w:r>
            <w:proofErr w:type="spellStart"/>
            <w:r w:rsidR="00EA29D4" w:rsidRPr="006B07FD">
              <w:t>Stael</w:t>
            </w:r>
            <w:proofErr w:type="spellEnd"/>
          </w:p>
          <w:p w:rsidR="00EA29D4" w:rsidRDefault="000C4478" w:rsidP="005E73AC">
            <w:pPr>
              <w:pStyle w:val="Defaul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C4FB9">
              <w:instrText xml:space="preserve"> FORMCHECKBOX </w:instrText>
            </w:r>
            <w:r>
              <w:fldChar w:fldCharType="end"/>
            </w:r>
            <w:r w:rsidR="00EA29D4">
              <w:t>Festa dell’Europa</w:t>
            </w:r>
          </w:p>
          <w:p w:rsidR="00EA29D4" w:rsidRDefault="000C4478" w:rsidP="005E73AC">
            <w:pPr>
              <w:pStyle w:val="Default"/>
              <w:jc w:val="both"/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C4FB9">
              <w:instrText xml:space="preserve"> FORMCHECKBOX </w:instrText>
            </w:r>
            <w:r>
              <w:fldChar w:fldCharType="end"/>
            </w:r>
            <w:r w:rsidR="00EA29D4" w:rsidRPr="006B07FD">
              <w:t>Il giorno della Memoria</w:t>
            </w:r>
          </w:p>
        </w:tc>
      </w:tr>
    </w:tbl>
    <w:p w:rsidR="00EA29D4" w:rsidRDefault="00EA29D4" w:rsidP="00EA29D4">
      <w:pPr>
        <w:jc w:val="both"/>
        <w:rPr>
          <w:b/>
        </w:rPr>
      </w:pPr>
    </w:p>
    <w:p w:rsidR="005F39F4" w:rsidRDefault="005F39F4" w:rsidP="00EA29D4">
      <w:pPr>
        <w:jc w:val="both"/>
        <w:rPr>
          <w:b/>
        </w:rPr>
      </w:pPr>
    </w:p>
    <w:p w:rsidR="005F39F4" w:rsidRDefault="005F39F4" w:rsidP="00EA29D4">
      <w:pPr>
        <w:jc w:val="both"/>
        <w:rPr>
          <w:b/>
        </w:rPr>
      </w:pPr>
    </w:p>
    <w:p w:rsidR="005F39F4" w:rsidRDefault="005F39F4" w:rsidP="00EA29D4">
      <w:pPr>
        <w:jc w:val="both"/>
        <w:rPr>
          <w:b/>
        </w:rPr>
      </w:pPr>
    </w:p>
    <w:p w:rsidR="005F39F4" w:rsidRDefault="005F39F4" w:rsidP="00EA29D4">
      <w:pPr>
        <w:jc w:val="both"/>
        <w:rPr>
          <w:b/>
        </w:rPr>
      </w:pPr>
    </w:p>
    <w:p w:rsidR="00EA29D4" w:rsidRDefault="00EA29D4" w:rsidP="00EA29D4">
      <w:pPr>
        <w:jc w:val="both"/>
        <w:rPr>
          <w:b/>
        </w:rPr>
      </w:pPr>
    </w:p>
    <w:p w:rsidR="00EA29D4" w:rsidRDefault="005F39F4" w:rsidP="005F39F4">
      <w:pPr>
        <w:ind w:left="360"/>
        <w:jc w:val="both"/>
        <w:rPr>
          <w:b/>
        </w:rPr>
      </w:pPr>
      <w:r>
        <w:rPr>
          <w:b/>
        </w:rPr>
        <w:t>6.</w:t>
      </w:r>
      <w:r w:rsidR="00EA29D4">
        <w:rPr>
          <w:b/>
        </w:rPr>
        <w:t>ATTIVITÀ PROGRAMMATE AI FINI DELLA CONTINUITÀ E DELL’ORIENTAMENTO</w:t>
      </w:r>
    </w:p>
    <w:p w:rsidR="00EA29D4" w:rsidRDefault="00EA29D4" w:rsidP="00EA29D4"/>
    <w:p w:rsidR="00EA29D4" w:rsidRDefault="00EA29D4" w:rsidP="00EA29D4">
      <w:pPr>
        <w:jc w:val="both"/>
        <w:rPr>
          <w:b/>
        </w:rPr>
      </w:pPr>
      <w:r>
        <w:rPr>
          <w:b/>
        </w:rPr>
        <w:t xml:space="preserve">Ai fini della continuità e dell’orientamento in entrata ed in uscita sono previste le seguenti attività (secondo le indicazioni fornite dalle FFSSPOF area 1 (Vinci e </w:t>
      </w:r>
      <w:proofErr w:type="spellStart"/>
      <w:r>
        <w:rPr>
          <w:b/>
        </w:rPr>
        <w:t>Ussia</w:t>
      </w:r>
      <w:proofErr w:type="spellEnd"/>
      <w:r>
        <w:rPr>
          <w:b/>
        </w:rPr>
        <w:t>) e area 6 (Caputo):</w:t>
      </w:r>
    </w:p>
    <w:p w:rsidR="00EA29D4" w:rsidRDefault="00EA29D4" w:rsidP="00EA29D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EA29D4" w:rsidTr="005E73AC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CB28E0" w:rsidRPr="009C27F6" w:rsidRDefault="00CB28E0" w:rsidP="00CB28E0">
            <w:pPr>
              <w:pStyle w:val="NormaleWeb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9C27F6">
              <w:rPr>
                <w:b/>
                <w:color w:val="000000"/>
              </w:rPr>
              <w:t>Continuità ed orientamento in entrata</w:t>
            </w:r>
          </w:p>
          <w:p w:rsidR="00CB28E0" w:rsidRDefault="00CB28E0" w:rsidP="00CB28E0">
            <w:pPr>
              <w:pStyle w:val="Normale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Il Consiglio di classe intende garantire l</w:t>
            </w:r>
            <w:r w:rsidRPr="00CB5DF3">
              <w:rPr>
                <w:color w:val="000000"/>
              </w:rPr>
              <w:t xml:space="preserve">a centralità del ruolo della scuola come soggetto promotore di orientamento </w:t>
            </w:r>
            <w:r>
              <w:rPr>
                <w:color w:val="000000"/>
              </w:rPr>
              <w:t>e continuità definiti</w:t>
            </w:r>
            <w:r w:rsidRPr="00CB5D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attraverso:</w:t>
            </w:r>
          </w:p>
          <w:p w:rsidR="00CB28E0" w:rsidRPr="00A938BC" w:rsidRDefault="00CB28E0" w:rsidP="00CB28E0">
            <w:pPr>
              <w:pStyle w:val="NormaleWeb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A938BC">
              <w:rPr>
                <w:u w:val="single"/>
              </w:rPr>
              <w:t xml:space="preserve">L'orientamento formativo o didattica orientativa/orientante </w:t>
            </w:r>
          </w:p>
          <w:p w:rsidR="00CB28E0" w:rsidRDefault="00CB28E0" w:rsidP="00CB28E0">
            <w:pPr>
              <w:pStyle w:val="Normale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</w:pPr>
            <w:r>
              <w:t>è rivolto a tutti gli studenti;</w:t>
            </w:r>
          </w:p>
          <w:p w:rsidR="00CB28E0" w:rsidRDefault="00CB28E0" w:rsidP="00CB28E0">
            <w:pPr>
              <w:pStyle w:val="Normale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si realizza nell’insegnamento/apprendimento disciplinare, finalizzato all’acquisizione dei saperi di base e delle competenze chiave di cittadinanza; </w:t>
            </w:r>
          </w:p>
          <w:p w:rsidR="00CB28E0" w:rsidRDefault="00CB28E0" w:rsidP="00CB28E0">
            <w:pPr>
              <w:numPr>
                <w:ilvl w:val="0"/>
                <w:numId w:val="11"/>
              </w:numPr>
              <w:shd w:val="clear" w:color="auto" w:fill="FFFFFF"/>
              <w:jc w:val="both"/>
            </w:pPr>
            <w:r>
              <w:t>necessita di un insegnamento finalizzato ad esaltare il valore orientativo delle singole discipline;</w:t>
            </w:r>
          </w:p>
          <w:p w:rsidR="00CB28E0" w:rsidRDefault="00CB28E0" w:rsidP="00CB28E0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color w:val="000000"/>
              </w:rPr>
            </w:pPr>
            <w:r w:rsidRPr="00CB5DF3">
              <w:rPr>
                <w:color w:val="000000"/>
              </w:rPr>
              <w:t xml:space="preserve">la predisposizione di un curricolo formativo unitario </w:t>
            </w:r>
            <w:r>
              <w:rPr>
                <w:color w:val="000000"/>
              </w:rPr>
              <w:t>per competenze</w:t>
            </w:r>
            <w:r w:rsidRPr="00CB5DF3">
              <w:rPr>
                <w:color w:val="000000"/>
              </w:rPr>
              <w:t xml:space="preserve">, che recuperi il valore orientativo delle singole discipline, l’erogazione di servizi di orientamento e attività di tutorato e accompagnamento, la predisposizione nel Piano dell’Offerta Formativa </w:t>
            </w:r>
            <w:r>
              <w:rPr>
                <w:color w:val="000000"/>
              </w:rPr>
              <w:t xml:space="preserve">attività ed </w:t>
            </w:r>
            <w:r w:rsidRPr="00CB5DF3">
              <w:rPr>
                <w:color w:val="000000"/>
              </w:rPr>
              <w:t>esperienze non curricolari</w:t>
            </w:r>
            <w:r>
              <w:rPr>
                <w:color w:val="000000"/>
              </w:rPr>
              <w:t xml:space="preserve"> e non, </w:t>
            </w:r>
            <w:r w:rsidRPr="00CB5DF3">
              <w:rPr>
                <w:color w:val="000000"/>
              </w:rPr>
              <w:t>disciplinari</w:t>
            </w:r>
            <w:r>
              <w:rPr>
                <w:color w:val="000000"/>
              </w:rPr>
              <w:t xml:space="preserve"> e multidisciplinari</w:t>
            </w:r>
            <w:r w:rsidRPr="00CB5DF3">
              <w:rPr>
                <w:color w:val="000000"/>
              </w:rPr>
              <w:t xml:space="preserve"> in relazione a specifici bisogni dei singoli o dei gruppi</w:t>
            </w:r>
            <w:r>
              <w:rPr>
                <w:color w:val="000000"/>
              </w:rPr>
              <w:t>;</w:t>
            </w:r>
          </w:p>
          <w:p w:rsidR="00CB28E0" w:rsidRDefault="00CB28E0" w:rsidP="00CB28E0">
            <w:pPr>
              <w:pStyle w:val="NormaleWeb"/>
              <w:shd w:val="clear" w:color="auto" w:fill="FFFFFF"/>
              <w:spacing w:before="0" w:beforeAutospacing="0" w:after="0" w:afterAutospacing="0"/>
            </w:pPr>
            <w:r w:rsidRPr="00A938BC">
              <w:rPr>
                <w:u w:val="single"/>
              </w:rPr>
              <w:t>Le attività di accompagnamento e di consulenza orientativa</w:t>
            </w:r>
            <w:r>
              <w:t xml:space="preserve"> </w:t>
            </w:r>
          </w:p>
          <w:p w:rsidR="00CB28E0" w:rsidRDefault="00CB28E0" w:rsidP="00CB28E0">
            <w:pPr>
              <w:pStyle w:val="Normale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sono realizzate in risposta a specifici bisogni dei singoli o dei gruppi attraverso esperienze non curricolari/disciplinari; </w:t>
            </w:r>
          </w:p>
          <w:p w:rsidR="00CB28E0" w:rsidRDefault="00CB28E0" w:rsidP="00CB28E0">
            <w:pPr>
              <w:pStyle w:val="Normale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sono condotte dai docenti in quanto aiutano i giovani a utilizzare/valorizzare quanto appreso a scuola per costruire progressivamente la propria esperienza di vita e per operare le scelte necessarie. </w:t>
            </w:r>
          </w:p>
          <w:p w:rsidR="00EA29D4" w:rsidRDefault="00EA29D4" w:rsidP="005E73AC"/>
        </w:tc>
      </w:tr>
    </w:tbl>
    <w:p w:rsidR="00EA29D4" w:rsidRDefault="00EA29D4" w:rsidP="00EA29D4"/>
    <w:p w:rsidR="00EA29D4" w:rsidRDefault="00EA29D4" w:rsidP="00EA29D4">
      <w:pPr>
        <w:rPr>
          <w:b/>
        </w:rPr>
      </w:pPr>
    </w:p>
    <w:p w:rsidR="00EA29D4" w:rsidRDefault="00EA29D4" w:rsidP="00EA29D4">
      <w:pPr>
        <w:rPr>
          <w:b/>
        </w:rPr>
      </w:pPr>
      <w:r>
        <w:rPr>
          <w:b/>
        </w:rPr>
        <w:t>Ogni altra attività ritenuta, comunque, significativa per la crescita cu</w:t>
      </w:r>
      <w:r w:rsidR="00285962">
        <w:rPr>
          <w:b/>
        </w:rPr>
        <w:t>lturale ed umana degli studenti.</w:t>
      </w:r>
    </w:p>
    <w:p w:rsidR="00EA29D4" w:rsidRDefault="00EA29D4" w:rsidP="00EA29D4">
      <w:pPr>
        <w:rPr>
          <w:b/>
        </w:rPr>
      </w:pPr>
    </w:p>
    <w:p w:rsidR="00EA29D4" w:rsidRDefault="00EA29D4" w:rsidP="00EA29D4">
      <w:pPr>
        <w:rPr>
          <w:b/>
        </w:rPr>
      </w:pPr>
    </w:p>
    <w:p w:rsidR="00EA29D4" w:rsidRDefault="00EA29D4" w:rsidP="00EA29D4">
      <w:pPr>
        <w:rPr>
          <w:b/>
        </w:rPr>
      </w:pPr>
    </w:p>
    <w:p w:rsidR="00EA29D4" w:rsidRDefault="005F39F4" w:rsidP="005F39F4">
      <w:pPr>
        <w:ind w:left="360"/>
        <w:rPr>
          <w:b/>
        </w:rPr>
      </w:pPr>
      <w:r>
        <w:rPr>
          <w:b/>
        </w:rPr>
        <w:t>7.</w:t>
      </w:r>
      <w:r w:rsidR="00EA29D4">
        <w:rPr>
          <w:b/>
        </w:rPr>
        <w:t>METODOLOGIE E METODI</w:t>
      </w:r>
    </w:p>
    <w:p w:rsidR="00EA29D4" w:rsidRDefault="00EA29D4" w:rsidP="00EA29D4">
      <w:pPr>
        <w:outlineLvl w:val="0"/>
        <w:rPr>
          <w:b/>
        </w:rPr>
      </w:pPr>
      <w:r>
        <w:rPr>
          <w:b/>
        </w:rPr>
        <w:t xml:space="preserve">Le metodologie ed i metodi adottati saranno:  </w:t>
      </w:r>
    </w:p>
    <w:p w:rsidR="00EA29D4" w:rsidRDefault="00EA29D4" w:rsidP="00EA29D4"/>
    <w:p w:rsidR="00EA29D4" w:rsidRDefault="00EA29D4" w:rsidP="00EA29D4">
      <w:pPr>
        <w:jc w:val="both"/>
      </w:pPr>
      <w:r>
        <w:t>La mediazione didattica, tenendo conto del particolare livello di sviluppo degli alunni,  si avvarrà dei seguenti metodi:</w:t>
      </w:r>
    </w:p>
    <w:p w:rsidR="00EA29D4" w:rsidRDefault="00EA29D4" w:rsidP="00EA29D4">
      <w:pPr>
        <w:jc w:val="both"/>
        <w:rPr>
          <w:sz w:val="23"/>
          <w:szCs w:val="23"/>
        </w:rPr>
      </w:pPr>
    </w:p>
    <w:bookmarkStart w:id="49" w:name="Controllo72"/>
    <w:p w:rsidR="00EA29D4" w:rsidRDefault="000C4478" w:rsidP="00EA29D4">
      <w:pPr>
        <w:jc w:val="both"/>
      </w:pPr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1"/>
            </w:checkBox>
          </w:ffData>
        </w:fldChar>
      </w:r>
      <w:r w:rsidR="00285962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bookmarkEnd w:id="49"/>
      <w:r w:rsidR="00EA29D4">
        <w:rPr>
          <w:sz w:val="23"/>
          <w:szCs w:val="23"/>
        </w:rPr>
        <w:t>Lezione frontale e partecipata</w:t>
      </w:r>
    </w:p>
    <w:p w:rsidR="00EA29D4" w:rsidRDefault="000C4478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85962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Partecipazione ad attività extra curriculari</w:t>
      </w:r>
    </w:p>
    <w:p w:rsidR="00EA29D4" w:rsidRDefault="000C4478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85962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Lezione interattiva</w:t>
      </w:r>
    </w:p>
    <w:p w:rsidR="00EA29D4" w:rsidRDefault="000C4478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proofErr w:type="spellStart"/>
      <w:r w:rsidR="00EA29D4">
        <w:rPr>
          <w:sz w:val="23"/>
          <w:szCs w:val="23"/>
        </w:rPr>
        <w:t>Problem</w:t>
      </w:r>
      <w:proofErr w:type="spellEnd"/>
      <w:r w:rsidR="00EA29D4">
        <w:rPr>
          <w:sz w:val="23"/>
          <w:szCs w:val="23"/>
        </w:rPr>
        <w:t xml:space="preserve"> </w:t>
      </w:r>
      <w:proofErr w:type="spellStart"/>
      <w:r w:rsidR="00EA29D4">
        <w:rPr>
          <w:sz w:val="23"/>
          <w:szCs w:val="23"/>
        </w:rPr>
        <w:t>solving</w:t>
      </w:r>
      <w:proofErr w:type="spellEnd"/>
    </w:p>
    <w:p w:rsidR="00EA29D4" w:rsidRDefault="000C4478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 xml:space="preserve">Cooperative </w:t>
      </w:r>
      <w:proofErr w:type="spellStart"/>
      <w:r w:rsidR="00EA29D4">
        <w:rPr>
          <w:sz w:val="23"/>
          <w:szCs w:val="23"/>
        </w:rPr>
        <w:t>learning</w:t>
      </w:r>
      <w:proofErr w:type="spellEnd"/>
    </w:p>
    <w:p w:rsidR="00EA29D4" w:rsidRDefault="000C4478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85962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Discussione guidata</w:t>
      </w:r>
    </w:p>
    <w:p w:rsidR="00EA29D4" w:rsidRDefault="000C4478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85962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Attività di laboratorio</w:t>
      </w:r>
    </w:p>
    <w:p w:rsidR="00EA29D4" w:rsidRDefault="000C4478" w:rsidP="00EA29D4">
      <w:pPr>
        <w:pStyle w:val="Default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85962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Autoapprendimento in rete e/o con strumenti multimediali</w:t>
      </w:r>
    </w:p>
    <w:p w:rsidR="00EA29D4" w:rsidRDefault="000C4478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proofErr w:type="spellStart"/>
      <w:r w:rsidR="00EA29D4">
        <w:rPr>
          <w:sz w:val="23"/>
          <w:szCs w:val="23"/>
        </w:rPr>
        <w:t>Flipped</w:t>
      </w:r>
      <w:proofErr w:type="spellEnd"/>
      <w:r w:rsidR="00EA29D4">
        <w:rPr>
          <w:sz w:val="23"/>
          <w:szCs w:val="23"/>
        </w:rPr>
        <w:t xml:space="preserve"> </w:t>
      </w:r>
      <w:proofErr w:type="spellStart"/>
      <w:r w:rsidR="00EA29D4">
        <w:rPr>
          <w:sz w:val="23"/>
          <w:szCs w:val="23"/>
        </w:rPr>
        <w:t>classroom</w:t>
      </w:r>
      <w:proofErr w:type="spellEnd"/>
    </w:p>
    <w:p w:rsidR="00EA29D4" w:rsidRDefault="000C4478" w:rsidP="00EA29D4">
      <w:pPr>
        <w:jc w:val="both"/>
      </w:pPr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 xml:space="preserve">Altro  </w:t>
      </w:r>
    </w:p>
    <w:p w:rsidR="00EA29D4" w:rsidRDefault="000C4478" w:rsidP="00EA29D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54.3pt;margin-top:-.35pt;width:444.75pt;height:0;z-index:251671040" o:connectortype="straight"/>
        </w:pict>
      </w:r>
    </w:p>
    <w:p w:rsidR="00EA29D4" w:rsidRDefault="00EA29D4" w:rsidP="00EA29D4">
      <w:pPr>
        <w:ind w:left="360"/>
      </w:pPr>
    </w:p>
    <w:p w:rsidR="00EA29D4" w:rsidRDefault="00EA29D4" w:rsidP="00EA29D4"/>
    <w:p w:rsidR="00EA29D4" w:rsidRDefault="00EA29D4" w:rsidP="00EA29D4">
      <w:pPr>
        <w:outlineLvl w:val="0"/>
        <w:rPr>
          <w:b/>
        </w:rPr>
      </w:pPr>
      <w:r>
        <w:rPr>
          <w:b/>
        </w:rPr>
        <w:t>Metodologie per il recupero e l’approfondimento</w:t>
      </w:r>
    </w:p>
    <w:p w:rsidR="00EA29D4" w:rsidRDefault="00EA29D4" w:rsidP="00EA29D4"/>
    <w:p w:rsidR="00EA29D4" w:rsidRDefault="00EA29D4" w:rsidP="00EA29D4">
      <w:r>
        <w:t>Per effettuare attività di recupero il Consiglio di Classe individua le seguenti modalità:</w:t>
      </w:r>
    </w:p>
    <w:p w:rsidR="00EA29D4" w:rsidRDefault="00EA29D4" w:rsidP="00EA29D4">
      <w:pPr>
        <w:rPr>
          <w:sz w:val="23"/>
          <w:szCs w:val="23"/>
        </w:rPr>
      </w:pPr>
    </w:p>
    <w:p w:rsidR="00EA29D4" w:rsidRDefault="000C4478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85962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sportelli didattici per il recupero</w:t>
      </w:r>
    </w:p>
    <w:p w:rsidR="00EA29D4" w:rsidRDefault="000C4478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85962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proofErr w:type="spellStart"/>
      <w:r w:rsidR="00EA29D4">
        <w:rPr>
          <w:sz w:val="23"/>
          <w:szCs w:val="23"/>
        </w:rPr>
        <w:t>Peer</w:t>
      </w:r>
      <w:proofErr w:type="spellEnd"/>
      <w:r w:rsidR="00EA29D4">
        <w:rPr>
          <w:sz w:val="23"/>
          <w:szCs w:val="23"/>
        </w:rPr>
        <w:t xml:space="preserve"> </w:t>
      </w:r>
      <w:proofErr w:type="spellStart"/>
      <w:r w:rsidR="00EA29D4">
        <w:rPr>
          <w:sz w:val="23"/>
          <w:szCs w:val="23"/>
        </w:rPr>
        <w:t>to</w:t>
      </w:r>
      <w:proofErr w:type="spellEnd"/>
      <w:r w:rsidR="00EA29D4">
        <w:rPr>
          <w:sz w:val="23"/>
          <w:szCs w:val="23"/>
        </w:rPr>
        <w:t xml:space="preserve"> </w:t>
      </w:r>
      <w:proofErr w:type="spellStart"/>
      <w:r w:rsidR="00EA29D4">
        <w:rPr>
          <w:sz w:val="23"/>
          <w:szCs w:val="23"/>
        </w:rPr>
        <w:t>peer</w:t>
      </w:r>
      <w:proofErr w:type="spellEnd"/>
    </w:p>
    <w:p w:rsidR="00EA29D4" w:rsidRDefault="000C4478" w:rsidP="00EA29D4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 w:rsidRPr="006A6BBB">
        <w:t xml:space="preserve"> </w:t>
      </w:r>
      <w:r w:rsidR="00EA29D4">
        <w:t>allievo tutor d’aula</w:t>
      </w:r>
      <w:r w:rsidR="00EA29D4">
        <w:rPr>
          <w:sz w:val="23"/>
          <w:szCs w:val="23"/>
        </w:rPr>
        <w:t xml:space="preserve"> </w:t>
      </w:r>
    </w:p>
    <w:p w:rsidR="00EA29D4" w:rsidRDefault="000C4478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85962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 xml:space="preserve">recupero in itinere </w:t>
      </w:r>
    </w:p>
    <w:p w:rsidR="00EA29D4" w:rsidRDefault="000C4478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85962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 xml:space="preserve">attività di </w:t>
      </w:r>
      <w:proofErr w:type="spellStart"/>
      <w:r w:rsidR="00EA29D4">
        <w:t>riallinemanto</w:t>
      </w:r>
      <w:proofErr w:type="spellEnd"/>
      <w:r w:rsidR="00EA29D4">
        <w:t xml:space="preserve"> in classe, per fasce di livello,</w:t>
      </w:r>
    </w:p>
    <w:p w:rsidR="00EA29D4" w:rsidRDefault="000C4478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85962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pausa didattica d’Istituto a classi aperte per il recupero</w:t>
      </w:r>
    </w:p>
    <w:p w:rsidR="00EA29D4" w:rsidRDefault="000C4478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85962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recupero in aula con strumenti multimediale</w:t>
      </w:r>
    </w:p>
    <w:p w:rsidR="00EA29D4" w:rsidRDefault="000C4478" w:rsidP="00EA29D4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Altro_________________________________________________________________________</w:t>
      </w:r>
    </w:p>
    <w:p w:rsidR="00EA29D4" w:rsidRDefault="00EA29D4" w:rsidP="00EA29D4"/>
    <w:p w:rsidR="00EA29D4" w:rsidRDefault="00EA29D4" w:rsidP="00EA29D4">
      <w:r>
        <w:t>Per l’approfondimento vengono indicate le seguenti modalità:</w:t>
      </w:r>
    </w:p>
    <w:p w:rsidR="00EA29D4" w:rsidRDefault="000C4478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85962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sportelli didattici per il potenziamento</w:t>
      </w:r>
    </w:p>
    <w:p w:rsidR="00EA29D4" w:rsidRDefault="000C4478" w:rsidP="00EA29D4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lavori multidisciplinari</w:t>
      </w:r>
    </w:p>
    <w:p w:rsidR="00EA29D4" w:rsidRDefault="000C4478" w:rsidP="00EA29D4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area di progetto</w:t>
      </w:r>
    </w:p>
    <w:p w:rsidR="00EA29D4" w:rsidRDefault="000C4478" w:rsidP="00EA29D4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pausa didattica d’Istituto a classi aperte per il potenziamento</w:t>
      </w:r>
    </w:p>
    <w:p w:rsidR="00EA29D4" w:rsidRPr="006355D1" w:rsidRDefault="000C4478" w:rsidP="00EA29D4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end"/>
      </w:r>
      <w:r w:rsidR="00EA29D4">
        <w:t>Altro_________________________________________________________________________</w:t>
      </w:r>
    </w:p>
    <w:p w:rsidR="00EA29D4" w:rsidRDefault="00EA29D4" w:rsidP="00EA29D4">
      <w:pPr>
        <w:rPr>
          <w:sz w:val="14"/>
        </w:rPr>
      </w:pPr>
    </w:p>
    <w:p w:rsidR="00EA29D4" w:rsidRDefault="00EA29D4" w:rsidP="00EA29D4">
      <w:pPr>
        <w:rPr>
          <w:b/>
        </w:rPr>
      </w:pPr>
    </w:p>
    <w:p w:rsidR="004E35D7" w:rsidRDefault="004E35D7" w:rsidP="00EA29D4">
      <w:pPr>
        <w:rPr>
          <w:b/>
        </w:rPr>
      </w:pPr>
    </w:p>
    <w:p w:rsidR="00EA29D4" w:rsidRDefault="005F39F4" w:rsidP="005F39F4">
      <w:pPr>
        <w:ind w:left="360"/>
        <w:rPr>
          <w:b/>
        </w:rPr>
      </w:pPr>
      <w:r>
        <w:rPr>
          <w:b/>
        </w:rPr>
        <w:t>8.</w:t>
      </w:r>
      <w:r w:rsidR="00EA29D4">
        <w:rPr>
          <w:b/>
        </w:rPr>
        <w:t>STRATEGIE COMUNI A TUTTI I DOCENTI</w:t>
      </w:r>
    </w:p>
    <w:p w:rsidR="00EA29D4" w:rsidRDefault="00EA29D4" w:rsidP="00EA29D4">
      <w:pPr>
        <w:rPr>
          <w:b/>
        </w:rPr>
      </w:pPr>
    </w:p>
    <w:p w:rsidR="00EA29D4" w:rsidRDefault="00EA29D4" w:rsidP="00EA29D4">
      <w:pPr>
        <w:rPr>
          <w:b/>
        </w:rPr>
      </w:pPr>
      <w:r>
        <w:rPr>
          <w:b/>
        </w:rPr>
        <w:t>Il Consiglio ritiene che una vera crescita culturale ed umana degli allievi si debba puntare  soprattutto sulle motivazioni interne e su un atteggiamento di disponibilità che consenta a tutti di sentirsi partecipi e protagonisti. A tal fine si concorda quanto segue:</w:t>
      </w:r>
    </w:p>
    <w:p w:rsidR="00EA29D4" w:rsidRDefault="00EA29D4" w:rsidP="00EA29D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EA29D4" w:rsidRPr="007D79A4" w:rsidTr="005E73AC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C937A5" w:rsidRPr="00C937A5" w:rsidRDefault="00C937A5" w:rsidP="00C937A5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</w:rPr>
            </w:pPr>
            <w:r>
              <w:rPr>
                <w:bCs/>
              </w:rPr>
              <w:t>Tutti i docenti promuoveranno</w:t>
            </w:r>
            <w:r w:rsidRPr="00C937A5">
              <w:rPr>
                <w:bCs/>
              </w:rPr>
              <w:t xml:space="preserve">  la socializzazione e l’interazione nel gruppo classe</w:t>
            </w:r>
            <w:r>
              <w:rPr>
                <w:bCs/>
              </w:rPr>
              <w:t>, per favorire l’acquisizione di un adeguato metodo di studio e c</w:t>
            </w:r>
            <w:r w:rsidRPr="00C937A5">
              <w:rPr>
                <w:bCs/>
              </w:rPr>
              <w:t>ontribuire all’apprendimento comune</w:t>
            </w:r>
            <w:r w:rsidR="00505E5B">
              <w:rPr>
                <w:bCs/>
              </w:rPr>
              <w:t xml:space="preserve"> attraverso</w:t>
            </w:r>
          </w:p>
          <w:p w:rsidR="00EA29D4" w:rsidRPr="00B31614" w:rsidRDefault="00C937A5" w:rsidP="00B31614">
            <w:pPr>
              <w:pStyle w:val="Intestazione1"/>
              <w:tabs>
                <w:tab w:val="clear" w:pos="4819"/>
                <w:tab w:val="clear" w:pos="9638"/>
              </w:tabs>
              <w:rPr>
                <w:bCs/>
              </w:rPr>
            </w:pPr>
            <w:r w:rsidRPr="00C937A5">
              <w:rPr>
                <w:bCs/>
              </w:rPr>
              <w:t xml:space="preserve"> collegament</w:t>
            </w:r>
            <w:r>
              <w:rPr>
                <w:bCs/>
              </w:rPr>
              <w:t>i e relazioni tra le</w:t>
            </w:r>
            <w:r w:rsidRPr="00C937A5">
              <w:rPr>
                <w:bCs/>
              </w:rPr>
              <w:t xml:space="preserve"> diverse</w:t>
            </w:r>
            <w:r>
              <w:rPr>
                <w:bCs/>
              </w:rPr>
              <w:t xml:space="preserve"> discipline.</w:t>
            </w:r>
          </w:p>
        </w:tc>
      </w:tr>
    </w:tbl>
    <w:p w:rsidR="00EA29D4" w:rsidRDefault="00EA29D4" w:rsidP="006A1133">
      <w:pPr>
        <w:rPr>
          <w:b/>
        </w:rPr>
      </w:pPr>
    </w:p>
    <w:p w:rsidR="00100724" w:rsidRDefault="00100724" w:rsidP="00100724">
      <w:pPr>
        <w:rPr>
          <w:b/>
        </w:rPr>
      </w:pPr>
    </w:p>
    <w:p w:rsidR="00100724" w:rsidRDefault="00100724" w:rsidP="00100724">
      <w:pPr>
        <w:rPr>
          <w:b/>
        </w:rPr>
      </w:pPr>
    </w:p>
    <w:p w:rsidR="00100724" w:rsidRDefault="005F39F4" w:rsidP="005F39F4">
      <w:pPr>
        <w:ind w:left="360"/>
        <w:rPr>
          <w:b/>
        </w:rPr>
      </w:pPr>
      <w:r>
        <w:rPr>
          <w:b/>
        </w:rPr>
        <w:t>9.</w:t>
      </w:r>
      <w:r w:rsidR="00100724">
        <w:rPr>
          <w:b/>
        </w:rPr>
        <w:t xml:space="preserve">MODALITA’ </w:t>
      </w:r>
      <w:proofErr w:type="spellStart"/>
      <w:r w:rsidR="00100724">
        <w:rPr>
          <w:b/>
        </w:rPr>
        <w:t>DI</w:t>
      </w:r>
      <w:proofErr w:type="spellEnd"/>
      <w:r w:rsidR="00100724">
        <w:rPr>
          <w:b/>
        </w:rPr>
        <w:t xml:space="preserve"> VERIFICA E </w:t>
      </w:r>
      <w:proofErr w:type="spellStart"/>
      <w:r w:rsidR="00100724">
        <w:rPr>
          <w:b/>
        </w:rPr>
        <w:t>DI</w:t>
      </w:r>
      <w:proofErr w:type="spellEnd"/>
      <w:r w:rsidR="00100724">
        <w:rPr>
          <w:b/>
        </w:rPr>
        <w:t xml:space="preserve"> VALUTAZIONE  </w:t>
      </w:r>
    </w:p>
    <w:p w:rsidR="00100724" w:rsidRDefault="00100724" w:rsidP="00100724">
      <w:pPr>
        <w:pStyle w:val="Paragrafoelenco1"/>
        <w:spacing w:line="240" w:lineRule="atLeast"/>
        <w:ind w:left="2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Il Consiglio si impegna ad applicare i criteri approvati dal </w:t>
      </w:r>
      <w:r w:rsidRPr="003766F4">
        <w:rPr>
          <w:rFonts w:ascii="Times New Roman" w:hAnsi="Times New Roman"/>
          <w:sz w:val="24"/>
          <w:szCs w:val="24"/>
          <w:lang w:val="it-IT"/>
        </w:rPr>
        <w:t xml:space="preserve">Collegio Docenti </w:t>
      </w:r>
      <w:r>
        <w:rPr>
          <w:rFonts w:ascii="Times New Roman" w:hAnsi="Times New Roman"/>
          <w:sz w:val="24"/>
          <w:szCs w:val="24"/>
          <w:lang w:val="it-IT"/>
        </w:rPr>
        <w:t xml:space="preserve">ed a </w:t>
      </w:r>
      <w:r w:rsidRPr="003766F4">
        <w:rPr>
          <w:rFonts w:ascii="Times New Roman" w:hAnsi="Times New Roman"/>
          <w:sz w:val="24"/>
          <w:szCs w:val="24"/>
          <w:lang w:val="it-IT"/>
        </w:rPr>
        <w:t xml:space="preserve">garantire alcune condizioni: </w:t>
      </w:r>
    </w:p>
    <w:p w:rsidR="00100724" w:rsidRDefault="00100724" w:rsidP="00100724">
      <w:pPr>
        <w:pStyle w:val="Paragrafoelenco1"/>
        <w:numPr>
          <w:ilvl w:val="0"/>
          <w:numId w:val="12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 w:rsidRPr="003766F4">
        <w:rPr>
          <w:rFonts w:ascii="Times New Roman" w:hAnsi="Times New Roman"/>
          <w:sz w:val="24"/>
          <w:szCs w:val="24"/>
          <w:lang w:val="it-IT"/>
        </w:rPr>
        <w:t>informare preventivamente gli studenti della tipologia della prova che dovranno sostenere e del significato di tale prova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:rsidR="00100724" w:rsidRDefault="00100724" w:rsidP="00100724">
      <w:pPr>
        <w:pStyle w:val="Paragrafoelenco1"/>
        <w:numPr>
          <w:ilvl w:val="0"/>
          <w:numId w:val="12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 w:rsidRPr="003766F4">
        <w:rPr>
          <w:rFonts w:ascii="Times New Roman" w:hAnsi="Times New Roman"/>
          <w:sz w:val="24"/>
          <w:szCs w:val="24"/>
          <w:lang w:val="it-IT"/>
        </w:rPr>
        <w:t>avere la collaborazione, la consapevolezza e la disponibilità degli studenti,</w:t>
      </w:r>
    </w:p>
    <w:p w:rsidR="00100724" w:rsidRDefault="00100724" w:rsidP="00100724">
      <w:pPr>
        <w:pStyle w:val="Paragrafoelenco1"/>
        <w:numPr>
          <w:ilvl w:val="0"/>
          <w:numId w:val="12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 w:rsidRPr="003766F4">
        <w:rPr>
          <w:rFonts w:ascii="Times New Roman" w:hAnsi="Times New Roman"/>
          <w:sz w:val="24"/>
          <w:szCs w:val="24"/>
          <w:lang w:val="it-IT"/>
        </w:rPr>
        <w:t>stabilire sempre con esattezza quali obiettivi si intendono porre a verifica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:rsidR="00100724" w:rsidRDefault="00100724" w:rsidP="00100724">
      <w:pPr>
        <w:pStyle w:val="Paragrafoelenco1"/>
        <w:numPr>
          <w:ilvl w:val="0"/>
          <w:numId w:val="12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 w:rsidRPr="003766F4">
        <w:rPr>
          <w:rFonts w:ascii="Times New Roman" w:hAnsi="Times New Roman"/>
          <w:sz w:val="24"/>
          <w:szCs w:val="24"/>
          <w:lang w:val="it-IT"/>
        </w:rPr>
        <w:t>usare le prove, dopo la correzione, come strumento di crescita e autovalutazione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:rsidR="00100724" w:rsidRDefault="00100724" w:rsidP="00100724">
      <w:pPr>
        <w:pStyle w:val="Paragrafoelenco1"/>
        <w:numPr>
          <w:ilvl w:val="0"/>
          <w:numId w:val="12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 w:rsidRPr="003766F4">
        <w:rPr>
          <w:rFonts w:ascii="Times New Roman" w:hAnsi="Times New Roman"/>
          <w:sz w:val="24"/>
          <w:szCs w:val="24"/>
          <w:lang w:val="it-IT"/>
        </w:rPr>
        <w:t xml:space="preserve"> esplicitare i criteri di correzione relativi alle prove di verifica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:rsidR="00100724" w:rsidRDefault="00100724" w:rsidP="00100724">
      <w:pPr>
        <w:pStyle w:val="Paragrafoelenco1"/>
        <w:numPr>
          <w:ilvl w:val="0"/>
          <w:numId w:val="12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 w:rsidRPr="003766F4">
        <w:rPr>
          <w:rFonts w:ascii="Times New Roman" w:hAnsi="Times New Roman"/>
          <w:sz w:val="24"/>
          <w:szCs w:val="24"/>
          <w:lang w:val="it-IT"/>
        </w:rPr>
        <w:t xml:space="preserve"> esplicitare subito la valutazione assegnata ai colloqui orali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:rsidR="00100724" w:rsidRDefault="00100724" w:rsidP="00100724">
      <w:pPr>
        <w:pStyle w:val="Paragrafoelenco1"/>
        <w:numPr>
          <w:ilvl w:val="0"/>
          <w:numId w:val="12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 w:rsidRPr="003766F4">
        <w:rPr>
          <w:rFonts w:ascii="Times New Roman" w:hAnsi="Times New Roman"/>
          <w:sz w:val="24"/>
          <w:szCs w:val="24"/>
          <w:lang w:val="it-IT"/>
        </w:rPr>
        <w:t xml:space="preserve"> consegnare le prove corrette e valutate in tempo utile perché la valutazione sia funzionale alla crescita </w:t>
      </w:r>
      <w:proofErr w:type="spellStart"/>
      <w:r w:rsidRPr="003766F4">
        <w:rPr>
          <w:rFonts w:ascii="Times New Roman" w:hAnsi="Times New Roman"/>
          <w:sz w:val="24"/>
          <w:szCs w:val="24"/>
          <w:lang w:val="it-IT"/>
        </w:rPr>
        <w:t>apprenditiva</w:t>
      </w:r>
      <w:proofErr w:type="spellEnd"/>
      <w:r w:rsidRPr="003766F4">
        <w:rPr>
          <w:rFonts w:ascii="Times New Roman" w:hAnsi="Times New Roman"/>
          <w:sz w:val="24"/>
          <w:szCs w:val="24"/>
          <w:lang w:val="it-IT"/>
        </w:rPr>
        <w:t>: max. entro 15 gg. dalla somministrazione e comunque prima della somministrazione di un’altra prova o delle valutazioni intermedie (scrutinio);</w:t>
      </w:r>
    </w:p>
    <w:p w:rsidR="00100724" w:rsidRDefault="00100724" w:rsidP="00100724">
      <w:pPr>
        <w:pStyle w:val="Paragrafoelenco1"/>
        <w:numPr>
          <w:ilvl w:val="0"/>
          <w:numId w:val="12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 w:rsidRPr="003766F4">
        <w:rPr>
          <w:rFonts w:ascii="Times New Roman" w:hAnsi="Times New Roman"/>
          <w:sz w:val="24"/>
          <w:szCs w:val="24"/>
          <w:lang w:val="it-IT"/>
        </w:rPr>
        <w:t>assegnare le prove in maniera calibrata ed equilibrata (evitare più prove nella stessa giornata) predisporre prove equipollenti per i soggetti diversamente abili (anche in concertazione con l’insegnante di sostegno) che ci sia corrispondenza tra quanto dichiarato e quanto realizzato (PDP)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:rsidR="00100724" w:rsidRDefault="00100724" w:rsidP="00100724">
      <w:pPr>
        <w:pStyle w:val="Paragrafoelenco1"/>
        <w:numPr>
          <w:ilvl w:val="0"/>
          <w:numId w:val="12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 w:rsidRPr="003766F4">
        <w:rPr>
          <w:rFonts w:ascii="Times New Roman" w:hAnsi="Times New Roman"/>
          <w:sz w:val="24"/>
          <w:szCs w:val="24"/>
          <w:lang w:val="it-IT"/>
        </w:rPr>
        <w:t xml:space="preserve"> utilizzare le griglie di valutazione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:rsidR="00100724" w:rsidRDefault="00100724" w:rsidP="00100724">
      <w:pPr>
        <w:rPr>
          <w:b/>
        </w:rPr>
      </w:pPr>
    </w:p>
    <w:p w:rsidR="006A1133" w:rsidRPr="000C783A" w:rsidRDefault="006A1133" w:rsidP="006A1133">
      <w:pPr>
        <w:pStyle w:val="Paragrafoelenco1"/>
        <w:spacing w:line="240" w:lineRule="atLeast"/>
        <w:ind w:left="220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Le</w:t>
      </w:r>
      <w:r w:rsidRPr="000C783A">
        <w:rPr>
          <w:rFonts w:ascii="Times New Roman" w:hAnsi="Times New Roman"/>
          <w:sz w:val="24"/>
          <w:szCs w:val="24"/>
          <w:u w:val="single"/>
          <w:lang w:val="it-IT"/>
        </w:rPr>
        <w:t xml:space="preserve"> tipologia degli strumenti di verifica</w:t>
      </w:r>
    </w:p>
    <w:p w:rsidR="006A1133" w:rsidRPr="004B5BAF" w:rsidRDefault="006A1133" w:rsidP="006A1133">
      <w:pPr>
        <w:numPr>
          <w:ilvl w:val="0"/>
          <w:numId w:val="14"/>
        </w:numPr>
        <w:ind w:right="510"/>
        <w:jc w:val="both"/>
      </w:pPr>
      <w:r w:rsidRPr="004B5BAF">
        <w:t xml:space="preserve">Prove non strutturate (stimolo aperto, risposta aperta): le risposte non sono univoche e non sono predeterminabili. Sono le prove tradizionali quali l'interrogazione, il riassunto, il tema, la relazione, l'articolo etc. </w:t>
      </w:r>
    </w:p>
    <w:p w:rsidR="006A1133" w:rsidRPr="004B5BAF" w:rsidRDefault="006A1133" w:rsidP="006A1133">
      <w:pPr>
        <w:numPr>
          <w:ilvl w:val="0"/>
          <w:numId w:val="14"/>
        </w:numPr>
        <w:ind w:right="510"/>
        <w:jc w:val="both"/>
      </w:pPr>
      <w:r w:rsidRPr="004B5BAF">
        <w:t>Prove strutturate (stimolo chiuso, risposta chiusa): le risposte sono univoche e predeterminabili. Le prestazioni possono essere misurate con precisione. Sono anche chiamate prove oggettive di verifica</w:t>
      </w:r>
      <w:r w:rsidRPr="004B5BAF">
        <w:footnoteReference w:id="2"/>
      </w:r>
      <w:r w:rsidRPr="004B5BAF">
        <w:t xml:space="preserve">[2]. Sono i quesiti: vero/ falso, corrispondenze, scelta multipla, completamento. </w:t>
      </w:r>
    </w:p>
    <w:p w:rsidR="006A1133" w:rsidRPr="004B5BAF" w:rsidRDefault="006A1133" w:rsidP="006A1133">
      <w:pPr>
        <w:numPr>
          <w:ilvl w:val="0"/>
          <w:numId w:val="14"/>
        </w:numPr>
        <w:ind w:right="510"/>
        <w:jc w:val="both"/>
      </w:pPr>
      <w:r w:rsidRPr="004B5BAF">
        <w:t>Prove semi strutturate (stimolo chiuso, risposta aperta): le risposte non sono univoche ma sono in grande misura predeterminabili grazie ai vincoli posti negli stimoli. Le tipologie, con alcune eccezioni, sono le stesse delle prove non strutturate.</w:t>
      </w:r>
    </w:p>
    <w:p w:rsidR="006A1133" w:rsidRDefault="006A1133" w:rsidP="006A1133">
      <w:pPr>
        <w:pStyle w:val="Paragrafoelenco1"/>
        <w:numPr>
          <w:ilvl w:val="0"/>
          <w:numId w:val="14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Colloqui / interrogazioni</w:t>
      </w:r>
      <w:r w:rsidRPr="00A348CF">
        <w:rPr>
          <w:rFonts w:ascii="Times New Roman" w:hAnsi="Times New Roman"/>
          <w:sz w:val="24"/>
          <w:szCs w:val="24"/>
          <w:lang w:val="it-IT"/>
        </w:rPr>
        <w:t>;</w:t>
      </w:r>
    </w:p>
    <w:p w:rsidR="006A1133" w:rsidRDefault="006A1133" w:rsidP="006A1133">
      <w:pPr>
        <w:pStyle w:val="Paragrafoelenco1"/>
        <w:numPr>
          <w:ilvl w:val="0"/>
          <w:numId w:val="14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Riflessione parlata;</w:t>
      </w:r>
    </w:p>
    <w:p w:rsidR="006A1133" w:rsidRPr="00A348CF" w:rsidRDefault="006A1133" w:rsidP="006A1133">
      <w:pPr>
        <w:pStyle w:val="Paragrafoelenco1"/>
        <w:numPr>
          <w:ilvl w:val="0"/>
          <w:numId w:val="14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Saggi brevi;</w:t>
      </w:r>
    </w:p>
    <w:p w:rsidR="006A1133" w:rsidRPr="00A348CF" w:rsidRDefault="006A1133" w:rsidP="006A1133">
      <w:pPr>
        <w:pStyle w:val="Paragrafoelenco1"/>
        <w:numPr>
          <w:ilvl w:val="0"/>
          <w:numId w:val="14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 w:rsidRPr="00A348CF">
        <w:rPr>
          <w:rFonts w:ascii="Times New Roman" w:hAnsi="Times New Roman"/>
          <w:sz w:val="24"/>
          <w:szCs w:val="24"/>
          <w:lang w:val="it-IT"/>
        </w:rPr>
        <w:t>Questionari;</w:t>
      </w:r>
    </w:p>
    <w:p w:rsidR="006A1133" w:rsidRPr="00A348CF" w:rsidRDefault="006A1133" w:rsidP="006A1133">
      <w:pPr>
        <w:pStyle w:val="Paragrafoelenco1"/>
        <w:numPr>
          <w:ilvl w:val="0"/>
          <w:numId w:val="14"/>
        </w:numPr>
        <w:spacing w:line="240" w:lineRule="atLeast"/>
        <w:jc w:val="both"/>
        <w:rPr>
          <w:rFonts w:ascii="Times New Roman" w:hAnsi="Times New Roman"/>
          <w:sz w:val="24"/>
          <w:szCs w:val="24"/>
          <w:lang w:val="it-IT"/>
        </w:rPr>
      </w:pPr>
      <w:r w:rsidRPr="00A348CF">
        <w:rPr>
          <w:rFonts w:ascii="Times New Roman" w:hAnsi="Times New Roman"/>
          <w:sz w:val="24"/>
          <w:szCs w:val="24"/>
          <w:lang w:val="it-IT"/>
        </w:rPr>
        <w:t>Prove scritte soggettive (prove descrittive);</w:t>
      </w:r>
    </w:p>
    <w:p w:rsidR="006A1133" w:rsidRPr="00E95D80" w:rsidRDefault="006A1133" w:rsidP="006A1133">
      <w:pPr>
        <w:pStyle w:val="Paragrafoelenco1"/>
        <w:numPr>
          <w:ilvl w:val="0"/>
          <w:numId w:val="14"/>
        </w:numPr>
        <w:autoSpaceDE w:val="0"/>
        <w:autoSpaceDN w:val="0"/>
        <w:adjustRightInd w:val="0"/>
        <w:spacing w:line="240" w:lineRule="atLeast"/>
        <w:ind w:right="510"/>
        <w:jc w:val="both"/>
        <w:rPr>
          <w:rFonts w:eastAsia="TwCenMT"/>
          <w:color w:val="000000"/>
        </w:rPr>
      </w:pPr>
      <w:r w:rsidRPr="00A348CF">
        <w:rPr>
          <w:rFonts w:ascii="Times New Roman" w:hAnsi="Times New Roman"/>
          <w:sz w:val="24"/>
          <w:szCs w:val="24"/>
          <w:lang w:val="it-IT"/>
        </w:rPr>
        <w:t xml:space="preserve">Esercitazioni </w:t>
      </w:r>
      <w:r>
        <w:rPr>
          <w:rFonts w:ascii="Times New Roman" w:hAnsi="Times New Roman"/>
          <w:sz w:val="24"/>
          <w:szCs w:val="24"/>
          <w:lang w:val="it-IT"/>
        </w:rPr>
        <w:t>pratiche;</w:t>
      </w:r>
    </w:p>
    <w:p w:rsidR="006A1133" w:rsidRPr="00E95D80" w:rsidRDefault="006A1133" w:rsidP="006A1133">
      <w:pPr>
        <w:pStyle w:val="Paragrafoelenco1"/>
        <w:numPr>
          <w:ilvl w:val="0"/>
          <w:numId w:val="14"/>
        </w:numPr>
        <w:autoSpaceDE w:val="0"/>
        <w:autoSpaceDN w:val="0"/>
        <w:adjustRightInd w:val="0"/>
        <w:spacing w:line="240" w:lineRule="atLeast"/>
        <w:ind w:right="510"/>
        <w:jc w:val="both"/>
        <w:rPr>
          <w:rFonts w:ascii="Times New Roman" w:eastAsia="Times New Roman" w:hAnsi="Times New Roman"/>
          <w:sz w:val="24"/>
          <w:szCs w:val="20"/>
          <w:lang w:val="it-IT" w:eastAsia="it-IT"/>
        </w:rPr>
      </w:pPr>
      <w:r w:rsidRPr="00E95D80">
        <w:rPr>
          <w:rFonts w:ascii="Times New Roman" w:eastAsia="Times New Roman" w:hAnsi="Times New Roman"/>
          <w:sz w:val="24"/>
          <w:szCs w:val="20"/>
          <w:lang w:val="it-IT" w:eastAsia="it-IT"/>
        </w:rPr>
        <w:t xml:space="preserve">Compiti autentici (o di realtà): la valutazione viene estesa a nuove situazioni problema.  Ossia viene proposto, come prova di competenza, un compito autentico che pur “contestualizzato” nell’ambito operativo sperimentato, abbia caratteristiche di rielaborazione e non di riproduzione. Esso sarà successivamente valutato tramite le </w:t>
      </w:r>
      <w:r w:rsidRPr="00E95D80">
        <w:rPr>
          <w:rFonts w:ascii="Times New Roman" w:eastAsia="Times New Roman" w:hAnsi="Times New Roman"/>
          <w:sz w:val="24"/>
          <w:szCs w:val="20"/>
          <w:lang w:val="it-IT" w:eastAsia="it-IT"/>
        </w:rPr>
        <w:lastRenderedPageBreak/>
        <w:t xml:space="preserve">rubriche valutative, che rappresentano una matrice che consente di identificare, per una specifica competenza oggetto di azione formativa, il legame che si instaura tra le sue componenti” (D. </w:t>
      </w:r>
      <w:proofErr w:type="spellStart"/>
      <w:r w:rsidRPr="00E95D80">
        <w:rPr>
          <w:rFonts w:ascii="Times New Roman" w:eastAsia="Times New Roman" w:hAnsi="Times New Roman"/>
          <w:sz w:val="24"/>
          <w:szCs w:val="20"/>
          <w:lang w:val="it-IT" w:eastAsia="it-IT"/>
        </w:rPr>
        <w:t>Nicoli</w:t>
      </w:r>
      <w:proofErr w:type="spellEnd"/>
      <w:r w:rsidRPr="00E95D80">
        <w:rPr>
          <w:rFonts w:ascii="Times New Roman" w:eastAsia="Times New Roman" w:hAnsi="Times New Roman"/>
          <w:sz w:val="24"/>
          <w:szCs w:val="20"/>
          <w:lang w:val="it-IT" w:eastAsia="it-IT"/>
        </w:rPr>
        <w:t>, 2008). Essa è costituita da:</w:t>
      </w:r>
    </w:p>
    <w:p w:rsidR="006A1133" w:rsidRPr="0048512F" w:rsidRDefault="006A1133" w:rsidP="006A1133">
      <w:pPr>
        <w:numPr>
          <w:ilvl w:val="0"/>
          <w:numId w:val="13"/>
        </w:numPr>
        <w:autoSpaceDE w:val="0"/>
        <w:autoSpaceDN w:val="0"/>
        <w:adjustRightInd w:val="0"/>
        <w:ind w:left="1843" w:right="566"/>
        <w:jc w:val="both"/>
        <w:rPr>
          <w:rFonts w:eastAsia="TwCenMT"/>
          <w:color w:val="000000"/>
        </w:rPr>
      </w:pPr>
      <w:r w:rsidRPr="0048512F">
        <w:rPr>
          <w:rFonts w:eastAsia="TwCenMT"/>
          <w:i/>
          <w:iCs/>
          <w:color w:val="000000"/>
        </w:rPr>
        <w:t xml:space="preserve">Evidenze, </w:t>
      </w:r>
      <w:r w:rsidRPr="0048512F">
        <w:rPr>
          <w:rFonts w:eastAsia="TwCenMT"/>
          <w:color w:val="000000"/>
        </w:rPr>
        <w:t>ovvero i compiti e/o i comportamenti  osservabili che costituiscono il riferimento concreto della competenza, collegati a indicatori pluridimensionali di processo, atteggiamento e comportamento riconducibili a loro volta ai livelli standard dell’EQF * (</w:t>
      </w:r>
      <w:r w:rsidRPr="0048512F">
        <w:rPr>
          <w:bCs/>
        </w:rPr>
        <w:t>Quadro Europeo delle Qualifiche e dei Titoli)</w:t>
      </w:r>
      <w:r w:rsidRPr="0048512F">
        <w:rPr>
          <w:rFonts w:eastAsia="TwCenMT"/>
          <w:color w:val="000000"/>
        </w:rPr>
        <w:t>;</w:t>
      </w:r>
    </w:p>
    <w:p w:rsidR="006A1133" w:rsidRPr="0048512F" w:rsidRDefault="006A1133" w:rsidP="006A1133">
      <w:pPr>
        <w:numPr>
          <w:ilvl w:val="0"/>
          <w:numId w:val="13"/>
        </w:numPr>
        <w:autoSpaceDE w:val="0"/>
        <w:autoSpaceDN w:val="0"/>
        <w:adjustRightInd w:val="0"/>
        <w:ind w:left="1843" w:right="566"/>
        <w:jc w:val="both"/>
        <w:rPr>
          <w:rFonts w:eastAsia="TwCenMT"/>
          <w:color w:val="000000"/>
        </w:rPr>
      </w:pPr>
      <w:r w:rsidRPr="0048512F">
        <w:rPr>
          <w:rFonts w:eastAsia="TwCenMT"/>
          <w:i/>
          <w:iCs/>
          <w:color w:val="000000"/>
        </w:rPr>
        <w:t>livelli di padronanza espressi in gradi di autonomia (</w:t>
      </w:r>
      <w:r w:rsidRPr="0048512F">
        <w:rPr>
          <w:bCs/>
        </w:rPr>
        <w:t>base, intermedio, avanzato</w:t>
      </w:r>
      <w:r w:rsidRPr="0048512F">
        <w:rPr>
          <w:rFonts w:eastAsia="TwCenMT"/>
          <w:color w:val="000000"/>
        </w:rPr>
        <w:t>) che il discente e in grado di mettere in evidenza nello svolgere i compiti o nell’assumere i comportamenti descritti;</w:t>
      </w:r>
    </w:p>
    <w:p w:rsidR="006A1133" w:rsidRPr="0056058A" w:rsidRDefault="006A1133" w:rsidP="006A1133">
      <w:pPr>
        <w:numPr>
          <w:ilvl w:val="0"/>
          <w:numId w:val="13"/>
        </w:numPr>
        <w:autoSpaceDE w:val="0"/>
        <w:autoSpaceDN w:val="0"/>
        <w:adjustRightInd w:val="0"/>
        <w:ind w:left="1843" w:right="566"/>
        <w:jc w:val="both"/>
      </w:pPr>
      <w:r w:rsidRPr="0048512F">
        <w:rPr>
          <w:rFonts w:eastAsia="TwCenMT"/>
          <w:i/>
          <w:iCs/>
          <w:color w:val="000000"/>
        </w:rPr>
        <w:t xml:space="preserve">Conoscenze e abilità/ capacità specifiche </w:t>
      </w:r>
      <w:r w:rsidRPr="0048512F">
        <w:rPr>
          <w:rFonts w:eastAsia="TwCenMT"/>
          <w:color w:val="000000"/>
        </w:rPr>
        <w:t>del campo del sapere relativo alla competenza oggetto della rubrica.</w:t>
      </w:r>
    </w:p>
    <w:p w:rsidR="0056058A" w:rsidRPr="0048512F" w:rsidRDefault="0056058A" w:rsidP="0056058A">
      <w:pPr>
        <w:autoSpaceDE w:val="0"/>
        <w:autoSpaceDN w:val="0"/>
        <w:adjustRightInd w:val="0"/>
        <w:ind w:left="1843" w:right="566"/>
        <w:jc w:val="both"/>
      </w:pPr>
    </w:p>
    <w:p w:rsidR="006A1133" w:rsidRDefault="006A1133" w:rsidP="006A1133">
      <w:pPr>
        <w:pStyle w:val="Default"/>
        <w:rPr>
          <w:color w:val="auto"/>
        </w:rPr>
      </w:pPr>
      <w:r>
        <w:rPr>
          <w:color w:val="auto"/>
        </w:rPr>
        <w:t>Nello specifico si fa riferimento ai criteri di verifica e valutazione definiti in seno al Collegio dei Docenti.</w:t>
      </w:r>
    </w:p>
    <w:p w:rsidR="00100724" w:rsidRDefault="00100724" w:rsidP="00100724">
      <w:pPr>
        <w:rPr>
          <w:b/>
        </w:rPr>
      </w:pPr>
    </w:p>
    <w:p w:rsidR="00EA29D4" w:rsidRDefault="005F39F4" w:rsidP="00294411">
      <w:pPr>
        <w:rPr>
          <w:b/>
        </w:rPr>
      </w:pPr>
      <w:r>
        <w:rPr>
          <w:b/>
        </w:rPr>
        <w:t>10.</w:t>
      </w:r>
      <w:r w:rsidR="00EA29D4">
        <w:rPr>
          <w:b/>
        </w:rPr>
        <w:t>EVENTUALI ANNOTAZIONI SIGNIFICATIVE</w:t>
      </w:r>
    </w:p>
    <w:p w:rsidR="00EA29D4" w:rsidRDefault="00EA29D4" w:rsidP="00EA29D4">
      <w:pPr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EA29D4" w:rsidRPr="001E086B" w:rsidTr="005E73AC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EA29D4" w:rsidRPr="001E086B" w:rsidRDefault="00EA29D4" w:rsidP="005E73AC">
            <w:pPr>
              <w:rPr>
                <w:b/>
              </w:rPr>
            </w:pPr>
          </w:p>
          <w:p w:rsidR="00EA29D4" w:rsidRPr="008B51C0" w:rsidRDefault="005F41AE" w:rsidP="005E73AC">
            <w:r w:rsidRPr="008B51C0">
              <w:rPr>
                <w:szCs w:val="28"/>
              </w:rPr>
              <w:t xml:space="preserve">Il presente piano di lavoro </w:t>
            </w:r>
            <w:r w:rsidR="002075AE" w:rsidRPr="008B51C0">
              <w:rPr>
                <w:szCs w:val="28"/>
              </w:rPr>
              <w:t xml:space="preserve">potrebbe </w:t>
            </w:r>
            <w:r w:rsidRPr="008B51C0">
              <w:rPr>
                <w:szCs w:val="28"/>
              </w:rPr>
              <w:t xml:space="preserve"> essere modificato per esigenze didattiche contingenti. Pertanto, i percorsi sopra descritti non </w:t>
            </w:r>
            <w:r w:rsidR="002075AE" w:rsidRPr="008B51C0">
              <w:rPr>
                <w:szCs w:val="28"/>
              </w:rPr>
              <w:t>sono da considerarsi definitivi,</w:t>
            </w:r>
            <w:r w:rsidRPr="008B51C0">
              <w:rPr>
                <w:szCs w:val="28"/>
              </w:rPr>
              <w:t xml:space="preserve"> allo scopo di rispettare </w:t>
            </w:r>
            <w:r w:rsidR="002075AE" w:rsidRPr="008B51C0">
              <w:rPr>
                <w:szCs w:val="28"/>
              </w:rPr>
              <w:t>i tempi di apprendimento della C</w:t>
            </w:r>
            <w:r w:rsidRPr="008B51C0">
              <w:rPr>
                <w:szCs w:val="28"/>
              </w:rPr>
              <w:t>lasse.</w:t>
            </w:r>
          </w:p>
          <w:p w:rsidR="005E73AC" w:rsidRPr="001E086B" w:rsidRDefault="005E73AC" w:rsidP="005E73AC">
            <w:pPr>
              <w:rPr>
                <w:b/>
              </w:rPr>
            </w:pPr>
          </w:p>
        </w:tc>
      </w:tr>
    </w:tbl>
    <w:p w:rsidR="00EA29D4" w:rsidRDefault="00EA29D4" w:rsidP="00EA29D4">
      <w:pPr>
        <w:rPr>
          <w:b/>
        </w:rPr>
      </w:pPr>
    </w:p>
    <w:p w:rsidR="00EA29D4" w:rsidRDefault="00EA29D4" w:rsidP="00EA29D4">
      <w:pPr>
        <w:jc w:val="center"/>
        <w:outlineLvl w:val="0"/>
        <w:rPr>
          <w:b/>
        </w:rPr>
      </w:pPr>
      <w:r>
        <w:rPr>
          <w:b/>
        </w:rPr>
        <w:t xml:space="preserve">IL CONSIGLIO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CLASSE</w:t>
      </w:r>
    </w:p>
    <w:p w:rsidR="00EA29D4" w:rsidRDefault="00EA29D4" w:rsidP="00EA29D4">
      <w:pPr>
        <w:jc w:val="center"/>
        <w:outlineLvl w:val="0"/>
        <w:rPr>
          <w:b/>
        </w:rPr>
      </w:pPr>
    </w:p>
    <w:tbl>
      <w:tblPr>
        <w:tblW w:w="0" w:type="auto"/>
        <w:tblBorders>
          <w:top w:val="thinThickSmallGap" w:sz="24" w:space="0" w:color="DDD9C3"/>
          <w:left w:val="thinThickSmallGap" w:sz="24" w:space="0" w:color="DDD9C3"/>
          <w:bottom w:val="thinThickSmallGap" w:sz="24" w:space="0" w:color="DDD9C3"/>
          <w:right w:val="thinThickSmallGap" w:sz="24" w:space="0" w:color="DDD9C3"/>
          <w:insideH w:val="thinThickSmallGap" w:sz="24" w:space="0" w:color="DDD9C3"/>
          <w:insideV w:val="thinThickSmallGap" w:sz="24" w:space="0" w:color="DDD9C3"/>
        </w:tblBorders>
        <w:tblLook w:val="04A0"/>
      </w:tblPr>
      <w:tblGrid>
        <w:gridCol w:w="4889"/>
        <w:gridCol w:w="4889"/>
      </w:tblGrid>
      <w:tr w:rsidR="00A93FA9" w:rsidRPr="007D79A4" w:rsidTr="005E73AC">
        <w:tc>
          <w:tcPr>
            <w:tcW w:w="4889" w:type="dxa"/>
          </w:tcPr>
          <w:p w:rsidR="00A93FA9" w:rsidRDefault="00A93FA9" w:rsidP="000C740D">
            <w:proofErr w:type="spellStart"/>
            <w:r>
              <w:t>Altomare</w:t>
            </w:r>
            <w:proofErr w:type="spellEnd"/>
            <w:r>
              <w:t xml:space="preserve"> Gabriella</w:t>
            </w:r>
          </w:p>
        </w:tc>
        <w:tc>
          <w:tcPr>
            <w:tcW w:w="4889" w:type="dxa"/>
          </w:tcPr>
          <w:p w:rsidR="00A93FA9" w:rsidRPr="007D79A4" w:rsidRDefault="00A93FA9" w:rsidP="005E73AC">
            <w:pPr>
              <w:jc w:val="center"/>
              <w:outlineLvl w:val="0"/>
              <w:rPr>
                <w:b/>
              </w:rPr>
            </w:pPr>
          </w:p>
        </w:tc>
      </w:tr>
      <w:tr w:rsidR="00A93FA9" w:rsidRPr="007D79A4" w:rsidTr="005E73AC">
        <w:tc>
          <w:tcPr>
            <w:tcW w:w="4889" w:type="dxa"/>
          </w:tcPr>
          <w:p w:rsidR="00A93FA9" w:rsidRDefault="00A93FA9" w:rsidP="000C740D">
            <w:r>
              <w:t>Muto Gabriella</w:t>
            </w:r>
          </w:p>
        </w:tc>
        <w:tc>
          <w:tcPr>
            <w:tcW w:w="4889" w:type="dxa"/>
          </w:tcPr>
          <w:p w:rsidR="00A93FA9" w:rsidRPr="007D79A4" w:rsidRDefault="00A93FA9" w:rsidP="005E73AC">
            <w:pPr>
              <w:jc w:val="center"/>
              <w:outlineLvl w:val="0"/>
              <w:rPr>
                <w:b/>
              </w:rPr>
            </w:pPr>
          </w:p>
        </w:tc>
      </w:tr>
      <w:tr w:rsidR="00A93FA9" w:rsidRPr="007D79A4" w:rsidTr="005E73AC">
        <w:tc>
          <w:tcPr>
            <w:tcW w:w="4889" w:type="dxa"/>
          </w:tcPr>
          <w:p w:rsidR="00A93FA9" w:rsidRDefault="00A93FA9" w:rsidP="000C740D">
            <w:r>
              <w:t xml:space="preserve">Del Vecchio </w:t>
            </w:r>
            <w:proofErr w:type="spellStart"/>
            <w:r>
              <w:t>Brigida</w:t>
            </w:r>
            <w:proofErr w:type="spellEnd"/>
          </w:p>
        </w:tc>
        <w:tc>
          <w:tcPr>
            <w:tcW w:w="4889" w:type="dxa"/>
          </w:tcPr>
          <w:p w:rsidR="00A93FA9" w:rsidRPr="007D79A4" w:rsidRDefault="00A93FA9" w:rsidP="005E73AC">
            <w:pPr>
              <w:jc w:val="center"/>
              <w:outlineLvl w:val="0"/>
              <w:rPr>
                <w:b/>
              </w:rPr>
            </w:pPr>
          </w:p>
        </w:tc>
      </w:tr>
      <w:tr w:rsidR="00A93FA9" w:rsidRPr="007D79A4" w:rsidTr="005E73AC">
        <w:tc>
          <w:tcPr>
            <w:tcW w:w="4889" w:type="dxa"/>
          </w:tcPr>
          <w:p w:rsidR="00A93FA9" w:rsidRDefault="00A93FA9" w:rsidP="000C740D">
            <w:r>
              <w:t>Cozza Antonietta</w:t>
            </w:r>
          </w:p>
        </w:tc>
        <w:tc>
          <w:tcPr>
            <w:tcW w:w="4889" w:type="dxa"/>
          </w:tcPr>
          <w:p w:rsidR="00A93FA9" w:rsidRPr="007D79A4" w:rsidRDefault="00A93FA9" w:rsidP="005E73AC">
            <w:pPr>
              <w:jc w:val="center"/>
              <w:outlineLvl w:val="0"/>
              <w:rPr>
                <w:b/>
              </w:rPr>
            </w:pPr>
          </w:p>
        </w:tc>
      </w:tr>
      <w:tr w:rsidR="00A93FA9" w:rsidRPr="007D79A4" w:rsidTr="005E73AC">
        <w:tc>
          <w:tcPr>
            <w:tcW w:w="4889" w:type="dxa"/>
          </w:tcPr>
          <w:p w:rsidR="00A93FA9" w:rsidRDefault="00A93FA9" w:rsidP="000C740D">
            <w:r>
              <w:t>Allevato Fernando</w:t>
            </w:r>
          </w:p>
        </w:tc>
        <w:tc>
          <w:tcPr>
            <w:tcW w:w="4889" w:type="dxa"/>
          </w:tcPr>
          <w:p w:rsidR="00A93FA9" w:rsidRPr="007D79A4" w:rsidRDefault="00A93FA9" w:rsidP="005E73AC">
            <w:pPr>
              <w:jc w:val="center"/>
              <w:outlineLvl w:val="0"/>
              <w:rPr>
                <w:b/>
              </w:rPr>
            </w:pPr>
          </w:p>
        </w:tc>
      </w:tr>
      <w:tr w:rsidR="00A93FA9" w:rsidRPr="007D79A4" w:rsidTr="005E73AC">
        <w:tc>
          <w:tcPr>
            <w:tcW w:w="4889" w:type="dxa"/>
          </w:tcPr>
          <w:p w:rsidR="00A93FA9" w:rsidRDefault="00A93FA9" w:rsidP="000C740D">
            <w:proofErr w:type="spellStart"/>
            <w:r>
              <w:t>Mastrovito</w:t>
            </w:r>
            <w:proofErr w:type="spellEnd"/>
            <w:r>
              <w:t xml:space="preserve"> </w:t>
            </w:r>
            <w:proofErr w:type="spellStart"/>
            <w:r>
              <w:t>AnnaMaria</w:t>
            </w:r>
            <w:proofErr w:type="spellEnd"/>
          </w:p>
        </w:tc>
        <w:tc>
          <w:tcPr>
            <w:tcW w:w="4889" w:type="dxa"/>
          </w:tcPr>
          <w:p w:rsidR="00A93FA9" w:rsidRPr="007D79A4" w:rsidRDefault="00A93FA9" w:rsidP="005E73AC">
            <w:pPr>
              <w:jc w:val="center"/>
              <w:outlineLvl w:val="0"/>
              <w:rPr>
                <w:b/>
              </w:rPr>
            </w:pPr>
          </w:p>
        </w:tc>
      </w:tr>
      <w:tr w:rsidR="00A93FA9" w:rsidRPr="007D79A4" w:rsidTr="005E73AC">
        <w:tc>
          <w:tcPr>
            <w:tcW w:w="4889" w:type="dxa"/>
          </w:tcPr>
          <w:p w:rsidR="00A93FA9" w:rsidRDefault="00A93FA9" w:rsidP="000C740D">
            <w:r>
              <w:t>Elia Francesca</w:t>
            </w:r>
          </w:p>
        </w:tc>
        <w:tc>
          <w:tcPr>
            <w:tcW w:w="4889" w:type="dxa"/>
          </w:tcPr>
          <w:p w:rsidR="00A93FA9" w:rsidRPr="007D79A4" w:rsidRDefault="00A93FA9" w:rsidP="005E73AC">
            <w:pPr>
              <w:jc w:val="center"/>
              <w:outlineLvl w:val="0"/>
              <w:rPr>
                <w:b/>
              </w:rPr>
            </w:pPr>
          </w:p>
        </w:tc>
      </w:tr>
      <w:tr w:rsidR="00A93FA9" w:rsidRPr="007D79A4" w:rsidTr="005E73AC">
        <w:tc>
          <w:tcPr>
            <w:tcW w:w="4889" w:type="dxa"/>
          </w:tcPr>
          <w:p w:rsidR="00A93FA9" w:rsidRDefault="00A93FA9" w:rsidP="000C740D">
            <w:r>
              <w:t>Soda Rita</w:t>
            </w:r>
          </w:p>
        </w:tc>
        <w:tc>
          <w:tcPr>
            <w:tcW w:w="4889" w:type="dxa"/>
          </w:tcPr>
          <w:p w:rsidR="00A93FA9" w:rsidRPr="007D79A4" w:rsidRDefault="00A93FA9" w:rsidP="005E73AC">
            <w:pPr>
              <w:jc w:val="center"/>
              <w:outlineLvl w:val="0"/>
              <w:rPr>
                <w:b/>
              </w:rPr>
            </w:pPr>
          </w:p>
        </w:tc>
      </w:tr>
      <w:tr w:rsidR="00A93FA9" w:rsidRPr="007D79A4" w:rsidTr="005E73AC">
        <w:tc>
          <w:tcPr>
            <w:tcW w:w="4889" w:type="dxa"/>
          </w:tcPr>
          <w:p w:rsidR="00A93FA9" w:rsidRDefault="00A93FA9" w:rsidP="000C740D">
            <w:proofErr w:type="spellStart"/>
            <w:r>
              <w:t>Grandinetti</w:t>
            </w:r>
            <w:proofErr w:type="spellEnd"/>
            <w:r>
              <w:t xml:space="preserve"> Maurizio</w:t>
            </w:r>
          </w:p>
        </w:tc>
        <w:tc>
          <w:tcPr>
            <w:tcW w:w="4889" w:type="dxa"/>
          </w:tcPr>
          <w:p w:rsidR="00A93FA9" w:rsidRPr="007D79A4" w:rsidRDefault="00A93FA9" w:rsidP="005E73AC">
            <w:pPr>
              <w:jc w:val="center"/>
              <w:outlineLvl w:val="0"/>
              <w:rPr>
                <w:b/>
              </w:rPr>
            </w:pPr>
          </w:p>
        </w:tc>
      </w:tr>
      <w:tr w:rsidR="00A93FA9" w:rsidRPr="007D79A4" w:rsidTr="005E73AC">
        <w:tc>
          <w:tcPr>
            <w:tcW w:w="4889" w:type="dxa"/>
          </w:tcPr>
          <w:p w:rsidR="00A93FA9" w:rsidRDefault="00CC0EF2" w:rsidP="000C740D">
            <w:r>
              <w:t>Dentale Stefania</w:t>
            </w:r>
          </w:p>
        </w:tc>
        <w:tc>
          <w:tcPr>
            <w:tcW w:w="4889" w:type="dxa"/>
          </w:tcPr>
          <w:p w:rsidR="00A93FA9" w:rsidRPr="00CC0EF2" w:rsidRDefault="00A93FA9" w:rsidP="00CC0EF2">
            <w:pPr>
              <w:outlineLvl w:val="0"/>
            </w:pPr>
          </w:p>
        </w:tc>
      </w:tr>
    </w:tbl>
    <w:p w:rsidR="00EA29D4" w:rsidRDefault="00EA29D4" w:rsidP="00EA29D4">
      <w:pPr>
        <w:jc w:val="center"/>
        <w:outlineLvl w:val="0"/>
        <w:rPr>
          <w:b/>
        </w:rPr>
      </w:pPr>
    </w:p>
    <w:p w:rsidR="00EA29D4" w:rsidRDefault="00EA29D4" w:rsidP="00EA29D4">
      <w:pPr>
        <w:jc w:val="center"/>
        <w:outlineLvl w:val="0"/>
        <w:rPr>
          <w:b/>
        </w:rPr>
      </w:pPr>
    </w:p>
    <w:p w:rsidR="00EA29D4" w:rsidRDefault="00EA29D4" w:rsidP="00EA29D4">
      <w:pPr>
        <w:jc w:val="center"/>
        <w:outlineLvl w:val="0"/>
        <w:rPr>
          <w:b/>
        </w:rPr>
      </w:pPr>
    </w:p>
    <w:tbl>
      <w:tblPr>
        <w:tblW w:w="0" w:type="auto"/>
        <w:tblBorders>
          <w:top w:val="thinThickSmallGap" w:sz="24" w:space="0" w:color="DDD9C3"/>
          <w:left w:val="thinThickSmallGap" w:sz="24" w:space="0" w:color="DDD9C3"/>
          <w:bottom w:val="thinThickSmallGap" w:sz="24" w:space="0" w:color="DDD9C3"/>
          <w:right w:val="thinThickSmallGap" w:sz="24" w:space="0" w:color="DDD9C3"/>
          <w:insideH w:val="thinThickSmallGap" w:sz="24" w:space="0" w:color="DDD9C3"/>
          <w:insideV w:val="thinThickSmallGap" w:sz="24" w:space="0" w:color="DDD9C3"/>
        </w:tblBorders>
        <w:tblLook w:val="04A0"/>
      </w:tblPr>
      <w:tblGrid>
        <w:gridCol w:w="5920"/>
      </w:tblGrid>
      <w:tr w:rsidR="00EA29D4" w:rsidRPr="007D79A4" w:rsidTr="005E73AC">
        <w:trPr>
          <w:trHeight w:val="259"/>
        </w:trPr>
        <w:tc>
          <w:tcPr>
            <w:tcW w:w="5920" w:type="dxa"/>
            <w:tcBorders>
              <w:top w:val="nil"/>
              <w:left w:val="nil"/>
              <w:right w:val="nil"/>
            </w:tcBorders>
          </w:tcPr>
          <w:p w:rsidR="00EA29D4" w:rsidRPr="007D79A4" w:rsidRDefault="00EA29D4" w:rsidP="005E73AC">
            <w:pPr>
              <w:rPr>
                <w:b/>
              </w:rPr>
            </w:pPr>
            <w:r w:rsidRPr="007D79A4">
              <w:rPr>
                <w:b/>
              </w:rPr>
              <w:t xml:space="preserve">IL COORDINATORE           </w:t>
            </w:r>
          </w:p>
          <w:p w:rsidR="00EA29D4" w:rsidRPr="007D79A4" w:rsidRDefault="00EA29D4" w:rsidP="005E73AC">
            <w:pPr>
              <w:jc w:val="center"/>
              <w:rPr>
                <w:b/>
              </w:rPr>
            </w:pPr>
          </w:p>
        </w:tc>
      </w:tr>
      <w:tr w:rsidR="00EA29D4" w:rsidRPr="007D79A4" w:rsidTr="005E73AC">
        <w:tc>
          <w:tcPr>
            <w:tcW w:w="5920" w:type="dxa"/>
          </w:tcPr>
          <w:p w:rsidR="00EA29D4" w:rsidRPr="00A93FA9" w:rsidRDefault="00A93FA9" w:rsidP="00A93FA9">
            <w:proofErr w:type="spellStart"/>
            <w:r w:rsidRPr="00A93FA9">
              <w:t>Altomare</w:t>
            </w:r>
            <w:proofErr w:type="spellEnd"/>
            <w:r w:rsidRPr="00A93FA9">
              <w:t xml:space="preserve"> Gabriella</w:t>
            </w:r>
          </w:p>
          <w:p w:rsidR="00EA29D4" w:rsidRPr="007D79A4" w:rsidRDefault="00EA29D4" w:rsidP="005E73AC">
            <w:pPr>
              <w:jc w:val="center"/>
              <w:rPr>
                <w:b/>
              </w:rPr>
            </w:pPr>
          </w:p>
        </w:tc>
      </w:tr>
    </w:tbl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rPr>
          <w:b/>
        </w:rPr>
      </w:pPr>
    </w:p>
    <w:p w:rsidR="00EA29D4" w:rsidRDefault="00EA29D4" w:rsidP="00EA29D4">
      <w:pPr>
        <w:tabs>
          <w:tab w:val="left" w:pos="8475"/>
        </w:tabs>
      </w:pPr>
    </w:p>
    <w:p w:rsidR="00EA29D4" w:rsidRDefault="00EA29D4" w:rsidP="00EA29D4">
      <w:pPr>
        <w:tabs>
          <w:tab w:val="left" w:pos="8475"/>
        </w:tabs>
      </w:pPr>
    </w:p>
    <w:p w:rsidR="00EA29D4" w:rsidRDefault="00EA29D4" w:rsidP="00EA29D4">
      <w:pPr>
        <w:tabs>
          <w:tab w:val="left" w:pos="8475"/>
        </w:tabs>
      </w:pPr>
    </w:p>
    <w:p w:rsidR="00EA29D4" w:rsidRDefault="00EA29D4" w:rsidP="00EA29D4">
      <w:pPr>
        <w:tabs>
          <w:tab w:val="left" w:pos="8475"/>
        </w:tabs>
      </w:pPr>
    </w:p>
    <w:p w:rsidR="00EA29D4" w:rsidRDefault="00EA29D4" w:rsidP="00EA29D4">
      <w:pPr>
        <w:tabs>
          <w:tab w:val="left" w:pos="8475"/>
        </w:tabs>
      </w:pPr>
    </w:p>
    <w:p w:rsidR="00EA29D4" w:rsidRDefault="00EA29D4" w:rsidP="00EA29D4">
      <w:pPr>
        <w:tabs>
          <w:tab w:val="left" w:pos="8475"/>
        </w:tabs>
      </w:pPr>
    </w:p>
    <w:p w:rsidR="00EA29D4" w:rsidRDefault="00EA29D4" w:rsidP="00EA29D4">
      <w:pPr>
        <w:tabs>
          <w:tab w:val="left" w:pos="8475"/>
        </w:tabs>
      </w:pPr>
    </w:p>
    <w:p w:rsidR="00EA29D4" w:rsidRDefault="00EA29D4" w:rsidP="00EA29D4">
      <w:pPr>
        <w:tabs>
          <w:tab w:val="left" w:pos="8475"/>
        </w:tabs>
      </w:pPr>
    </w:p>
    <w:p w:rsidR="00EA29D4" w:rsidRDefault="00EA29D4" w:rsidP="00EA29D4">
      <w:pPr>
        <w:tabs>
          <w:tab w:val="left" w:pos="8475"/>
        </w:tabs>
      </w:pPr>
    </w:p>
    <w:p w:rsidR="00EA29D4" w:rsidRDefault="00EA29D4" w:rsidP="00EA29D4">
      <w:pPr>
        <w:tabs>
          <w:tab w:val="left" w:pos="8475"/>
        </w:tabs>
      </w:pPr>
    </w:p>
    <w:p w:rsidR="00777981" w:rsidRDefault="00777981" w:rsidP="00EA29D4">
      <w:pPr>
        <w:tabs>
          <w:tab w:val="left" w:pos="8475"/>
        </w:tabs>
      </w:pPr>
    </w:p>
    <w:p w:rsidR="00777981" w:rsidRPr="00777981" w:rsidRDefault="00777981" w:rsidP="00777981"/>
    <w:p w:rsidR="00777981" w:rsidRPr="00777981" w:rsidRDefault="00777981" w:rsidP="00777981"/>
    <w:p w:rsidR="00777981" w:rsidRPr="00777981" w:rsidRDefault="00777981" w:rsidP="00777981"/>
    <w:p w:rsidR="00777981" w:rsidRPr="00777981" w:rsidRDefault="00777981" w:rsidP="00777981"/>
    <w:p w:rsidR="00777981" w:rsidRPr="00777981" w:rsidRDefault="00777981" w:rsidP="00777981"/>
    <w:p w:rsidR="00777981" w:rsidRPr="00777981" w:rsidRDefault="00777981" w:rsidP="00777981"/>
    <w:p w:rsidR="00777981" w:rsidRPr="00777981" w:rsidRDefault="00777981" w:rsidP="00777981"/>
    <w:p w:rsidR="00777981" w:rsidRPr="00777981" w:rsidRDefault="00777981" w:rsidP="00777981"/>
    <w:p w:rsidR="00777981" w:rsidRPr="00777981" w:rsidRDefault="00777981" w:rsidP="00777981"/>
    <w:p w:rsidR="00777981" w:rsidRPr="00777981" w:rsidRDefault="00777981" w:rsidP="00777981"/>
    <w:p w:rsidR="00777981" w:rsidRDefault="00777981" w:rsidP="00777981"/>
    <w:p w:rsidR="00777981" w:rsidRDefault="00777981" w:rsidP="00777981"/>
    <w:p w:rsidR="00EA29D4" w:rsidRDefault="00EA29D4" w:rsidP="00777981">
      <w:pPr>
        <w:jc w:val="center"/>
      </w:pPr>
    </w:p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777981" w:rsidRDefault="00777981" w:rsidP="00777981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PROPOSTE ATTIVITA’ INTEGRATIVE DIPARTIMENTO LETTERE BIENNIO</w:t>
      </w:r>
    </w:p>
    <w:p w:rsidR="00777981" w:rsidRDefault="00777981" w:rsidP="00777981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 (a cura della prof.ssa </w:t>
      </w:r>
      <w:proofErr w:type="spellStart"/>
      <w:r>
        <w:rPr>
          <w:rFonts w:eastAsia="Calibri"/>
          <w:b/>
          <w:sz w:val="20"/>
          <w:szCs w:val="20"/>
          <w:lang w:eastAsia="en-US"/>
        </w:rPr>
        <w:t>Mandicino</w:t>
      </w:r>
      <w:proofErr w:type="spellEnd"/>
      <w:r>
        <w:rPr>
          <w:rFonts w:eastAsia="Calibri"/>
          <w:b/>
          <w:sz w:val="20"/>
          <w:szCs w:val="20"/>
          <w:lang w:eastAsia="en-US"/>
        </w:rPr>
        <w:t>)</w:t>
      </w:r>
    </w:p>
    <w:p w:rsidR="00777981" w:rsidRDefault="00777981" w:rsidP="00777981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W w:w="10359" w:type="dxa"/>
        <w:tblInd w:w="-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4"/>
        <w:gridCol w:w="1287"/>
        <w:gridCol w:w="2977"/>
        <w:gridCol w:w="1701"/>
      </w:tblGrid>
      <w:tr w:rsidR="00777981" w:rsidRPr="00583042" w:rsidTr="005E73AC">
        <w:trPr>
          <w:trHeight w:val="28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GIORNATE COMMEMORATIVE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DOCENTI REFERENTI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DOCENTI COINVOLTI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CLASSI</w:t>
            </w:r>
          </w:p>
        </w:tc>
      </w:tr>
      <w:tr w:rsidR="00777981" w:rsidRPr="006354DA" w:rsidTr="005E73AC">
        <w:trPr>
          <w:trHeight w:val="10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981" w:rsidRPr="005400C3" w:rsidRDefault="00777981" w:rsidP="005E73AC">
            <w:pPr>
              <w:autoSpaceDE w:val="0"/>
              <w:jc w:val="both"/>
              <w:rPr>
                <w:b/>
                <w:sz w:val="18"/>
                <w:szCs w:val="18"/>
              </w:rPr>
            </w:pPr>
            <w:r w:rsidRPr="005400C3">
              <w:rPr>
                <w:b/>
                <w:sz w:val="18"/>
                <w:szCs w:val="18"/>
              </w:rPr>
              <w:t>GIORNATA DELLA MEMORIA</w:t>
            </w:r>
          </w:p>
          <w:p w:rsidR="00777981" w:rsidRPr="005400C3" w:rsidRDefault="00777981" w:rsidP="005E73AC">
            <w:pPr>
              <w:autoSpaceDE w:val="0"/>
              <w:jc w:val="both"/>
              <w:rPr>
                <w:b/>
                <w:sz w:val="18"/>
                <w:szCs w:val="18"/>
              </w:rPr>
            </w:pPr>
            <w:r w:rsidRPr="005400C3">
              <w:rPr>
                <w:b/>
                <w:sz w:val="18"/>
                <w:szCs w:val="18"/>
              </w:rPr>
              <w:t xml:space="preserve"> 26-27-28 GENNAIO 2017</w:t>
            </w:r>
          </w:p>
          <w:p w:rsidR="00777981" w:rsidRPr="00157FD9" w:rsidRDefault="00777981" w:rsidP="005E73AC">
            <w:pPr>
              <w:autoSpaceDE w:val="0"/>
              <w:jc w:val="both"/>
              <w:rPr>
                <w:b/>
                <w:sz w:val="18"/>
                <w:szCs w:val="18"/>
              </w:rPr>
            </w:pPr>
            <w:r w:rsidRPr="005400C3">
              <w:rPr>
                <w:b/>
                <w:sz w:val="18"/>
                <w:szCs w:val="18"/>
              </w:rPr>
              <w:t>“ARBEIT MACHT FREI</w:t>
            </w:r>
            <w:r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7981" w:rsidRPr="00157FD9" w:rsidRDefault="00777981" w:rsidP="005E73A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981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6354DA">
              <w:rPr>
                <w:b/>
                <w:sz w:val="18"/>
                <w:szCs w:val="18"/>
              </w:rPr>
              <w:t>ADRIANI-ALTOMARE-BARCA-</w:t>
            </w:r>
            <w:r>
              <w:rPr>
                <w:b/>
                <w:sz w:val="18"/>
                <w:szCs w:val="18"/>
              </w:rPr>
              <w:t>BRUNO-COZZA-</w:t>
            </w:r>
            <w:r w:rsidRPr="006354DA">
              <w:rPr>
                <w:b/>
                <w:sz w:val="18"/>
                <w:szCs w:val="18"/>
              </w:rPr>
              <w:t>DI BENEDETTO-MENDICINO-MUTO-TRANI</w:t>
            </w:r>
          </w:p>
          <w:p w:rsidR="00777981" w:rsidRPr="006354DA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7981" w:rsidRPr="003B4261" w:rsidRDefault="00777981" w:rsidP="005E73AC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3B4261">
              <w:rPr>
                <w:b/>
                <w:sz w:val="16"/>
                <w:szCs w:val="16"/>
              </w:rPr>
              <w:t>PRIME E SECONDE</w:t>
            </w:r>
          </w:p>
        </w:tc>
      </w:tr>
      <w:tr w:rsidR="00777981" w:rsidRPr="006354DA" w:rsidTr="005E73AC">
        <w:trPr>
          <w:trHeight w:val="340"/>
        </w:trPr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77981" w:rsidRPr="00157FD9" w:rsidRDefault="00777981" w:rsidP="005E73AC">
            <w:pPr>
              <w:autoSpaceDE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GIORNATE COMMEMORATIVE SULL’EUROPA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7981" w:rsidRPr="00157FD9" w:rsidRDefault="00777981" w:rsidP="005E73A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77981" w:rsidRPr="006354DA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7981" w:rsidRPr="003B4261" w:rsidRDefault="00777981" w:rsidP="005E73AC">
            <w:pPr>
              <w:snapToGri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TUTTE  LE CLASSI</w:t>
            </w:r>
          </w:p>
        </w:tc>
      </w:tr>
      <w:tr w:rsidR="00777981" w:rsidRPr="00583042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777981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TEATRO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:rsidTr="005E73AC">
        <w:trPr>
          <w:trHeight w:val="469"/>
        </w:trPr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77981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PERCORSO TEATRALE:</w:t>
            </w:r>
            <w:r w:rsidRPr="00123FEF">
              <w:rPr>
                <w:b/>
                <w:sz w:val="18"/>
                <w:szCs w:val="18"/>
              </w:rPr>
              <w:t>“</w:t>
            </w:r>
            <w:r>
              <w:rPr>
                <w:b/>
                <w:sz w:val="18"/>
                <w:szCs w:val="18"/>
              </w:rPr>
              <w:t>FEDERICO</w:t>
            </w:r>
            <w:r w:rsidRPr="00123FEF">
              <w:rPr>
                <w:b/>
                <w:sz w:val="18"/>
                <w:szCs w:val="18"/>
              </w:rPr>
              <w:t xml:space="preserve"> II FRA MONDO ARABO E FALCONERIA”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77981" w:rsidRPr="00A212D6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A212D6">
              <w:rPr>
                <w:b/>
                <w:sz w:val="18"/>
                <w:szCs w:val="18"/>
              </w:rPr>
              <w:t>BARCA-</w:t>
            </w:r>
            <w:r>
              <w:rPr>
                <w:b/>
                <w:sz w:val="18"/>
                <w:szCs w:val="18"/>
              </w:rPr>
              <w:t xml:space="preserve"> BRUNO- </w:t>
            </w:r>
            <w:proofErr w:type="spellStart"/>
            <w:r>
              <w:rPr>
                <w:b/>
                <w:sz w:val="18"/>
                <w:szCs w:val="18"/>
              </w:rPr>
              <w:t>DI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A212D6">
              <w:rPr>
                <w:b/>
                <w:sz w:val="18"/>
                <w:szCs w:val="18"/>
              </w:rPr>
              <w:t>BENEDETTO- MENDICINO-MUTO-TRANI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981" w:rsidRPr="003B4261" w:rsidRDefault="00777981" w:rsidP="005E73A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SECONDE</w:t>
            </w:r>
          </w:p>
        </w:tc>
      </w:tr>
      <w:tr w:rsidR="00777981" w:rsidRPr="00583042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TEATRO NOVANTA-GIORGIO PASOTTI</w:t>
            </w:r>
          </w:p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“</w:t>
            </w:r>
            <w:r w:rsidRPr="00123FEF">
              <w:rPr>
                <w:b/>
                <w:sz w:val="18"/>
                <w:szCs w:val="18"/>
              </w:rPr>
              <w:t>DA SHAKESPEARE A PIRANDELLO</w:t>
            </w:r>
            <w:r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123FEF" w:rsidRDefault="00777981" w:rsidP="005E73AC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0D522A" w:rsidRDefault="00777981" w:rsidP="005E73AC">
            <w:pPr>
              <w:snapToGri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BARCA- BRUNO- </w:t>
            </w:r>
            <w:proofErr w:type="spellStart"/>
            <w:r w:rsidRPr="000D522A">
              <w:rPr>
                <w:b/>
                <w:sz w:val="18"/>
                <w:szCs w:val="18"/>
              </w:rPr>
              <w:t>DI</w:t>
            </w:r>
            <w:proofErr w:type="spellEnd"/>
            <w:r w:rsidRPr="000D522A">
              <w:rPr>
                <w:b/>
                <w:sz w:val="18"/>
                <w:szCs w:val="18"/>
              </w:rPr>
              <w:t xml:space="preserve"> BENEDETTO-MUTO- TRANI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3B4261" w:rsidRDefault="00777981" w:rsidP="005E73AC">
            <w:pPr>
              <w:jc w:val="both"/>
              <w:rPr>
                <w:b/>
                <w:sz w:val="16"/>
                <w:szCs w:val="16"/>
              </w:rPr>
            </w:pPr>
            <w:r w:rsidRPr="003B4261">
              <w:rPr>
                <w:b/>
                <w:sz w:val="16"/>
                <w:szCs w:val="16"/>
              </w:rPr>
              <w:t>SECONDE</w:t>
            </w:r>
          </w:p>
        </w:tc>
      </w:tr>
      <w:tr w:rsidR="00777981" w:rsidRPr="00583042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FC7E44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 w:rsidRPr="00FC7E44">
              <w:rPr>
                <w:b/>
                <w:sz w:val="18"/>
                <w:szCs w:val="18"/>
              </w:rPr>
              <w:t>PERCORSO TEATRALE: PARCO TOMMASO CAMPANELLA-</w:t>
            </w:r>
          </w:p>
          <w:p w:rsidR="00777981" w:rsidRPr="00123FEF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 w:rsidRPr="00FC7E44">
              <w:rPr>
                <w:b/>
                <w:sz w:val="18"/>
                <w:szCs w:val="18"/>
              </w:rPr>
              <w:t xml:space="preserve"> “IL MAGICO VIAGGIO AL CASTELLO SVEVO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123FEF" w:rsidRDefault="00777981" w:rsidP="005E73AC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0D522A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743A0B">
              <w:rPr>
                <w:b/>
                <w:sz w:val="18"/>
                <w:szCs w:val="18"/>
              </w:rPr>
              <w:t xml:space="preserve"> BARCA-</w:t>
            </w:r>
            <w:r>
              <w:rPr>
                <w:b/>
                <w:sz w:val="18"/>
                <w:szCs w:val="18"/>
              </w:rPr>
              <w:t xml:space="preserve"> COZZA</w:t>
            </w:r>
            <w:r w:rsidRPr="00743A0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43A0B">
              <w:rPr>
                <w:b/>
                <w:sz w:val="18"/>
                <w:szCs w:val="18"/>
              </w:rPr>
              <w:t>DI</w:t>
            </w:r>
            <w:proofErr w:type="spellEnd"/>
            <w:r w:rsidRPr="00743A0B">
              <w:rPr>
                <w:b/>
                <w:sz w:val="18"/>
                <w:szCs w:val="18"/>
              </w:rPr>
              <w:t xml:space="preserve"> BENEDETTO-MUTO-TRANI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3B4261" w:rsidRDefault="00777981" w:rsidP="005E73A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PRIME</w:t>
            </w:r>
          </w:p>
        </w:tc>
      </w:tr>
      <w:tr w:rsidR="00777981" w:rsidRPr="00583042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PROGETTI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  <w:r w:rsidRPr="00837757">
              <w:rPr>
                <w:b/>
                <w:sz w:val="18"/>
                <w:szCs w:val="18"/>
              </w:rPr>
              <w:t xml:space="preserve">STAFFETTA </w:t>
            </w:r>
            <w:proofErr w:type="spellStart"/>
            <w:r w:rsidRPr="00837757">
              <w:rPr>
                <w:b/>
                <w:sz w:val="18"/>
                <w:szCs w:val="18"/>
              </w:rPr>
              <w:t>DI</w:t>
            </w:r>
            <w:proofErr w:type="spellEnd"/>
            <w:r w:rsidRPr="00837757">
              <w:rPr>
                <w:b/>
                <w:sz w:val="18"/>
                <w:szCs w:val="18"/>
              </w:rPr>
              <w:t xml:space="preserve"> SCRITTURA CREATIVA</w:t>
            </w:r>
          </w:p>
          <w:p w:rsidR="00777981" w:rsidRPr="00837757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837757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COZZA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837757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837757">
              <w:rPr>
                <w:b/>
                <w:sz w:val="18"/>
                <w:szCs w:val="18"/>
              </w:rPr>
              <w:t>COZZA - MENDICINO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Default="00777981" w:rsidP="005E73A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CLASSI </w:t>
            </w:r>
          </w:p>
          <w:p w:rsidR="00777981" w:rsidRPr="00837757" w:rsidRDefault="00777981" w:rsidP="005E73AC">
            <w:pPr>
              <w:jc w:val="both"/>
              <w:rPr>
                <w:b/>
                <w:sz w:val="18"/>
                <w:szCs w:val="18"/>
              </w:rPr>
            </w:pPr>
            <w:r w:rsidRPr="00837757">
              <w:rPr>
                <w:b/>
                <w:sz w:val="18"/>
                <w:szCs w:val="18"/>
              </w:rPr>
              <w:t>1A- 1I- IG- II G- II D</w:t>
            </w:r>
          </w:p>
        </w:tc>
      </w:tr>
      <w:tr w:rsidR="00777981" w:rsidRPr="00583042" w:rsidTr="005E73AC">
        <w:trPr>
          <w:trHeight w:val="42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77981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  <w:r w:rsidRPr="00C863BE">
              <w:rPr>
                <w:b/>
                <w:sz w:val="18"/>
                <w:szCs w:val="18"/>
              </w:rPr>
              <w:t>DEBATE</w:t>
            </w:r>
            <w:r>
              <w:rPr>
                <w:b/>
                <w:sz w:val="18"/>
                <w:szCs w:val="18"/>
              </w:rPr>
              <w:t xml:space="preserve">: Tematica: </w:t>
            </w:r>
          </w:p>
          <w:p w:rsidR="00777981" w:rsidRPr="00401227" w:rsidRDefault="00777981" w:rsidP="005E73AC">
            <w:pPr>
              <w:numPr>
                <w:ilvl w:val="0"/>
                <w:numId w:val="10"/>
              </w:numPr>
              <w:shd w:val="clear" w:color="auto" w:fill="FFFFFF"/>
              <w:spacing w:line="375" w:lineRule="atLeast"/>
              <w:ind w:left="0"/>
              <w:rPr>
                <w:color w:val="202020"/>
                <w:sz w:val="18"/>
                <w:szCs w:val="18"/>
              </w:rPr>
            </w:pPr>
            <w:r w:rsidRPr="00401227">
              <w:rPr>
                <w:b/>
                <w:bCs/>
                <w:color w:val="202020"/>
                <w:sz w:val="18"/>
                <w:szCs w:val="18"/>
              </w:rPr>
              <w:t>Emancipazione della donna e lavoro:</w:t>
            </w:r>
          </w:p>
          <w:p w:rsidR="00777981" w:rsidRPr="00401227" w:rsidRDefault="00777981" w:rsidP="005E73AC">
            <w:pPr>
              <w:numPr>
                <w:ilvl w:val="0"/>
                <w:numId w:val="10"/>
              </w:numPr>
              <w:shd w:val="clear" w:color="auto" w:fill="FFFFFF"/>
              <w:spacing w:line="375" w:lineRule="atLeast"/>
              <w:ind w:left="0"/>
              <w:rPr>
                <w:color w:val="202020"/>
                <w:sz w:val="18"/>
                <w:szCs w:val="18"/>
              </w:rPr>
            </w:pPr>
            <w:r w:rsidRPr="00401227">
              <w:rPr>
                <w:b/>
                <w:bCs/>
                <w:i/>
                <w:iCs/>
                <w:color w:val="202020"/>
                <w:sz w:val="18"/>
                <w:szCs w:val="18"/>
              </w:rPr>
              <w:t>Il lavoro ha aiutato la donna a emanciparsi</w:t>
            </w:r>
          </w:p>
          <w:p w:rsidR="00777981" w:rsidRPr="00401227" w:rsidRDefault="00777981" w:rsidP="005E73AC">
            <w:pPr>
              <w:numPr>
                <w:ilvl w:val="0"/>
                <w:numId w:val="10"/>
              </w:numPr>
              <w:shd w:val="clear" w:color="auto" w:fill="FFFFFF"/>
              <w:spacing w:line="375" w:lineRule="atLeast"/>
              <w:ind w:left="0"/>
              <w:rPr>
                <w:color w:val="202020"/>
                <w:sz w:val="18"/>
                <w:szCs w:val="18"/>
              </w:rPr>
            </w:pPr>
            <w:r w:rsidRPr="00401227">
              <w:rPr>
                <w:b/>
                <w:bCs/>
                <w:i/>
                <w:iCs/>
                <w:color w:val="202020"/>
                <w:sz w:val="18"/>
                <w:szCs w:val="18"/>
              </w:rPr>
              <w:t>Il lavoro ha complicato la vita familiare</w:t>
            </w:r>
          </w:p>
          <w:p w:rsidR="00777981" w:rsidRPr="0071165B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981" w:rsidRPr="0071165B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71165B">
              <w:rPr>
                <w:b/>
                <w:sz w:val="18"/>
                <w:szCs w:val="18"/>
              </w:rPr>
              <w:t>TUCCI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77981" w:rsidRPr="00D5394D" w:rsidRDefault="00777981" w:rsidP="005E73AC">
            <w:pPr>
              <w:snapToGrid w:val="0"/>
              <w:jc w:val="both"/>
              <w:rPr>
                <w:sz w:val="20"/>
                <w:szCs w:val="20"/>
              </w:rPr>
            </w:pPr>
            <w:r w:rsidRPr="00D5394D">
              <w:rPr>
                <w:sz w:val="20"/>
                <w:szCs w:val="20"/>
              </w:rPr>
              <w:t>T</w:t>
            </w:r>
            <w:r w:rsidRPr="00D5394D">
              <w:rPr>
                <w:sz w:val="18"/>
                <w:szCs w:val="18"/>
              </w:rPr>
              <w:t>UTTI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981" w:rsidRPr="0071165B" w:rsidRDefault="00777981" w:rsidP="005E73AC">
            <w:pPr>
              <w:jc w:val="both"/>
              <w:rPr>
                <w:b/>
                <w:sz w:val="18"/>
                <w:szCs w:val="18"/>
              </w:rPr>
            </w:pPr>
            <w:r w:rsidRPr="0071165B">
              <w:rPr>
                <w:b/>
                <w:sz w:val="18"/>
                <w:szCs w:val="18"/>
              </w:rPr>
              <w:t>SECONDE</w:t>
            </w:r>
          </w:p>
        </w:tc>
      </w:tr>
      <w:tr w:rsidR="00777981" w:rsidRPr="00583042" w:rsidTr="005E73AC">
        <w:trPr>
          <w:trHeight w:val="481"/>
        </w:trPr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981" w:rsidRPr="00723DB4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  <w:r w:rsidRPr="00723DB4">
              <w:rPr>
                <w:b/>
                <w:sz w:val="18"/>
                <w:szCs w:val="18"/>
              </w:rPr>
              <w:t>IL QUOTIDIANO IN CLASSE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981" w:rsidRPr="00723DB4" w:rsidRDefault="00777981" w:rsidP="005E73AC">
            <w:pPr>
              <w:snapToGrid w:val="0"/>
              <w:rPr>
                <w:b/>
                <w:sz w:val="18"/>
                <w:szCs w:val="18"/>
              </w:rPr>
            </w:pPr>
            <w:r w:rsidRPr="00723DB4">
              <w:rPr>
                <w:b/>
                <w:sz w:val="18"/>
                <w:szCs w:val="18"/>
              </w:rPr>
              <w:t xml:space="preserve">SCAVELLI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77981" w:rsidRPr="00723DB4" w:rsidRDefault="00777981" w:rsidP="005E73A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23DB4">
              <w:rPr>
                <w:b/>
                <w:sz w:val="18"/>
                <w:szCs w:val="18"/>
              </w:rPr>
              <w:t>BARCA- COZZA-MUTO-DI BENEDETTO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981" w:rsidRPr="00723DB4" w:rsidRDefault="00777981" w:rsidP="005E73A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CLASSI </w:t>
            </w:r>
            <w:r w:rsidRPr="00723DB4">
              <w:rPr>
                <w:b/>
                <w:sz w:val="18"/>
                <w:szCs w:val="18"/>
              </w:rPr>
              <w:t xml:space="preserve"> 2C-2B-</w:t>
            </w:r>
            <w:r>
              <w:rPr>
                <w:b/>
                <w:sz w:val="18"/>
                <w:szCs w:val="18"/>
              </w:rPr>
              <w:t xml:space="preserve"> 2F-2I</w:t>
            </w:r>
          </w:p>
        </w:tc>
      </w:tr>
      <w:tr w:rsidR="00777981" w:rsidRPr="00583042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  <w:r w:rsidRPr="00123FEF">
              <w:rPr>
                <w:b/>
                <w:sz w:val="18"/>
                <w:szCs w:val="18"/>
              </w:rPr>
              <w:lastRenderedPageBreak/>
              <w:t>INCONTRI CON AUTORI – ADESIONE A</w:t>
            </w:r>
          </w:p>
          <w:p w:rsidR="00777981" w:rsidRPr="007D3039" w:rsidRDefault="00777981" w:rsidP="005E73AC">
            <w:pPr>
              <w:tabs>
                <w:tab w:val="left" w:pos="-3840"/>
              </w:tabs>
              <w:snapToGrid w:val="0"/>
              <w:rPr>
                <w:sz w:val="18"/>
                <w:szCs w:val="18"/>
              </w:rPr>
            </w:pPr>
            <w:r w:rsidRPr="00123FEF">
              <w:rPr>
                <w:b/>
                <w:sz w:val="18"/>
                <w:szCs w:val="18"/>
              </w:rPr>
              <w:t xml:space="preserve">  “IO LEGGO PERCHE’”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434554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434554">
              <w:rPr>
                <w:b/>
                <w:sz w:val="18"/>
                <w:szCs w:val="18"/>
              </w:rPr>
              <w:t>COZZA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434554" w:rsidRDefault="00777981" w:rsidP="005E73AC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BARCA -COZZA - </w:t>
            </w:r>
            <w:proofErr w:type="spellStart"/>
            <w:r>
              <w:rPr>
                <w:b/>
                <w:sz w:val="18"/>
                <w:szCs w:val="18"/>
              </w:rPr>
              <w:t>DI</w:t>
            </w:r>
            <w:proofErr w:type="spellEnd"/>
            <w:r>
              <w:rPr>
                <w:b/>
                <w:sz w:val="18"/>
                <w:szCs w:val="18"/>
              </w:rPr>
              <w:t xml:space="preserve"> BENEDETTO-MENDICINO-</w:t>
            </w:r>
            <w:r w:rsidRPr="00434554">
              <w:rPr>
                <w:b/>
                <w:sz w:val="18"/>
                <w:szCs w:val="18"/>
              </w:rPr>
              <w:t>MUTO- TRANI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434554" w:rsidRDefault="00777981" w:rsidP="005E73A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 E SECONDE</w:t>
            </w:r>
          </w:p>
        </w:tc>
      </w:tr>
      <w:tr w:rsidR="00777981" w:rsidRPr="00583042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9A176E" w:rsidRDefault="00777981" w:rsidP="005E73AC">
            <w:pPr>
              <w:tabs>
                <w:tab w:val="left" w:pos="-3840"/>
              </w:tabs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“</w:t>
            </w:r>
            <w:r w:rsidRPr="009A176E">
              <w:rPr>
                <w:b/>
                <w:sz w:val="18"/>
                <w:szCs w:val="18"/>
              </w:rPr>
              <w:t>LIBRIAMOCI</w:t>
            </w:r>
            <w:r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BB4EA1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BB4EA1">
              <w:rPr>
                <w:b/>
                <w:sz w:val="18"/>
                <w:szCs w:val="18"/>
              </w:rPr>
              <w:t>COZZA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0A3DBA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0A3DBA">
              <w:rPr>
                <w:b/>
                <w:sz w:val="18"/>
                <w:szCs w:val="18"/>
              </w:rPr>
              <w:t>COZZA- MUTO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0A3DBA" w:rsidRDefault="00777981" w:rsidP="005E73AC">
            <w:pPr>
              <w:jc w:val="both"/>
              <w:rPr>
                <w:b/>
                <w:sz w:val="18"/>
                <w:szCs w:val="18"/>
              </w:rPr>
            </w:pPr>
            <w:r w:rsidRPr="000A3DBA">
              <w:rPr>
                <w:b/>
                <w:sz w:val="18"/>
                <w:szCs w:val="18"/>
              </w:rPr>
              <w:t>PRIME E SECONDE</w:t>
            </w:r>
          </w:p>
        </w:tc>
      </w:tr>
      <w:tr w:rsidR="00777981" w:rsidRPr="00583042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USCITE DIDATTICHE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123FEF">
              <w:rPr>
                <w:b/>
                <w:sz w:val="18"/>
                <w:szCs w:val="18"/>
              </w:rPr>
              <w:t>VISITA AL MAB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123FEF">
              <w:rPr>
                <w:b/>
                <w:sz w:val="18"/>
                <w:szCs w:val="18"/>
              </w:rPr>
              <w:t>MUSEO DEI BRETTII E DEGLI ENOTRI- GIRO PER LA  CITTA’.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Default="00777981" w:rsidP="005E73A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691750">
              <w:rPr>
                <w:b/>
                <w:sz w:val="18"/>
                <w:szCs w:val="18"/>
              </w:rPr>
              <w:t xml:space="preserve">ADRIANI- ALTOMARE-BARCA - </w:t>
            </w:r>
            <w:proofErr w:type="spellStart"/>
            <w:r w:rsidRPr="00691750">
              <w:rPr>
                <w:b/>
                <w:sz w:val="18"/>
                <w:szCs w:val="18"/>
              </w:rPr>
              <w:t>DI</w:t>
            </w:r>
            <w:proofErr w:type="spellEnd"/>
            <w:r w:rsidRPr="00691750">
              <w:rPr>
                <w:b/>
                <w:sz w:val="18"/>
                <w:szCs w:val="18"/>
              </w:rPr>
              <w:t xml:space="preserve"> BENEDETTO- MENDICINO- MUTO- TRANI</w:t>
            </w:r>
          </w:p>
          <w:p w:rsidR="00777981" w:rsidRPr="00691750" w:rsidRDefault="00777981" w:rsidP="005E73AC">
            <w:pPr>
              <w:snapToGri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Possibilmente con l’ausilio dei docenti di Storia dell’Arte.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1A6A20" w:rsidRDefault="00777981" w:rsidP="005E73AC">
            <w:pPr>
              <w:jc w:val="both"/>
              <w:rPr>
                <w:b/>
                <w:sz w:val="18"/>
                <w:szCs w:val="18"/>
              </w:rPr>
            </w:pPr>
            <w:r w:rsidRPr="001A6A20">
              <w:rPr>
                <w:b/>
                <w:sz w:val="18"/>
                <w:szCs w:val="18"/>
              </w:rPr>
              <w:t>PRIME E SECONDE</w:t>
            </w:r>
          </w:p>
        </w:tc>
      </w:tr>
      <w:tr w:rsidR="00777981" w:rsidRPr="00583042" w:rsidTr="005E73AC">
        <w:trPr>
          <w:trHeight w:val="2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 xml:space="preserve">VISITE </w:t>
            </w:r>
            <w:proofErr w:type="spellStart"/>
            <w:r w:rsidRPr="00583042">
              <w:rPr>
                <w:b/>
                <w:sz w:val="16"/>
                <w:szCs w:val="16"/>
              </w:rPr>
              <w:t>DI</w:t>
            </w:r>
            <w:proofErr w:type="spellEnd"/>
            <w:r w:rsidRPr="00583042">
              <w:rPr>
                <w:b/>
                <w:sz w:val="16"/>
                <w:szCs w:val="16"/>
              </w:rPr>
              <w:t xml:space="preserve"> INTEGRAZIONE CULTURALE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Tr="005E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394" w:type="dxa"/>
          </w:tcPr>
          <w:p w:rsidR="00777981" w:rsidRPr="007174B5" w:rsidRDefault="00777981" w:rsidP="005E73AC">
            <w:pPr>
              <w:rPr>
                <w:b/>
                <w:sz w:val="18"/>
                <w:szCs w:val="18"/>
              </w:rPr>
            </w:pPr>
            <w:r w:rsidRPr="007174B5">
              <w:rPr>
                <w:b/>
                <w:sz w:val="18"/>
                <w:szCs w:val="18"/>
              </w:rPr>
              <w:t xml:space="preserve">SCAVI POMPEI </w:t>
            </w:r>
          </w:p>
        </w:tc>
        <w:tc>
          <w:tcPr>
            <w:tcW w:w="1287" w:type="dxa"/>
          </w:tcPr>
          <w:p w:rsidR="00777981" w:rsidRPr="007174B5" w:rsidRDefault="00777981" w:rsidP="005E73AC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777981" w:rsidRPr="007174B5" w:rsidRDefault="00777981" w:rsidP="005E7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Tutti</w:t>
            </w:r>
          </w:p>
        </w:tc>
        <w:tc>
          <w:tcPr>
            <w:tcW w:w="1701" w:type="dxa"/>
          </w:tcPr>
          <w:p w:rsidR="00777981" w:rsidRPr="007174B5" w:rsidRDefault="00777981" w:rsidP="005E73AC">
            <w:pPr>
              <w:rPr>
                <w:b/>
                <w:sz w:val="18"/>
                <w:szCs w:val="18"/>
              </w:rPr>
            </w:pPr>
            <w:r w:rsidRPr="007174B5">
              <w:rPr>
                <w:b/>
                <w:sz w:val="18"/>
                <w:szCs w:val="18"/>
              </w:rPr>
              <w:t>PRIME E SECONDE</w:t>
            </w:r>
          </w:p>
        </w:tc>
      </w:tr>
    </w:tbl>
    <w:p w:rsidR="00777981" w:rsidRDefault="00777981" w:rsidP="00777981"/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777981" w:rsidRPr="00777981" w:rsidRDefault="00777981" w:rsidP="00777981"/>
    <w:p w:rsidR="00777981" w:rsidRDefault="00777981" w:rsidP="00777981"/>
    <w:p w:rsidR="00777981" w:rsidRDefault="00777981" w:rsidP="00777981">
      <w:pPr>
        <w:tabs>
          <w:tab w:val="left" w:pos="5820"/>
        </w:tabs>
      </w:pPr>
      <w:r>
        <w:tab/>
      </w:r>
    </w:p>
    <w:p w:rsidR="00777981" w:rsidRDefault="00777981" w:rsidP="00777981">
      <w:pPr>
        <w:tabs>
          <w:tab w:val="left" w:pos="5820"/>
        </w:tabs>
      </w:pPr>
    </w:p>
    <w:p w:rsidR="00777981" w:rsidRDefault="00777981" w:rsidP="00777981">
      <w:pPr>
        <w:tabs>
          <w:tab w:val="left" w:pos="5820"/>
        </w:tabs>
      </w:pPr>
    </w:p>
    <w:p w:rsidR="00777981" w:rsidRDefault="00777981" w:rsidP="00777981">
      <w:pPr>
        <w:tabs>
          <w:tab w:val="left" w:pos="5820"/>
        </w:tabs>
      </w:pPr>
    </w:p>
    <w:p w:rsidR="00777981" w:rsidRDefault="00777981" w:rsidP="00777981">
      <w:pPr>
        <w:tabs>
          <w:tab w:val="left" w:pos="5820"/>
        </w:tabs>
      </w:pPr>
    </w:p>
    <w:p w:rsidR="00777981" w:rsidRDefault="00777981" w:rsidP="00777981">
      <w:pPr>
        <w:tabs>
          <w:tab w:val="left" w:pos="5820"/>
        </w:tabs>
      </w:pPr>
    </w:p>
    <w:p w:rsidR="00777981" w:rsidRDefault="00777981" w:rsidP="00777981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PROPOSTE ATTIVITA’ DIPARTIMENTO LETTERE TRIENNIO</w:t>
      </w:r>
    </w:p>
    <w:p w:rsidR="00777981" w:rsidRDefault="00777981" w:rsidP="00777981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(a cura della prof.ssa Rogano)</w:t>
      </w:r>
    </w:p>
    <w:p w:rsidR="00777981" w:rsidRDefault="00777981" w:rsidP="0077798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tbl>
      <w:tblPr>
        <w:tblW w:w="10065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1276"/>
        <w:gridCol w:w="2126"/>
        <w:gridCol w:w="2835"/>
      </w:tblGrid>
      <w:tr w:rsidR="00777981" w:rsidRPr="00583042" w:rsidTr="005E73AC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GIORNATE COMMEMORATIVE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DOCENTI REFERENTI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DOCENTI COINVOLTI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CLASSI</w:t>
            </w:r>
          </w:p>
        </w:tc>
      </w:tr>
      <w:tr w:rsidR="00777981" w:rsidRPr="00583042" w:rsidTr="005E73AC">
        <w:trPr>
          <w:trHeight w:val="19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981" w:rsidRPr="00583042" w:rsidRDefault="00777981" w:rsidP="005E73AC">
            <w:pPr>
              <w:autoSpaceDE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2000 ANNI DELLA MORTE </w:t>
            </w: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OVIDIO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QUARTE CLASSI</w:t>
            </w:r>
          </w:p>
        </w:tc>
      </w:tr>
      <w:tr w:rsidR="00777981" w:rsidRPr="00583042" w:rsidTr="005E73AC">
        <w:trPr>
          <w:trHeight w:val="5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BICENTENERIO DELLA MORTE </w:t>
            </w: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</w:t>
            </w:r>
            <w:proofErr w:type="spellStart"/>
            <w:r w:rsidRPr="00583042">
              <w:rPr>
                <w:color w:val="000000"/>
                <w:sz w:val="16"/>
                <w:szCs w:val="16"/>
              </w:rPr>
              <w:t>Anne-Louise</w:t>
            </w:r>
            <w:proofErr w:type="spellEnd"/>
            <w:r w:rsidRPr="0058304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3042">
              <w:rPr>
                <w:color w:val="000000"/>
                <w:sz w:val="16"/>
                <w:szCs w:val="16"/>
              </w:rPr>
              <w:t>GermaineNecker</w:t>
            </w:r>
            <w:proofErr w:type="spellEnd"/>
            <w:r w:rsidRPr="00583042">
              <w:rPr>
                <w:color w:val="000000"/>
                <w:sz w:val="16"/>
                <w:szCs w:val="16"/>
              </w:rPr>
              <w:t xml:space="preserve"> baronessa di </w:t>
            </w:r>
            <w:proofErr w:type="spellStart"/>
            <w:r w:rsidRPr="00583042">
              <w:rPr>
                <w:color w:val="000000"/>
                <w:sz w:val="16"/>
                <w:szCs w:val="16"/>
              </w:rPr>
              <w:t>Stael-Holstein</w:t>
            </w:r>
            <w:proofErr w:type="spellEnd"/>
            <w:r w:rsidRPr="00583042">
              <w:rPr>
                <w:color w:val="000000"/>
                <w:sz w:val="16"/>
                <w:szCs w:val="16"/>
              </w:rPr>
              <w:t xml:space="preserve">, detta Madame de </w:t>
            </w:r>
            <w:proofErr w:type="spellStart"/>
            <w:r w:rsidRPr="00583042">
              <w:rPr>
                <w:color w:val="000000"/>
                <w:sz w:val="16"/>
                <w:szCs w:val="16"/>
              </w:rPr>
              <w:t>Stael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5353D">
              <w:rPr>
                <w:sz w:val="16"/>
                <w:szCs w:val="16"/>
              </w:rPr>
              <w:t>TUTTE LE QUARTE CLASSI</w:t>
            </w:r>
            <w:r>
              <w:rPr>
                <w:sz w:val="16"/>
                <w:szCs w:val="16"/>
              </w:rPr>
              <w:t xml:space="preserve"> +</w:t>
            </w:r>
            <w:r w:rsidRPr="0055353D">
              <w:rPr>
                <w:sz w:val="16"/>
                <w:szCs w:val="16"/>
              </w:rPr>
              <w:t>5D-5E-5H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GIORNATE COMMEMORATIVE SULL’EUROPA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TEATRO A SCUOLA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GIORDANO-SICOLI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SPETTACOLO: “CREPI L’AVARIZIA” (COMPAGNIA PALKOSCENICO)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SICOLI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TUTTI I DOCENTI </w:t>
            </w: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CL. IV e 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CL. 4 e 5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LA SCUOLA A CINEMA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COZZA- FERRARO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 DEL TRIENNIO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CONCORSI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LA NAVE DELLA LEGALITA’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5353D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FATTA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5353D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55353D">
              <w:rPr>
                <w:sz w:val="16"/>
                <w:szCs w:val="16"/>
              </w:rPr>
              <w:t>DI</w:t>
            </w:r>
            <w:proofErr w:type="spellEnd"/>
            <w:r w:rsidRPr="0055353D">
              <w:rPr>
                <w:sz w:val="16"/>
                <w:szCs w:val="16"/>
              </w:rPr>
              <w:t xml:space="preserve"> FATTA - FERRARO - SICOLI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5353D" w:rsidRDefault="00777981" w:rsidP="005E73AC">
            <w:pPr>
              <w:jc w:val="both"/>
              <w:rPr>
                <w:color w:val="FF0000"/>
                <w:sz w:val="16"/>
                <w:szCs w:val="16"/>
              </w:rPr>
            </w:pPr>
            <w:r w:rsidRPr="0055353D">
              <w:rPr>
                <w:sz w:val="16"/>
                <w:szCs w:val="16"/>
              </w:rPr>
              <w:t>CL</w:t>
            </w:r>
            <w:r w:rsidRPr="0055353D"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</w:t>
            </w:r>
            <w:r w:rsidRPr="0055353D">
              <w:rPr>
                <w:sz w:val="16"/>
                <w:szCs w:val="16"/>
              </w:rPr>
              <w:t>C – 4I-  4E –4F –4I  5B- 5D - 5N-</w:t>
            </w:r>
            <w:r>
              <w:rPr>
                <w:sz w:val="16"/>
                <w:szCs w:val="16"/>
              </w:rPr>
              <w:t xml:space="preserve"> 5E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SCAVELLI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5353D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DOCENTI </w:t>
            </w: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SCIENZE-SCAVELLI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5353D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TALENTO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VUONO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VUONO-SCAVELLI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CL. 4A- 4D- 4N; 5 A- 5L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CERTAMEN LATINO SCIENTIFICO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SICOLI-ROGANO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 QUARTE E QUINTE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CONCORSI LETTERARI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TUTTI I DOCENTI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CONCORSO AVIS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PROGETTI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UN SORRISO CONTRO IL TERRORISMO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COZZA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TUTTE LE TERZE (8 alunni X CLASSE, 12 PER LE CLASSI NUMEROSE)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DEBATE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TUCCI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</w:t>
            </w:r>
          </w:p>
        </w:tc>
      </w:tr>
      <w:tr w:rsidR="00777981" w:rsidRPr="00583042" w:rsidTr="005E73AC">
        <w:trPr>
          <w:trHeight w:val="133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lastRenderedPageBreak/>
              <w:t>IL QUOTIDIANO IN CLASSE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Default="00777981" w:rsidP="005E73A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SCAVELLI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SCAVELLI REFERENTE-    BARCA-</w:t>
            </w:r>
            <w:r w:rsidRPr="00583042">
              <w:rPr>
                <w:sz w:val="16"/>
                <w:szCs w:val="16"/>
              </w:rPr>
              <w:t xml:space="preserve">BRAZZALOTTO-COZZA-MUTO-DI BENEDETTO-DI </w:t>
            </w:r>
            <w:proofErr w:type="spellStart"/>
            <w:r w:rsidRPr="00583042">
              <w:rPr>
                <w:sz w:val="16"/>
                <w:szCs w:val="16"/>
              </w:rPr>
              <w:t>FATTA-GRECO-SURACE.SCAVELLI-SICOLI-VUONO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CLASSI</w:t>
            </w:r>
            <w:r w:rsidRPr="0058304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2C-2B-2F-</w:t>
            </w:r>
            <w:r w:rsidRPr="00583042">
              <w:rPr>
                <w:sz w:val="16"/>
                <w:szCs w:val="16"/>
              </w:rPr>
              <w:t xml:space="preserve">3A-3G-3H-3I-3L-3M-3N-4A-4D-5L- </w:t>
            </w:r>
            <w:r>
              <w:rPr>
                <w:sz w:val="16"/>
                <w:szCs w:val="16"/>
              </w:rPr>
              <w:t>4N-5A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INCONTRI CON AUTORI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COZZA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TUTTE LA CLASSI 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IL NOVECENTO TRADUE SECOLI-ATLANTE DIGITALE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SURACE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83042">
              <w:rPr>
                <w:sz w:val="16"/>
                <w:szCs w:val="16"/>
              </w:rPr>
              <w:t>SICOLI-GIORDANO</w:t>
            </w:r>
            <w:r>
              <w:rPr>
                <w:sz w:val="16"/>
                <w:szCs w:val="16"/>
              </w:rPr>
              <w:t>-ROGANO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 5 CLASSI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TWLETTERATURA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SCAVELLI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FATTA- FERRARO- ROGANO- SCAVELLI -VUONO</w:t>
            </w:r>
            <w:r>
              <w:rPr>
                <w:sz w:val="16"/>
                <w:szCs w:val="16"/>
              </w:rPr>
              <w:t>-COZZA-SICOLI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CLASSI:4I- 4F-4E-4H-4G-4A-4D- </w:t>
            </w:r>
            <w:r w:rsidRPr="00583042">
              <w:rPr>
                <w:b/>
                <w:sz w:val="16"/>
                <w:szCs w:val="16"/>
              </w:rPr>
              <w:t>5</w:t>
            </w:r>
            <w:r w:rsidRPr="00583042">
              <w:rPr>
                <w:sz w:val="16"/>
                <w:szCs w:val="16"/>
              </w:rPr>
              <w:t>B-</w:t>
            </w:r>
            <w:r>
              <w:rPr>
                <w:sz w:val="16"/>
                <w:szCs w:val="16"/>
              </w:rPr>
              <w:t>5D-5E-</w:t>
            </w:r>
            <w:r w:rsidRPr="00583042">
              <w:rPr>
                <w:sz w:val="16"/>
                <w:szCs w:val="16"/>
              </w:rPr>
              <w:t>5M-5N</w:t>
            </w:r>
            <w:r>
              <w:rPr>
                <w:sz w:val="16"/>
                <w:szCs w:val="16"/>
              </w:rPr>
              <w:t>-5L,3M,3A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>USCITE DIDATTICHE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LE GROTTE </w:t>
            </w: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CASTEL CIVITA (INFERNO </w:t>
            </w: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DANTE)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TERZE CLASSI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VISITA ALLE GROTTE </w:t>
            </w: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</w:t>
            </w:r>
            <w:proofErr w:type="spellStart"/>
            <w:r w:rsidRPr="00583042">
              <w:rPr>
                <w:sz w:val="16"/>
                <w:szCs w:val="16"/>
              </w:rPr>
              <w:t>……</w:t>
            </w:r>
            <w:proofErr w:type="spellEnd"/>
            <w:r w:rsidRPr="00583042">
              <w:rPr>
                <w:sz w:val="16"/>
                <w:szCs w:val="16"/>
              </w:rPr>
              <w:t xml:space="preserve">(PURGATORIO </w:t>
            </w:r>
            <w:proofErr w:type="spellStart"/>
            <w:r w:rsidRPr="00583042">
              <w:rPr>
                <w:sz w:val="16"/>
                <w:szCs w:val="16"/>
              </w:rPr>
              <w:t>DI</w:t>
            </w:r>
            <w:proofErr w:type="spellEnd"/>
            <w:r w:rsidRPr="00583042">
              <w:rPr>
                <w:sz w:val="16"/>
                <w:szCs w:val="16"/>
              </w:rPr>
              <w:t xml:space="preserve"> DANTE)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QUARTE CLASSI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 xml:space="preserve">PALAZZO ARNONE – GALLERIA NAZIONALE – MUSEO DEI BRETTI E DEGLI ENOTRI – MUSEO CIVICO ARCHEOLOGICO – BIBLIOTECA NAZIONALE -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TUTTE LE CLASSI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83042">
              <w:rPr>
                <w:b/>
                <w:sz w:val="16"/>
                <w:szCs w:val="16"/>
              </w:rPr>
              <w:t xml:space="preserve">VISITE </w:t>
            </w:r>
            <w:proofErr w:type="spellStart"/>
            <w:r w:rsidRPr="00583042">
              <w:rPr>
                <w:b/>
                <w:sz w:val="16"/>
                <w:szCs w:val="16"/>
              </w:rPr>
              <w:t>DI</w:t>
            </w:r>
            <w:proofErr w:type="spellEnd"/>
            <w:r w:rsidRPr="00583042">
              <w:rPr>
                <w:b/>
                <w:sz w:val="16"/>
                <w:szCs w:val="16"/>
              </w:rPr>
              <w:t xml:space="preserve"> INTEGRAZIONE CULTURALE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jc w:val="both"/>
              <w:rPr>
                <w:sz w:val="16"/>
                <w:szCs w:val="16"/>
              </w:rPr>
            </w:pPr>
          </w:p>
        </w:tc>
      </w:tr>
      <w:tr w:rsidR="00777981" w:rsidRPr="00583042" w:rsidTr="005E73AC">
        <w:trPr>
          <w:trHeight w:val="2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tabs>
                <w:tab w:val="left" w:pos="-3840"/>
              </w:tabs>
              <w:snapToGrid w:val="0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MATERA - LECCE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snapToGrid w:val="0"/>
              <w:jc w:val="both"/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SICOLI-ROGANO-GIORDANO</w:t>
            </w:r>
            <w:r>
              <w:rPr>
                <w:sz w:val="16"/>
                <w:szCs w:val="16"/>
              </w:rPr>
              <w:t>-SCAVELLI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7981" w:rsidRPr="00583042" w:rsidRDefault="00777981" w:rsidP="005E73AC">
            <w:pPr>
              <w:rPr>
                <w:sz w:val="16"/>
                <w:szCs w:val="16"/>
              </w:rPr>
            </w:pPr>
            <w:r w:rsidRPr="00583042">
              <w:rPr>
                <w:sz w:val="16"/>
                <w:szCs w:val="16"/>
              </w:rPr>
              <w:t>CL</w:t>
            </w:r>
            <w:r>
              <w:rPr>
                <w:sz w:val="16"/>
                <w:szCs w:val="16"/>
              </w:rPr>
              <w:t>ASSI 3B-3G-3H-4G-4H</w:t>
            </w:r>
            <w:r w:rsidRPr="00583042">
              <w:rPr>
                <w:sz w:val="16"/>
                <w:szCs w:val="16"/>
              </w:rPr>
              <w:t>-5H</w:t>
            </w:r>
            <w:r>
              <w:rPr>
                <w:sz w:val="16"/>
                <w:szCs w:val="16"/>
              </w:rPr>
              <w:t>-4A-4D</w:t>
            </w:r>
          </w:p>
        </w:tc>
      </w:tr>
    </w:tbl>
    <w:p w:rsidR="00777981" w:rsidRDefault="00777981" w:rsidP="00777981">
      <w:pPr>
        <w:tabs>
          <w:tab w:val="left" w:pos="5820"/>
        </w:tabs>
      </w:pPr>
    </w:p>
    <w:p w:rsidR="00777981" w:rsidRDefault="00777981" w:rsidP="00777981">
      <w:pPr>
        <w:tabs>
          <w:tab w:val="left" w:pos="5820"/>
        </w:tabs>
      </w:pPr>
    </w:p>
    <w:p w:rsidR="00777981" w:rsidRDefault="00777981" w:rsidP="00777981">
      <w:pPr>
        <w:tabs>
          <w:tab w:val="left" w:pos="5820"/>
        </w:tabs>
      </w:pPr>
    </w:p>
    <w:p w:rsidR="00777981" w:rsidRDefault="00777981" w:rsidP="00777981">
      <w:pPr>
        <w:tabs>
          <w:tab w:val="left" w:pos="5820"/>
        </w:tabs>
      </w:pPr>
    </w:p>
    <w:p w:rsidR="00777981" w:rsidRDefault="00777981" w:rsidP="00777981">
      <w:pPr>
        <w:tabs>
          <w:tab w:val="left" w:pos="5820"/>
        </w:tabs>
      </w:pPr>
    </w:p>
    <w:p w:rsidR="00777981" w:rsidRDefault="00777981" w:rsidP="00777981">
      <w:pPr>
        <w:tabs>
          <w:tab w:val="left" w:pos="5820"/>
        </w:tabs>
      </w:pPr>
    </w:p>
    <w:p w:rsidR="00777981" w:rsidRDefault="00777981" w:rsidP="00777981">
      <w:pPr>
        <w:tabs>
          <w:tab w:val="left" w:pos="5820"/>
        </w:tabs>
        <w:sectPr w:rsidR="00777981" w:rsidSect="000E1EBC"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:rsidR="00777981" w:rsidRDefault="00777981" w:rsidP="00777981">
      <w:pPr>
        <w:jc w:val="center"/>
        <w:rPr>
          <w:b/>
        </w:rPr>
      </w:pPr>
      <w:r w:rsidRPr="00193F7A">
        <w:rPr>
          <w:b/>
        </w:rPr>
        <w:lastRenderedPageBreak/>
        <w:t>RIEPILOGO DELLE DECISIONI DEI DIPARTIMENTI</w:t>
      </w:r>
    </w:p>
    <w:p w:rsidR="00777981" w:rsidRPr="00193F7A" w:rsidRDefault="00777981" w:rsidP="00777981">
      <w:pPr>
        <w:jc w:val="center"/>
        <w:rPr>
          <w:b/>
        </w:rPr>
      </w:pPr>
      <w:r>
        <w:rPr>
          <w:b/>
        </w:rPr>
        <w:t>(a cura della prof.ssa Pisani)</w:t>
      </w:r>
    </w:p>
    <w:p w:rsidR="00777981" w:rsidRPr="00D62001" w:rsidRDefault="00777981" w:rsidP="00777981">
      <w:pPr>
        <w:ind w:left="360"/>
        <w:jc w:val="both"/>
        <w:rPr>
          <w:b/>
          <w:smallCaps/>
        </w:rPr>
      </w:pPr>
      <w:r w:rsidRPr="00D62001">
        <w:rPr>
          <w:b/>
          <w:smallCaps/>
        </w:rPr>
        <w:t xml:space="preserve">Progetti Curricolari  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63"/>
        <w:gridCol w:w="1980"/>
        <w:gridCol w:w="5064"/>
        <w:gridCol w:w="1413"/>
        <w:gridCol w:w="1487"/>
      </w:tblGrid>
      <w:tr w:rsidR="00777981" w:rsidRPr="008661D5" w:rsidTr="005E73AC">
        <w:trPr>
          <w:trHeight w:val="58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CLASSI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 xml:space="preserve">Responsabile </w:t>
            </w:r>
          </w:p>
        </w:tc>
      </w:tr>
      <w:tr w:rsidR="00777981" w:rsidRPr="008661D5" w:rsidTr="005E73AC">
        <w:trPr>
          <w:trHeight w:val="49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POSTCROSSING (Corrispondenza)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Lingua Inglese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Petraroli</w:t>
            </w:r>
            <w:proofErr w:type="spellEnd"/>
            <w:r w:rsidRPr="00D62001">
              <w:rPr>
                <w:color w:val="000000"/>
              </w:rPr>
              <w:t xml:space="preserve"> Caruso Del </w:t>
            </w:r>
            <w:proofErr w:type="spellStart"/>
            <w:r w:rsidRPr="00D62001">
              <w:rPr>
                <w:color w:val="000000"/>
              </w:rPr>
              <w:t>Veccio</w:t>
            </w:r>
            <w:proofErr w:type="spellEnd"/>
            <w:r w:rsidRPr="00D62001">
              <w:rPr>
                <w:color w:val="000000"/>
              </w:rPr>
              <w:t xml:space="preserve"> Vaccaro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1° Biennio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4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Produzione  materiale digitale (</w:t>
            </w:r>
            <w:proofErr w:type="spellStart"/>
            <w:r w:rsidRPr="00D62001">
              <w:rPr>
                <w:color w:val="000000"/>
              </w:rPr>
              <w:t>ppt-video</w:t>
            </w:r>
            <w:proofErr w:type="spellEnd"/>
            <w:r w:rsidRPr="00D62001"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Lingua Inglese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Petraroli-Caruso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Attività legate al progetto </w:t>
            </w:r>
            <w:proofErr w:type="spellStart"/>
            <w:r w:rsidRPr="00D62001">
              <w:rPr>
                <w:color w:val="000000"/>
              </w:rPr>
              <w:t>Erasmus</w:t>
            </w:r>
            <w:proofErr w:type="spellEnd"/>
            <w:r w:rsidRPr="00D62001">
              <w:rPr>
                <w:color w:val="000000"/>
              </w:rPr>
              <w:t xml:space="preserve"> 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Lingua Inglese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D62001" w:rsidRDefault="00777981" w:rsidP="005E73AC">
            <w:pPr>
              <w:rPr>
                <w:color w:val="222222"/>
              </w:rPr>
            </w:pPr>
            <w:r w:rsidRPr="00D62001">
              <w:rPr>
                <w:color w:val="222222"/>
              </w:rPr>
              <w:t xml:space="preserve">Mandarino, De Luca F. e G., Elia, </w:t>
            </w:r>
            <w:proofErr w:type="spellStart"/>
            <w:r w:rsidRPr="00D62001">
              <w:rPr>
                <w:color w:val="222222"/>
              </w:rPr>
              <w:t>Passarelli</w:t>
            </w:r>
            <w:proofErr w:type="spellEnd"/>
            <w:r w:rsidRPr="00D62001">
              <w:rPr>
                <w:color w:val="222222"/>
              </w:rPr>
              <w:t xml:space="preserve"> e </w:t>
            </w:r>
            <w:proofErr w:type="spellStart"/>
            <w:r w:rsidRPr="00D62001">
              <w:rPr>
                <w:color w:val="222222"/>
              </w:rPr>
              <w:t>Caligiuri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4°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Caruso</w:t>
            </w:r>
          </w:p>
        </w:tc>
      </w:tr>
      <w:tr w:rsidR="00777981" w:rsidRPr="008661D5" w:rsidTr="005E73AC">
        <w:trPr>
          <w:trHeight w:val="4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UNICAL: La notte dei ricercatori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D62001">
              <w:rPr>
                <w:color w:val="000000"/>
              </w:rPr>
              <w:t>ocenti disponibili della classe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5°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</w:tbl>
    <w:p w:rsidR="00777981" w:rsidRDefault="00777981" w:rsidP="00777981"/>
    <w:p w:rsidR="00777981" w:rsidRDefault="00777981" w:rsidP="00777981"/>
    <w:p w:rsidR="00777981" w:rsidRPr="00193F7A" w:rsidRDefault="00777981" w:rsidP="00777981">
      <w:pPr>
        <w:ind w:left="360"/>
        <w:jc w:val="both"/>
        <w:rPr>
          <w:b/>
          <w:smallCaps/>
        </w:rPr>
      </w:pPr>
      <w:r w:rsidRPr="00193F7A">
        <w:rPr>
          <w:b/>
          <w:smallCaps/>
        </w:rPr>
        <w:t xml:space="preserve">Proposta progetti extracurricolari  </w:t>
      </w:r>
    </w:p>
    <w:tbl>
      <w:tblPr>
        <w:tblW w:w="1390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26"/>
        <w:gridCol w:w="2693"/>
        <w:gridCol w:w="3686"/>
        <w:gridCol w:w="1843"/>
        <w:gridCol w:w="1559"/>
      </w:tblGrid>
      <w:tr w:rsidR="00777981" w:rsidRPr="008661D5" w:rsidTr="005E73AC">
        <w:trPr>
          <w:trHeight w:val="299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>CLASSI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b/>
                <w:bCs/>
                <w:color w:val="000000"/>
              </w:rPr>
            </w:pPr>
            <w:r w:rsidRPr="00D62001">
              <w:rPr>
                <w:b/>
                <w:bCs/>
                <w:color w:val="000000"/>
              </w:rPr>
              <w:t xml:space="preserve">Responsabile </w:t>
            </w:r>
          </w:p>
        </w:tc>
      </w:tr>
      <w:tr w:rsidR="00777981" w:rsidRPr="008661D5" w:rsidTr="005E73AC">
        <w:trPr>
          <w:trHeight w:val="28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Certificazioni Linguistiche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Caruso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7B11AA" w:rsidRDefault="00777981" w:rsidP="005E73AC">
            <w:pPr>
              <w:rPr>
                <w:color w:val="000000"/>
                <w:lang w:val="en-US"/>
              </w:rPr>
            </w:pPr>
            <w:proofErr w:type="spellStart"/>
            <w:r w:rsidRPr="007B11AA">
              <w:rPr>
                <w:color w:val="000000"/>
                <w:lang w:val="en-US"/>
              </w:rPr>
              <w:t>Cineforum</w:t>
            </w:r>
            <w:proofErr w:type="spellEnd"/>
            <w:r w:rsidRPr="007B11AA">
              <w:rPr>
                <w:color w:val="000000"/>
                <w:lang w:val="en-US"/>
              </w:rPr>
              <w:t xml:space="preserve"> in Lingua (Dangerous Teens)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Petraroli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>
              <w:rPr>
                <w:color w:val="000000"/>
              </w:rPr>
              <w:t>3° 4°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Teatro in lingua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Lingue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Sacco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Allenamenti matematici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Approfondimenti UNICAL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Docenti UNICAL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Preparazione Fisica 2° Livello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Docenti UNICAL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31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Certificazioni IC3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Cairo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 + docenti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70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Piano Lauree Scientifiche di Matematica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Caputo, </w:t>
            </w:r>
            <w:proofErr w:type="spellStart"/>
            <w:r w:rsidRPr="00D62001">
              <w:rPr>
                <w:color w:val="000000"/>
              </w:rPr>
              <w:t>Ciardullo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Mastrovito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Meranda</w:t>
            </w:r>
            <w:proofErr w:type="spellEnd"/>
            <w:r w:rsidRPr="00D62001">
              <w:rPr>
                <w:color w:val="000000"/>
              </w:rPr>
              <w:t xml:space="preserve">, Pisani, </w:t>
            </w:r>
            <w:proofErr w:type="spellStart"/>
            <w:r w:rsidRPr="00D62001">
              <w:rPr>
                <w:color w:val="000000"/>
              </w:rPr>
              <w:t>Perrone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Ussia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Piano Lauree Scientifiche di Statistica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Caputo, </w:t>
            </w:r>
            <w:proofErr w:type="spellStart"/>
            <w:r w:rsidRPr="00D62001">
              <w:rPr>
                <w:color w:val="000000"/>
              </w:rPr>
              <w:t>Ciardullo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  <w:r w:rsidRPr="00D62001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5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Piano Lauree Scientifiche di Fisica e Scienza dei Materiali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Tucci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6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Piano Lauree Scientifiche sia presso il Dipartimento di Biologia che di Chimica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Scienze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da definirsi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5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lastRenderedPageBreak/>
              <w:t>Settimana della promozione della cultura Scientifica e Tecnologica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Scienze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7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D62001" w:rsidRDefault="00777981" w:rsidP="005E73AC">
            <w:pPr>
              <w:rPr>
                <w:rFonts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</w:p>
        </w:tc>
      </w:tr>
      <w:tr w:rsidR="00777981" w:rsidRPr="008661D5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DEBATE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triennio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3°4°5°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Tucci</w:t>
            </w:r>
            <w:proofErr w:type="spellEnd"/>
          </w:p>
        </w:tc>
      </w:tr>
      <w:tr w:rsidR="00777981" w:rsidRPr="008661D5" w:rsidTr="005E73AC">
        <w:trPr>
          <w:trHeight w:val="110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IL QUOTIDIANO IN CLASSE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triennio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Barca, </w:t>
            </w:r>
            <w:proofErr w:type="spellStart"/>
            <w:r w:rsidRPr="00D62001">
              <w:rPr>
                <w:color w:val="000000"/>
              </w:rPr>
              <w:t>Brazzalotto</w:t>
            </w:r>
            <w:proofErr w:type="spellEnd"/>
            <w:r w:rsidRPr="00D62001">
              <w:rPr>
                <w:color w:val="000000"/>
              </w:rPr>
              <w:t xml:space="preserve">, Cozza, Di Benedetto, Di Fatta, Greco, Muto, </w:t>
            </w:r>
            <w:proofErr w:type="spellStart"/>
            <w:r w:rsidRPr="00D62001">
              <w:rPr>
                <w:color w:val="000000"/>
              </w:rPr>
              <w:t>Surace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Scavelli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Sicoli</w:t>
            </w:r>
            <w:proofErr w:type="spellEnd"/>
            <w:r w:rsidRPr="00D62001">
              <w:rPr>
                <w:color w:val="000000"/>
              </w:rPr>
              <w:t>, Vuono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2B-2C- 2F- 3A-3G-3H-3I-3L-3M-3N-4A-4D-4N- 5L-5A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Scavelli</w:t>
            </w:r>
            <w:proofErr w:type="spellEnd"/>
          </w:p>
        </w:tc>
      </w:tr>
      <w:tr w:rsidR="00777981" w:rsidRPr="008661D5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"Incontri con gli autori"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Biennio Triennio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Cozza</w:t>
            </w:r>
          </w:p>
        </w:tc>
      </w:tr>
      <w:tr w:rsidR="00777981" w:rsidRPr="008661D5" w:rsidTr="005E73AC">
        <w:trPr>
          <w:trHeight w:val="5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IL NOVECENTO TRADUE SECOLI-ATLANTE DIGITALE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triennio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Sicoli</w:t>
            </w:r>
            <w:proofErr w:type="spellEnd"/>
            <w:r w:rsidRPr="00D62001">
              <w:rPr>
                <w:color w:val="000000"/>
              </w:rPr>
              <w:t>, Giordano, Rogano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5°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Surace</w:t>
            </w:r>
            <w:proofErr w:type="spellEnd"/>
          </w:p>
        </w:tc>
      </w:tr>
      <w:tr w:rsidR="00777981" w:rsidRPr="008661D5" w:rsidTr="005E73AC">
        <w:trPr>
          <w:trHeight w:val="5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"TEATRO IN NOTE" produzione di cortometraggi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Vinci Falcone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2° biennio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TWLETTERATURA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triennio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Cozza, Di Fatta, Ferraro, Rogano, </w:t>
            </w:r>
            <w:proofErr w:type="spellStart"/>
            <w:r w:rsidRPr="00D62001">
              <w:rPr>
                <w:color w:val="000000"/>
              </w:rPr>
              <w:t>Scavelli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Sicoli</w:t>
            </w:r>
            <w:proofErr w:type="spellEnd"/>
            <w:r w:rsidRPr="00D62001">
              <w:rPr>
                <w:color w:val="000000"/>
              </w:rPr>
              <w:t xml:space="preserve">, </w:t>
            </w:r>
            <w:proofErr w:type="spellStart"/>
            <w:r w:rsidRPr="00D62001">
              <w:rPr>
                <w:color w:val="000000"/>
              </w:rPr>
              <w:t>Vuono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4I- 4F-4E-4H-4G-4A-4D- </w:t>
            </w:r>
            <w:r w:rsidRPr="00D62001">
              <w:rPr>
                <w:b/>
                <w:bCs/>
                <w:color w:val="000000"/>
              </w:rPr>
              <w:t>5</w:t>
            </w:r>
            <w:r w:rsidRPr="00D62001">
              <w:rPr>
                <w:color w:val="000000"/>
              </w:rPr>
              <w:t>B-5M-5N-5L,3M,3A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Scavelli</w:t>
            </w:r>
            <w:proofErr w:type="spellEnd"/>
          </w:p>
        </w:tc>
      </w:tr>
      <w:tr w:rsidR="00777981" w:rsidRPr="008661D5" w:rsidTr="005E73AC">
        <w:trPr>
          <w:trHeight w:val="6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Olimpiadi della Matematica, fase d'Istituto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  <w:r w:rsidRPr="00D62001">
              <w:rPr>
                <w:color w:val="000000"/>
              </w:rPr>
              <w:t xml:space="preserve">, per l'assistenza tutti i docenti di matematica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  <w:r w:rsidRPr="00D62001">
              <w:rPr>
                <w:color w:val="000000"/>
              </w:rPr>
              <w:t>,</w:t>
            </w:r>
          </w:p>
        </w:tc>
      </w:tr>
      <w:tr w:rsidR="00777981" w:rsidRPr="008661D5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Giochi di Archimede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Caputo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>
              <w:rPr>
                <w:color w:val="000000"/>
              </w:rPr>
              <w:t>Caputo</w:t>
            </w:r>
          </w:p>
        </w:tc>
      </w:tr>
      <w:tr w:rsidR="00777981" w:rsidRPr="008661D5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Giochi del Mediterraneo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proofErr w:type="spellStart"/>
            <w:r w:rsidRPr="00D62001">
              <w:rPr>
                <w:color w:val="000000"/>
              </w:rPr>
              <w:t>Ciardullo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1° Biennio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  <w:proofErr w:type="spellStart"/>
            <w:r w:rsidRPr="00D62001">
              <w:rPr>
                <w:color w:val="000000"/>
              </w:rPr>
              <w:t>Ciardullo</w:t>
            </w:r>
            <w:proofErr w:type="spellEnd"/>
          </w:p>
        </w:tc>
      </w:tr>
      <w:tr w:rsidR="00777981" w:rsidRPr="008661D5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Giochi di Anacleto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Caputo, </w:t>
            </w:r>
            <w:proofErr w:type="spellStart"/>
            <w:r w:rsidRPr="00D62001">
              <w:rPr>
                <w:color w:val="000000"/>
              </w:rPr>
              <w:t>Tucci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2° Biennio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 Caputo, </w:t>
            </w:r>
            <w:proofErr w:type="spellStart"/>
            <w:r w:rsidRPr="00D62001">
              <w:rPr>
                <w:color w:val="000000"/>
              </w:rPr>
              <w:t>Tucci</w:t>
            </w:r>
            <w:proofErr w:type="spellEnd"/>
          </w:p>
        </w:tc>
      </w:tr>
      <w:tr w:rsidR="00777981" w:rsidRPr="008661D5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Gare a Squadre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 Caputo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</w:p>
        </w:tc>
      </w:tr>
      <w:tr w:rsidR="00777981" w:rsidRPr="008661D5" w:rsidTr="005E73AC">
        <w:trPr>
          <w:trHeight w:val="5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Olimpiadi di Fisica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Ruffolo, </w:t>
            </w:r>
            <w:proofErr w:type="spellStart"/>
            <w:r w:rsidRPr="00D62001">
              <w:rPr>
                <w:color w:val="000000"/>
              </w:rPr>
              <w:t>Tucci</w:t>
            </w:r>
            <w:proofErr w:type="spellEnd"/>
            <w:r w:rsidRPr="00D62001">
              <w:rPr>
                <w:color w:val="000000"/>
              </w:rPr>
              <w:t xml:space="preserve">, Caputo, </w:t>
            </w:r>
            <w:proofErr w:type="spellStart"/>
            <w:r w:rsidRPr="00D62001">
              <w:rPr>
                <w:color w:val="000000"/>
              </w:rPr>
              <w:t>Ciardullo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2° biennio </w:t>
            </w:r>
            <w:r>
              <w:rPr>
                <w:color w:val="000000"/>
              </w:rPr>
              <w:t>+ 5°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Olimpiadi di Statistica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Matematica e Fisica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Caputo,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4° 5°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 xml:space="preserve"> Caputo, </w:t>
            </w:r>
            <w:proofErr w:type="spellStart"/>
            <w:r w:rsidRPr="00D62001">
              <w:rPr>
                <w:color w:val="000000"/>
              </w:rPr>
              <w:t>Lietz</w:t>
            </w:r>
            <w:proofErr w:type="spellEnd"/>
          </w:p>
        </w:tc>
      </w:tr>
      <w:tr w:rsidR="00777981" w:rsidRPr="008661D5" w:rsidTr="005E73AC">
        <w:trPr>
          <w:trHeight w:val="63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Giochi della Chimica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Scienze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Mandarino, De Luca F. e G., Elia, </w:t>
            </w:r>
            <w:proofErr w:type="spellStart"/>
            <w:r w:rsidRPr="006E75EC">
              <w:rPr>
                <w:color w:val="000000"/>
              </w:rPr>
              <w:t>Passarelli</w:t>
            </w:r>
            <w:proofErr w:type="spellEnd"/>
            <w:r w:rsidRPr="006E75EC">
              <w:rPr>
                <w:color w:val="000000"/>
              </w:rPr>
              <w:t xml:space="preserve"> e </w:t>
            </w:r>
            <w:proofErr w:type="spellStart"/>
            <w:r w:rsidRPr="006E75EC">
              <w:rPr>
                <w:color w:val="000000"/>
              </w:rPr>
              <w:t>Caligiuri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4°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46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ATTIVITA’ SPORTIVA EXTRASCOLASTICA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Scienze Motorie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De Luca L., </w:t>
            </w:r>
            <w:proofErr w:type="spellStart"/>
            <w:r w:rsidRPr="006E75EC">
              <w:rPr>
                <w:color w:val="000000"/>
              </w:rPr>
              <w:t>Garofalo</w:t>
            </w:r>
            <w:proofErr w:type="spellEnd"/>
            <w:r w:rsidRPr="006E75EC">
              <w:rPr>
                <w:color w:val="000000"/>
              </w:rPr>
              <w:t xml:space="preserve">, </w:t>
            </w:r>
            <w:proofErr w:type="spellStart"/>
            <w:r w:rsidRPr="006E75EC">
              <w:rPr>
                <w:color w:val="000000"/>
              </w:rPr>
              <w:t>Grandinetti</w:t>
            </w:r>
            <w:proofErr w:type="spellEnd"/>
            <w:r w:rsidRPr="006E75EC">
              <w:rPr>
                <w:color w:val="000000"/>
              </w:rPr>
              <w:t xml:space="preserve">, </w:t>
            </w:r>
            <w:proofErr w:type="spellStart"/>
            <w:r w:rsidRPr="006E75EC">
              <w:rPr>
                <w:color w:val="000000"/>
              </w:rPr>
              <w:t>Panucci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3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lastRenderedPageBreak/>
              <w:t>VALORI IN RETE CAMPIONATI STUDENTECHI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Scienze Motorie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De Luca L., </w:t>
            </w:r>
            <w:proofErr w:type="spellStart"/>
            <w:r w:rsidRPr="006E75EC">
              <w:rPr>
                <w:color w:val="000000"/>
              </w:rPr>
              <w:t>Garofalo</w:t>
            </w:r>
            <w:proofErr w:type="spellEnd"/>
            <w:r w:rsidRPr="006E75EC">
              <w:rPr>
                <w:color w:val="000000"/>
              </w:rPr>
              <w:t xml:space="preserve">, </w:t>
            </w:r>
            <w:proofErr w:type="spellStart"/>
            <w:r w:rsidRPr="006E75EC">
              <w:rPr>
                <w:color w:val="000000"/>
              </w:rPr>
              <w:t>Grandinetti</w:t>
            </w:r>
            <w:proofErr w:type="spellEnd"/>
            <w:r w:rsidRPr="006E75EC">
              <w:rPr>
                <w:color w:val="000000"/>
              </w:rPr>
              <w:t xml:space="preserve">, </w:t>
            </w:r>
            <w:proofErr w:type="spellStart"/>
            <w:r w:rsidRPr="006E75EC">
              <w:rPr>
                <w:color w:val="000000"/>
              </w:rPr>
              <w:t>Panucci</w:t>
            </w:r>
            <w:proofErr w:type="spellEnd"/>
            <w:r w:rsidRPr="006E75EC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51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jc w:val="both"/>
              <w:rPr>
                <w:color w:val="000000"/>
              </w:rPr>
            </w:pPr>
            <w:r w:rsidRPr="006E75EC">
              <w:rPr>
                <w:color w:val="000000"/>
              </w:rPr>
              <w:t>PROGETTO SPERIMENTALE “ IO CALCIO A  5 FEMMINILE”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Scienze Motorie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De Luca L., </w:t>
            </w:r>
            <w:proofErr w:type="spellStart"/>
            <w:r w:rsidRPr="006E75EC">
              <w:rPr>
                <w:color w:val="000000"/>
              </w:rPr>
              <w:t>Garofalo</w:t>
            </w:r>
            <w:proofErr w:type="spellEnd"/>
            <w:r w:rsidRPr="006E75EC">
              <w:rPr>
                <w:color w:val="000000"/>
              </w:rPr>
              <w:t xml:space="preserve">, </w:t>
            </w:r>
            <w:proofErr w:type="spellStart"/>
            <w:r w:rsidRPr="006E75EC">
              <w:rPr>
                <w:color w:val="000000"/>
              </w:rPr>
              <w:t>Grandinetti</w:t>
            </w:r>
            <w:proofErr w:type="spellEnd"/>
            <w:r w:rsidRPr="006E75EC">
              <w:rPr>
                <w:color w:val="000000"/>
              </w:rPr>
              <w:t xml:space="preserve">, </w:t>
            </w:r>
            <w:proofErr w:type="spellStart"/>
            <w:r w:rsidRPr="006E75EC">
              <w:rPr>
                <w:color w:val="000000"/>
              </w:rPr>
              <w:t>Panucci</w:t>
            </w:r>
            <w:proofErr w:type="spellEnd"/>
            <w:r w:rsidRPr="006E75EC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Tutte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OPEN LAB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Scienze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 xml:space="preserve">Tutti i docenti disponibili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4°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4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Olimpiadi di Filosofia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Storia e Filosofia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proofErr w:type="spellStart"/>
            <w:r w:rsidRPr="006E75EC">
              <w:rPr>
                <w:color w:val="000000"/>
              </w:rPr>
              <w:t>Aiello</w:t>
            </w:r>
            <w:proofErr w:type="spellEnd"/>
            <w:r w:rsidRPr="006E75EC">
              <w:rPr>
                <w:color w:val="000000"/>
              </w:rPr>
              <w:t xml:space="preserve"> </w:t>
            </w:r>
            <w:proofErr w:type="spellStart"/>
            <w:r w:rsidRPr="006E75EC">
              <w:rPr>
                <w:color w:val="000000"/>
              </w:rPr>
              <w:t>M.T.</w:t>
            </w:r>
            <w:proofErr w:type="spellEnd"/>
            <w:r w:rsidRPr="006E75EC">
              <w:rPr>
                <w:color w:val="000000"/>
              </w:rPr>
              <w:t xml:space="preserve">, Lupi, </w:t>
            </w:r>
            <w:proofErr w:type="spellStart"/>
            <w:r w:rsidRPr="006E75EC">
              <w:rPr>
                <w:color w:val="000000"/>
              </w:rPr>
              <w:t>Riepole</w:t>
            </w:r>
            <w:proofErr w:type="spellEnd"/>
            <w:r w:rsidRPr="006E75EC">
              <w:rPr>
                <w:color w:val="00000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FF0000"/>
              </w:rPr>
            </w:pPr>
            <w:r w:rsidRPr="006E75EC">
              <w:rPr>
                <w:color w:val="FF0000"/>
              </w:rPr>
              <w:t>Manca la "Band del Fermi"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 Religione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E75EC" w:rsidRDefault="00777981" w:rsidP="005E73AC">
            <w:pPr>
              <w:rPr>
                <w:color w:val="000000"/>
              </w:rPr>
            </w:pPr>
            <w:r w:rsidRPr="006E75E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</w:tr>
    </w:tbl>
    <w:p w:rsidR="00777981" w:rsidRDefault="00777981" w:rsidP="00777981"/>
    <w:p w:rsidR="00777981" w:rsidRDefault="00777981" w:rsidP="00777981"/>
    <w:p w:rsidR="00777981" w:rsidRPr="00193F7A" w:rsidRDefault="00777981" w:rsidP="00777981">
      <w:pPr>
        <w:rPr>
          <w:b/>
        </w:rPr>
      </w:pPr>
      <w:r w:rsidRPr="00193F7A">
        <w:rPr>
          <w:b/>
        </w:rPr>
        <w:t>PARTECIPAZIONE A CONCORSI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77"/>
        <w:gridCol w:w="1984"/>
        <w:gridCol w:w="2835"/>
        <w:gridCol w:w="2268"/>
        <w:gridCol w:w="1843"/>
      </w:tblGrid>
      <w:tr w:rsidR="00777981" w:rsidRPr="008661D5" w:rsidTr="005E73AC">
        <w:trPr>
          <w:trHeight w:val="299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CLASSI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Doc. Referente</w:t>
            </w:r>
          </w:p>
        </w:tc>
      </w:tr>
      <w:tr w:rsidR="00777981" w:rsidRPr="008661D5" w:rsidTr="005E73AC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"PREMIAMO LE ECCELLENZE" Università di Pisa, Mediazione linguistica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Lingue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Petraroli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4°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Petraroli</w:t>
            </w:r>
            <w:proofErr w:type="spellEnd"/>
          </w:p>
        </w:tc>
      </w:tr>
      <w:tr w:rsidR="00777981" w:rsidRPr="008661D5" w:rsidTr="005E73AC">
        <w:trPr>
          <w:trHeight w:val="43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LA NAVE DELLA LEGALITA’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Di Fatta, Ferraro, </w:t>
            </w:r>
            <w:proofErr w:type="spellStart"/>
            <w:r w:rsidRPr="00193F7A">
              <w:rPr>
                <w:color w:val="000000"/>
              </w:rPr>
              <w:t>Sicoli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3C – 4I-  4E –4F – 5B- 5D - 5N-5E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Di Fatta</w:t>
            </w:r>
          </w:p>
        </w:tc>
      </w:tr>
      <w:tr w:rsidR="00777981" w:rsidRPr="008661D5" w:rsidTr="005E73AC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FOCUS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Docenti di </w:t>
            </w:r>
            <w:proofErr w:type="spellStart"/>
            <w:r w:rsidRPr="00193F7A">
              <w:rPr>
                <w:color w:val="000000"/>
              </w:rPr>
              <w:t>Scienze-Scavelli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Scavelli</w:t>
            </w:r>
            <w:proofErr w:type="spellEnd"/>
          </w:p>
        </w:tc>
      </w:tr>
      <w:tr w:rsidR="00777981" w:rsidRPr="008661D5" w:rsidTr="005E73AC">
        <w:trPr>
          <w:trHeight w:val="32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TALENTO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Vuono</w:t>
            </w:r>
            <w:proofErr w:type="spellEnd"/>
            <w:r w:rsidRPr="00193F7A">
              <w:rPr>
                <w:color w:val="000000"/>
              </w:rPr>
              <w:t xml:space="preserve">, </w:t>
            </w:r>
            <w:proofErr w:type="spellStart"/>
            <w:r w:rsidRPr="00193F7A">
              <w:rPr>
                <w:color w:val="000000"/>
              </w:rPr>
              <w:t>Scavelli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4A- 4D- 4N- 5 A- 5L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Vuono</w:t>
            </w:r>
            <w:proofErr w:type="spellEnd"/>
          </w:p>
        </w:tc>
      </w:tr>
      <w:tr w:rsidR="00777981" w:rsidRPr="008661D5" w:rsidTr="005E73AC">
        <w:trPr>
          <w:trHeight w:val="31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CERTAMEN LATINO SCIENTIFICO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4° e 5°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Sicoli-Rogano</w:t>
            </w:r>
            <w:proofErr w:type="spellEnd"/>
          </w:p>
        </w:tc>
      </w:tr>
      <w:tr w:rsidR="00777981" w:rsidRPr="008661D5" w:rsidTr="005E73AC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>
              <w:rPr>
                <w:color w:val="000000"/>
              </w:rPr>
              <w:t>Concorso</w:t>
            </w:r>
            <w:r w:rsidRPr="00193F7A">
              <w:rPr>
                <w:color w:val="000000"/>
              </w:rPr>
              <w:t xml:space="preserve"> AVIS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Branda</w:t>
            </w:r>
          </w:p>
        </w:tc>
      </w:tr>
      <w:tr w:rsidR="00777981" w:rsidRPr="008661D5" w:rsidTr="005E73AC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222222"/>
              </w:rPr>
            </w:pPr>
            <w:r>
              <w:rPr>
                <w:color w:val="222222"/>
              </w:rPr>
              <w:t>Giuria</w:t>
            </w:r>
            <w:r w:rsidRPr="00193F7A">
              <w:rPr>
                <w:color w:val="222222"/>
              </w:rPr>
              <w:t xml:space="preserve">  DAVID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Cozza Ferraro</w:t>
            </w:r>
          </w:p>
        </w:tc>
      </w:tr>
      <w:tr w:rsidR="00777981" w:rsidRPr="008661D5" w:rsidTr="005E73AC">
        <w:trPr>
          <w:trHeight w:val="33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222222"/>
              </w:rPr>
            </w:pPr>
            <w:r>
              <w:rPr>
                <w:color w:val="222222"/>
              </w:rPr>
              <w:t xml:space="preserve">Cinema e Creatività – “Premio Salvatore </w:t>
            </w:r>
            <w:r w:rsidRPr="00193F7A">
              <w:rPr>
                <w:color w:val="222222"/>
              </w:rPr>
              <w:t>B</w:t>
            </w:r>
            <w:r>
              <w:rPr>
                <w:color w:val="222222"/>
              </w:rPr>
              <w:t>randa”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Branda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Cozza Ferraro</w:t>
            </w:r>
          </w:p>
        </w:tc>
      </w:tr>
      <w:tr w:rsidR="00777981" w:rsidRPr="008661D5" w:rsidTr="005E73AC">
        <w:trPr>
          <w:trHeight w:val="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222222"/>
              </w:rPr>
            </w:pPr>
            <w:r w:rsidRPr="00193F7A">
              <w:rPr>
                <w:color w:val="222222"/>
              </w:rPr>
              <w:t>FESTIVAL L</w:t>
            </w:r>
            <w:r>
              <w:rPr>
                <w:color w:val="222222"/>
              </w:rPr>
              <w:t xml:space="preserve">aboratorio </w:t>
            </w:r>
            <w:r w:rsidRPr="00193F7A">
              <w:rPr>
                <w:color w:val="222222"/>
              </w:rPr>
              <w:t>T</w:t>
            </w:r>
            <w:r>
              <w:rPr>
                <w:color w:val="222222"/>
              </w:rPr>
              <w:t>eatrale nella scuola</w:t>
            </w:r>
            <w:r w:rsidRPr="00193F7A">
              <w:rPr>
                <w:color w:val="222222"/>
              </w:rPr>
              <w:t>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Sicoli</w:t>
            </w:r>
            <w:proofErr w:type="spellEnd"/>
            <w:r w:rsidRPr="00193F7A">
              <w:rPr>
                <w:color w:val="000000"/>
              </w:rPr>
              <w:t>, Rogano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Cozza Ferraro</w:t>
            </w:r>
          </w:p>
        </w:tc>
      </w:tr>
      <w:tr w:rsidR="00777981" w:rsidRPr="008661D5" w:rsidTr="005E73AC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Concorso sulla Shoah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Storia e </w:t>
            </w:r>
            <w:proofErr w:type="spellStart"/>
            <w:r w:rsidRPr="00193F7A">
              <w:rPr>
                <w:color w:val="000000"/>
              </w:rPr>
              <w:t>Filosfia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Riepole</w:t>
            </w:r>
            <w:proofErr w:type="spellEnd"/>
          </w:p>
        </w:tc>
      </w:tr>
      <w:tr w:rsidR="00777981" w:rsidRPr="008661D5" w:rsidTr="005E73AC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UN SORRISO CONTRO IL TERRORISMO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Lettere triennio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D62001" w:rsidRDefault="00777981" w:rsidP="005E73AC">
            <w:pPr>
              <w:rPr>
                <w:rFonts w:cs="Calibri"/>
                <w:color w:val="000000"/>
              </w:rPr>
            </w:pPr>
            <w:r w:rsidRPr="00D62001">
              <w:rPr>
                <w:color w:val="000000"/>
              </w:rPr>
              <w:t>le terze classi (8 alunni X cl., 12 per le classi numerose</w:t>
            </w:r>
            <w:r w:rsidRPr="00D62001">
              <w:rPr>
                <w:rFonts w:cs="Calibri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 w:rsidRPr="00D62001">
              <w:rPr>
                <w:color w:val="000000"/>
              </w:rPr>
              <w:t>Cozza</w:t>
            </w:r>
          </w:p>
        </w:tc>
      </w:tr>
      <w:tr w:rsidR="00777981" w:rsidRPr="008661D5" w:rsidTr="005E73AC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>
              <w:rPr>
                <w:color w:val="000000"/>
              </w:rPr>
              <w:t>A suola di OPEN COESIONE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  <w:r>
              <w:rPr>
                <w:color w:val="000000"/>
              </w:rPr>
              <w:t>Cittadinanza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81" w:rsidRPr="00D62001" w:rsidRDefault="00777981" w:rsidP="005E73AC">
            <w:pPr>
              <w:rPr>
                <w:color w:val="000000"/>
              </w:rPr>
            </w:pPr>
          </w:p>
        </w:tc>
      </w:tr>
      <w:tr w:rsidR="00777981" w:rsidRPr="008661D5" w:rsidTr="005E73AC">
        <w:trPr>
          <w:trHeight w:val="28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 date più significative dell'Italia repubblicana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Storia e </w:t>
            </w:r>
            <w:proofErr w:type="spellStart"/>
            <w:r w:rsidRPr="00193F7A">
              <w:rPr>
                <w:color w:val="000000"/>
              </w:rPr>
              <w:t>Filosfia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Ciacco</w:t>
            </w:r>
            <w:proofErr w:type="spellEnd"/>
            <w:r w:rsidRPr="00193F7A">
              <w:rPr>
                <w:color w:val="000000"/>
              </w:rPr>
              <w:t xml:space="preserve"> A.</w:t>
            </w:r>
          </w:p>
        </w:tc>
      </w:tr>
    </w:tbl>
    <w:p w:rsidR="00777981" w:rsidRDefault="00777981" w:rsidP="00777981"/>
    <w:p w:rsidR="00777981" w:rsidRDefault="00777981" w:rsidP="00777981"/>
    <w:p w:rsidR="00777981" w:rsidRDefault="00777981" w:rsidP="00777981"/>
    <w:p w:rsidR="00777981" w:rsidRDefault="00777981" w:rsidP="00777981">
      <w:pPr>
        <w:rPr>
          <w:b/>
        </w:rPr>
      </w:pPr>
      <w:r w:rsidRPr="00193F7A">
        <w:rPr>
          <w:b/>
        </w:rPr>
        <w:lastRenderedPageBreak/>
        <w:t>AMPLIAMENTO DELL’OFFERTA FORMATIVA ATTIVITÀ FACOLTATIVE A CARICO DELL</w:t>
      </w:r>
      <w:r>
        <w:rPr>
          <w:b/>
        </w:rPr>
        <w:t>E FAMIGLIE CINEMA – TEATRO-ALTRO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77"/>
        <w:gridCol w:w="1701"/>
        <w:gridCol w:w="3827"/>
        <w:gridCol w:w="1559"/>
        <w:gridCol w:w="1843"/>
      </w:tblGrid>
      <w:tr w:rsidR="00777981" w:rsidRPr="008661D5" w:rsidTr="005E73AC">
        <w:trPr>
          <w:trHeight w:val="58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CLASSI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Doc. Referente</w:t>
            </w:r>
          </w:p>
        </w:tc>
      </w:tr>
      <w:tr w:rsidR="00777981" w:rsidRPr="008661D5" w:rsidTr="005E73AC">
        <w:trPr>
          <w:trHeight w:val="57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Workshop  </w:t>
            </w:r>
            <w:proofErr w:type="spellStart"/>
            <w:r w:rsidRPr="00193F7A">
              <w:rPr>
                <w:color w:val="000000"/>
              </w:rPr>
              <w:t>Theatrino</w:t>
            </w:r>
            <w:proofErr w:type="spellEnd"/>
            <w:r w:rsidRPr="00193F7A">
              <w:rPr>
                <w:color w:val="000000"/>
              </w:rPr>
              <w:t xml:space="preserve"> ACLE  (con contributo famiglia)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Lingue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Petraroli-Del</w:t>
            </w:r>
            <w:proofErr w:type="spellEnd"/>
            <w:r w:rsidRPr="00193F7A">
              <w:rPr>
                <w:color w:val="000000"/>
              </w:rPr>
              <w:t xml:space="preserve"> Vecchio- Caruso </w:t>
            </w:r>
            <w:proofErr w:type="spellStart"/>
            <w:r w:rsidRPr="00193F7A">
              <w:rPr>
                <w:color w:val="000000"/>
              </w:rPr>
              <w:t>-Vaccaro-Sacco-Vinci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1° Biennio</w:t>
            </w:r>
          </w:p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 2° Biennio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57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Centro RAT: Progetto Memoria (26-27-28 gennaio) Teatro Morelli "</w:t>
            </w:r>
            <w:proofErr w:type="spellStart"/>
            <w:r w:rsidRPr="006B07FD">
              <w:rPr>
                <w:color w:val="000000"/>
              </w:rPr>
              <w:t>Arbeit</w:t>
            </w:r>
            <w:proofErr w:type="spellEnd"/>
            <w:r w:rsidRPr="006B07FD">
              <w:rPr>
                <w:color w:val="000000"/>
              </w:rPr>
              <w:t xml:space="preserve"> </w:t>
            </w:r>
            <w:proofErr w:type="spellStart"/>
            <w:r w:rsidRPr="006B07FD">
              <w:rPr>
                <w:color w:val="000000"/>
              </w:rPr>
              <w:t>Macht</w:t>
            </w:r>
            <w:proofErr w:type="spellEnd"/>
            <w:r w:rsidRPr="006B07FD">
              <w:rPr>
                <w:color w:val="000000"/>
              </w:rPr>
              <w:t xml:space="preserve"> </w:t>
            </w:r>
            <w:proofErr w:type="spellStart"/>
            <w:r w:rsidRPr="006B07FD">
              <w:rPr>
                <w:color w:val="000000"/>
              </w:rPr>
              <w:t>Frei</w:t>
            </w:r>
            <w:proofErr w:type="spellEnd"/>
            <w:r w:rsidRPr="006B07FD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Lettere Biennio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proofErr w:type="spellStart"/>
            <w:r w:rsidRPr="006B07FD">
              <w:rPr>
                <w:color w:val="000000"/>
              </w:rPr>
              <w:t>Adriani</w:t>
            </w:r>
            <w:proofErr w:type="spellEnd"/>
            <w:r w:rsidRPr="006B07FD">
              <w:rPr>
                <w:color w:val="000000"/>
              </w:rPr>
              <w:t xml:space="preserve">, </w:t>
            </w:r>
            <w:proofErr w:type="spellStart"/>
            <w:r w:rsidRPr="006B07FD">
              <w:rPr>
                <w:color w:val="000000"/>
              </w:rPr>
              <w:t>Altomare</w:t>
            </w:r>
            <w:proofErr w:type="spellEnd"/>
            <w:r w:rsidRPr="006B07FD">
              <w:rPr>
                <w:color w:val="000000"/>
              </w:rPr>
              <w:t xml:space="preserve">, Barca, Di Benedetto, </w:t>
            </w:r>
            <w:proofErr w:type="spellStart"/>
            <w:r w:rsidRPr="006B07FD">
              <w:rPr>
                <w:color w:val="000000"/>
              </w:rPr>
              <w:t>Mendicino</w:t>
            </w:r>
            <w:proofErr w:type="spellEnd"/>
            <w:r w:rsidRPr="006B07FD">
              <w:rPr>
                <w:color w:val="000000"/>
              </w:rPr>
              <w:t>,  Muto, Trani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1°2°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</w:p>
        </w:tc>
      </w:tr>
      <w:tr w:rsidR="00777981" w:rsidRPr="008661D5" w:rsidTr="005E73AC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Spettacolo: “CREPI L’AVARIZIA” (Compagnia PALKOSCENICO)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di cl. IV e 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Sicoli</w:t>
            </w:r>
            <w:proofErr w:type="spellEnd"/>
          </w:p>
        </w:tc>
      </w:tr>
      <w:tr w:rsidR="00777981" w:rsidRPr="008661D5" w:rsidTr="005E73AC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LA SCUOLA A CINEMA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che daranno la disponibilità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3°4°5°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Cozza - Ferraro</w:t>
            </w:r>
          </w:p>
        </w:tc>
      </w:tr>
      <w:tr w:rsidR="00777981" w:rsidRPr="008661D5" w:rsidTr="005E73AC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percorso teatrale "FEDERICO II" Tra mondo arabo e </w:t>
            </w:r>
            <w:proofErr w:type="spellStart"/>
            <w:r w:rsidRPr="00193F7A">
              <w:rPr>
                <w:color w:val="000000"/>
              </w:rPr>
              <w:t>Falconema</w:t>
            </w:r>
            <w:proofErr w:type="spellEnd"/>
            <w:r w:rsidRPr="00193F7A">
              <w:rPr>
                <w:color w:val="000000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Biennio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Barca, Muto, Di </w:t>
            </w:r>
            <w:proofErr w:type="spellStart"/>
            <w:r w:rsidRPr="00193F7A">
              <w:rPr>
                <w:color w:val="000000"/>
              </w:rPr>
              <w:t>Bedentto</w:t>
            </w:r>
            <w:proofErr w:type="spellEnd"/>
            <w:r w:rsidRPr="00193F7A">
              <w:rPr>
                <w:color w:val="000000"/>
              </w:rPr>
              <w:t>, Trani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2°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Parco Tommaso Campanella</w:t>
            </w:r>
            <w:r>
              <w:rPr>
                <w:color w:val="000000"/>
              </w:rPr>
              <w:t xml:space="preserve"> Il Magico viaggio al Castello S</w:t>
            </w:r>
            <w:r w:rsidRPr="00193F7A">
              <w:rPr>
                <w:color w:val="000000"/>
              </w:rPr>
              <w:t>vevo"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Biennio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Altomare</w:t>
            </w:r>
            <w:proofErr w:type="spellEnd"/>
            <w:r w:rsidRPr="00193F7A">
              <w:rPr>
                <w:color w:val="000000"/>
              </w:rPr>
              <w:t>, Barca, Di Benedetto Muto, Trani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1°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teatro Novanta "Da Shakespeare a Pirandello"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Biennio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Barca, Di Benedetto Muto, Trani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2°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57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Adesione a "Io leggo perché"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Lettere Biennio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Barca, Di Benedetto Muto, Trani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2° </w:t>
            </w:r>
            <w:proofErr w:type="spellStart"/>
            <w:r w:rsidRPr="00193F7A">
              <w:rPr>
                <w:color w:val="000000"/>
              </w:rPr>
              <w:t>2°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63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00147" w:rsidRDefault="00777981" w:rsidP="005E73AC">
            <w:pPr>
              <w:rPr>
                <w:color w:val="FF0000"/>
              </w:rPr>
            </w:pPr>
            <w:r w:rsidRPr="00600147">
              <w:rPr>
                <w:color w:val="FF0000"/>
              </w:rPr>
              <w:t>Nascita dei Presocratici con visita guidata di un giorno ai siti storici più significativi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Storia e Filos</w:t>
            </w:r>
            <w:r>
              <w:rPr>
                <w:color w:val="000000"/>
              </w:rPr>
              <w:t>o</w:t>
            </w:r>
            <w:r w:rsidRPr="00193F7A">
              <w:rPr>
                <w:color w:val="000000"/>
              </w:rPr>
              <w:t>fia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Fortino Mirella</w:t>
            </w:r>
          </w:p>
        </w:tc>
      </w:tr>
    </w:tbl>
    <w:p w:rsidR="00777981" w:rsidRDefault="00777981" w:rsidP="00777981">
      <w:pPr>
        <w:rPr>
          <w:b/>
        </w:rPr>
      </w:pPr>
    </w:p>
    <w:p w:rsidR="00777981" w:rsidRDefault="00777981" w:rsidP="00777981">
      <w:pPr>
        <w:rPr>
          <w:b/>
        </w:rPr>
      </w:pPr>
    </w:p>
    <w:p w:rsidR="00777981" w:rsidRPr="00193F7A" w:rsidRDefault="00777981" w:rsidP="00777981">
      <w:pPr>
        <w:jc w:val="both"/>
        <w:rPr>
          <w:b/>
        </w:rPr>
      </w:pPr>
      <w:r w:rsidRPr="00193F7A">
        <w:rPr>
          <w:b/>
        </w:rPr>
        <w:t>Viaggi di integrazione culturale</w:t>
      </w: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118"/>
        <w:gridCol w:w="2012"/>
        <w:gridCol w:w="4509"/>
        <w:gridCol w:w="2410"/>
      </w:tblGrid>
      <w:tr w:rsidR="00777981" w:rsidRPr="008661D5" w:rsidTr="005E73AC">
        <w:trPr>
          <w:trHeight w:val="299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4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CLASSI</w:t>
            </w:r>
          </w:p>
        </w:tc>
      </w:tr>
      <w:tr w:rsidR="00777981" w:rsidRPr="008661D5" w:rsidTr="005E73AC">
        <w:trPr>
          <w:trHeight w:val="58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Mobilità studenti legata al progetto </w:t>
            </w:r>
            <w:proofErr w:type="spellStart"/>
            <w:r w:rsidRPr="00193F7A">
              <w:rPr>
                <w:color w:val="000000"/>
              </w:rPr>
              <w:t>Erasmus+</w:t>
            </w:r>
            <w:proofErr w:type="spellEnd"/>
            <w:r w:rsidRPr="00193F7A">
              <w:rPr>
                <w:color w:val="000000"/>
              </w:rPr>
              <w:t xml:space="preserve"> (due viaggi: Portogallo, Norvegia)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Lingue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Una selezione di alunni di classi quarte</w:t>
            </w:r>
          </w:p>
        </w:tc>
      </w:tr>
      <w:tr w:rsidR="00777981" w:rsidRPr="008661D5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"Città della Scienza" di Napoli o di Milano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1° Biennio</w:t>
            </w:r>
          </w:p>
        </w:tc>
      </w:tr>
      <w:tr w:rsidR="00777981" w:rsidRPr="008661D5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Frascati: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2° Biennio</w:t>
            </w:r>
          </w:p>
        </w:tc>
      </w:tr>
      <w:tr w:rsidR="00777981" w:rsidRPr="008661D5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lastRenderedPageBreak/>
              <w:t>Gran Sasso: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2° Biennio</w:t>
            </w:r>
          </w:p>
        </w:tc>
      </w:tr>
      <w:tr w:rsidR="00777981" w:rsidRPr="008661D5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Pisa: "Ludoteca"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2° Biennio</w:t>
            </w:r>
          </w:p>
        </w:tc>
      </w:tr>
      <w:tr w:rsidR="00777981" w:rsidRPr="008661D5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Rotondella</w:t>
            </w:r>
            <w:proofErr w:type="spellEnd"/>
            <w:r w:rsidRPr="00193F7A">
              <w:rPr>
                <w:color w:val="000000"/>
              </w:rPr>
              <w:t xml:space="preserve"> (Matera): ENEA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2° Biennio</w:t>
            </w:r>
          </w:p>
        </w:tc>
      </w:tr>
      <w:tr w:rsidR="00777981" w:rsidRPr="008661D5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Firenze o Roma, le Patrie del Rinascimento.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Disegno e Storia dell'Arte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</w:t>
            </w:r>
          </w:p>
        </w:tc>
      </w:tr>
      <w:tr w:rsidR="00777981" w:rsidRPr="008661D5" w:rsidTr="005E73AC">
        <w:trPr>
          <w:trHeight w:val="7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Roma sulle tracce di Caravaggio, di Mattia Preti, Bernini e </w:t>
            </w:r>
            <w:proofErr w:type="spellStart"/>
            <w:r w:rsidRPr="00193F7A">
              <w:rPr>
                <w:color w:val="000000"/>
              </w:rPr>
              <w:t>Borromini</w:t>
            </w:r>
            <w:proofErr w:type="spellEnd"/>
            <w:r w:rsidRPr="00193F7A">
              <w:rPr>
                <w:color w:val="000000"/>
              </w:rPr>
              <w:t>; Lecce ed il Barocco meridionale o alla Reggia di Caserta.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Disegno e Storia dell'Arte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4°</w:t>
            </w:r>
          </w:p>
        </w:tc>
      </w:tr>
      <w:tr w:rsidR="00777981" w:rsidRPr="008661D5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MATERA - LECCE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jc w:val="center"/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proofErr w:type="spellStart"/>
            <w:r w:rsidRPr="00193F7A">
              <w:rPr>
                <w:color w:val="000000"/>
              </w:rPr>
              <w:t>Sicoli-Giordano-</w:t>
            </w:r>
            <w:proofErr w:type="spellEnd"/>
            <w:r w:rsidRPr="00193F7A">
              <w:rPr>
                <w:color w:val="000000"/>
              </w:rPr>
              <w:t xml:space="preserve"> </w:t>
            </w:r>
            <w:proofErr w:type="spellStart"/>
            <w:r w:rsidRPr="00193F7A">
              <w:rPr>
                <w:color w:val="000000"/>
              </w:rPr>
              <w:t>Scavelli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bookmarkStart w:id="50" w:name="RANGE!D11"/>
            <w:r w:rsidRPr="00193F7A">
              <w:rPr>
                <w:color w:val="000000"/>
              </w:rPr>
              <w:t>3B-3G-3H-4A-4D-4G-4H-5D-5E-5H</w:t>
            </w:r>
            <w:bookmarkEnd w:id="50"/>
          </w:p>
        </w:tc>
      </w:tr>
      <w:tr w:rsidR="00777981" w:rsidRPr="008661D5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LE GROTTE </w:t>
            </w:r>
            <w:proofErr w:type="spellStart"/>
            <w:r w:rsidRPr="00193F7A">
              <w:rPr>
                <w:color w:val="000000"/>
              </w:rPr>
              <w:t>DI</w:t>
            </w:r>
            <w:proofErr w:type="spellEnd"/>
            <w:r w:rsidRPr="00193F7A">
              <w:rPr>
                <w:color w:val="000000"/>
              </w:rPr>
              <w:t xml:space="preserve"> CASTEL CIVITA (INFERNO </w:t>
            </w:r>
            <w:proofErr w:type="spellStart"/>
            <w:r w:rsidRPr="00193F7A">
              <w:rPr>
                <w:color w:val="000000"/>
              </w:rPr>
              <w:t>DI</w:t>
            </w:r>
            <w:proofErr w:type="spellEnd"/>
            <w:r w:rsidRPr="00193F7A">
              <w:rPr>
                <w:color w:val="000000"/>
              </w:rPr>
              <w:t xml:space="preserve"> DANTE)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jc w:val="center"/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3°</w:t>
            </w:r>
          </w:p>
        </w:tc>
      </w:tr>
      <w:tr w:rsidR="00777981" w:rsidRPr="008661D5" w:rsidTr="005E73AC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VISITA ALLE GROTTE </w:t>
            </w:r>
            <w:proofErr w:type="spellStart"/>
            <w:r w:rsidRPr="00193F7A">
              <w:rPr>
                <w:color w:val="000000"/>
              </w:rPr>
              <w:t>DI</w:t>
            </w:r>
            <w:proofErr w:type="spellEnd"/>
            <w:r w:rsidRPr="00193F7A">
              <w:rPr>
                <w:color w:val="000000"/>
              </w:rPr>
              <w:t xml:space="preserve"> </w:t>
            </w:r>
            <w:proofErr w:type="spellStart"/>
            <w:r w:rsidRPr="00193F7A">
              <w:rPr>
                <w:color w:val="000000"/>
              </w:rPr>
              <w:t>……</w:t>
            </w:r>
            <w:proofErr w:type="spellEnd"/>
            <w:r w:rsidRPr="00193F7A">
              <w:rPr>
                <w:color w:val="000000"/>
              </w:rPr>
              <w:t xml:space="preserve">(PURGATORIO </w:t>
            </w:r>
            <w:proofErr w:type="spellStart"/>
            <w:r w:rsidRPr="00193F7A">
              <w:rPr>
                <w:color w:val="000000"/>
              </w:rPr>
              <w:t>DI</w:t>
            </w:r>
            <w:proofErr w:type="spellEnd"/>
            <w:r w:rsidRPr="00193F7A">
              <w:rPr>
                <w:color w:val="000000"/>
              </w:rPr>
              <w:t xml:space="preserve"> DANTE)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jc w:val="center"/>
              <w:rPr>
                <w:color w:val="000000"/>
              </w:rPr>
            </w:pPr>
            <w:r w:rsidRPr="00193F7A">
              <w:rPr>
                <w:color w:val="000000"/>
              </w:rPr>
              <w:t>Lettere Triennio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4°</w:t>
            </w:r>
          </w:p>
        </w:tc>
      </w:tr>
    </w:tbl>
    <w:p w:rsidR="00777981" w:rsidRDefault="00777981" w:rsidP="00777981">
      <w:pPr>
        <w:rPr>
          <w:b/>
        </w:rPr>
      </w:pPr>
    </w:p>
    <w:p w:rsidR="00777981" w:rsidRDefault="00777981" w:rsidP="00777981">
      <w:pPr>
        <w:rPr>
          <w:b/>
        </w:rPr>
      </w:pPr>
      <w:r>
        <w:rPr>
          <w:b/>
        </w:rPr>
        <w:t>Visite guidate</w:t>
      </w: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536"/>
        <w:gridCol w:w="2364"/>
        <w:gridCol w:w="3731"/>
        <w:gridCol w:w="1418"/>
      </w:tblGrid>
      <w:tr w:rsidR="00777981" w:rsidRPr="008661D5" w:rsidTr="005E73AC">
        <w:trPr>
          <w:trHeight w:val="286"/>
        </w:trPr>
        <w:tc>
          <w:tcPr>
            <w:tcW w:w="65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6B07FD" w:rsidRDefault="00777981" w:rsidP="005E73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ATTIVITÀ</w:t>
            </w:r>
          </w:p>
        </w:tc>
        <w:tc>
          <w:tcPr>
            <w:tcW w:w="23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6B07FD" w:rsidRDefault="00777981" w:rsidP="005E73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DIPARTIMENTO</w:t>
            </w:r>
          </w:p>
        </w:tc>
        <w:tc>
          <w:tcPr>
            <w:tcW w:w="37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6B07FD" w:rsidRDefault="00777981" w:rsidP="005E73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DOCENTI COINVOLTI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6B07FD" w:rsidRDefault="00777981" w:rsidP="005E73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CLASSI</w:t>
            </w:r>
          </w:p>
        </w:tc>
      </w:tr>
      <w:tr w:rsidR="00777981" w:rsidRPr="008661D5" w:rsidTr="005E73AC">
        <w:trPr>
          <w:trHeight w:val="373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Rappresentazioni teatrali in Lingua Inglese, con contributo delle famiglie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Lingue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Docenti  di  lingua della classe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Tutte</w:t>
            </w:r>
          </w:p>
        </w:tc>
      </w:tr>
      <w:tr w:rsidR="00777981" w:rsidRPr="008661D5" w:rsidTr="005E73AC">
        <w:trPr>
          <w:trHeight w:val="42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Laboratori UNICAL o altre manifestazioni che dovessero presentarsi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Matematica e Fisica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Docenti interessati della disciplina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Tutte</w:t>
            </w:r>
          </w:p>
        </w:tc>
      </w:tr>
      <w:tr w:rsidR="00777981" w:rsidRPr="008661D5" w:rsidTr="005E73AC">
        <w:trPr>
          <w:trHeight w:val="57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Museo all’aperto di Cosenza (MAB), Museo dei </w:t>
            </w:r>
            <w:proofErr w:type="spellStart"/>
            <w:r w:rsidRPr="006B07FD">
              <w:rPr>
                <w:color w:val="000000"/>
              </w:rPr>
              <w:t>Brettii</w:t>
            </w:r>
            <w:proofErr w:type="spellEnd"/>
            <w:r w:rsidRPr="006B07FD">
              <w:rPr>
                <w:color w:val="000000"/>
              </w:rPr>
              <w:t xml:space="preserve"> e degli </w:t>
            </w:r>
            <w:proofErr w:type="spellStart"/>
            <w:r w:rsidRPr="006B07FD">
              <w:rPr>
                <w:color w:val="000000"/>
              </w:rPr>
              <w:t>Enotri</w:t>
            </w:r>
            <w:proofErr w:type="spellEnd"/>
            <w:r w:rsidRPr="006B07FD">
              <w:rPr>
                <w:color w:val="000000"/>
              </w:rPr>
              <w:t xml:space="preserve">,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Disegno e Storia dell'Arte / Lettere Biennio- triennio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Tutti i Docenti sono disponibili </w:t>
            </w:r>
            <w:proofErr w:type="spellStart"/>
            <w:r w:rsidRPr="006B07FD">
              <w:rPr>
                <w:color w:val="000000"/>
              </w:rPr>
              <w:t>purchè</w:t>
            </w:r>
            <w:proofErr w:type="spellEnd"/>
            <w:r w:rsidRPr="006B07FD">
              <w:rPr>
                <w:color w:val="000000"/>
              </w:rPr>
              <w:t xml:space="preserve"> in orario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Tutte</w:t>
            </w:r>
          </w:p>
        </w:tc>
      </w:tr>
      <w:tr w:rsidR="00777981" w:rsidRPr="008661D5" w:rsidTr="005E73AC">
        <w:trPr>
          <w:trHeight w:val="57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Il Centro Storico di Cosenza con attenzione al Duomo e al Castello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Disegno e Storia dell'Arte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Tutti i Docenti sono disponibili </w:t>
            </w:r>
            <w:proofErr w:type="spellStart"/>
            <w:r w:rsidRPr="006B07FD">
              <w:rPr>
                <w:color w:val="000000"/>
              </w:rPr>
              <w:t>purchè</w:t>
            </w:r>
            <w:proofErr w:type="spellEnd"/>
            <w:r w:rsidRPr="006B07FD">
              <w:rPr>
                <w:color w:val="000000"/>
              </w:rPr>
              <w:t xml:space="preserve"> in orario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1° e 2°</w:t>
            </w:r>
          </w:p>
        </w:tc>
      </w:tr>
      <w:tr w:rsidR="00777981" w:rsidRPr="008661D5" w:rsidTr="005E73AC">
        <w:trPr>
          <w:trHeight w:val="57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B07FD" w:rsidRDefault="00777981" w:rsidP="005E73AC">
            <w:pPr>
              <w:jc w:val="both"/>
              <w:rPr>
                <w:color w:val="000000"/>
              </w:rPr>
            </w:pPr>
            <w:r w:rsidRPr="006B07FD">
              <w:rPr>
                <w:color w:val="000000"/>
              </w:rPr>
              <w:t xml:space="preserve">Pinacoteca Nazionale,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Disegno e Storia dell'Arte /Lettere triennio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Tutti i Docenti sono disponibili </w:t>
            </w:r>
            <w:proofErr w:type="spellStart"/>
            <w:r w:rsidRPr="006B07FD">
              <w:rPr>
                <w:color w:val="000000"/>
              </w:rPr>
              <w:t>purchè</w:t>
            </w:r>
            <w:proofErr w:type="spellEnd"/>
            <w:r w:rsidRPr="006B07FD">
              <w:rPr>
                <w:color w:val="000000"/>
              </w:rPr>
              <w:t xml:space="preserve"> in orario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Tutte</w:t>
            </w:r>
          </w:p>
        </w:tc>
      </w:tr>
      <w:tr w:rsidR="00777981" w:rsidRPr="008661D5" w:rsidTr="005E73AC">
        <w:trPr>
          <w:trHeight w:val="57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6B07FD" w:rsidRDefault="00777981" w:rsidP="005E73AC">
            <w:pPr>
              <w:jc w:val="both"/>
              <w:rPr>
                <w:color w:val="000000"/>
              </w:rPr>
            </w:pPr>
            <w:r w:rsidRPr="006B07FD">
              <w:rPr>
                <w:color w:val="000000"/>
              </w:rPr>
              <w:lastRenderedPageBreak/>
              <w:t xml:space="preserve">Monumenti più importanti del centro storico di Cosenza,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 Lettere Biennio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Tutti i Docenti sono disponibili </w:t>
            </w:r>
            <w:proofErr w:type="spellStart"/>
            <w:r w:rsidRPr="006B07FD">
              <w:rPr>
                <w:color w:val="000000"/>
              </w:rPr>
              <w:t>purchè</w:t>
            </w:r>
            <w:proofErr w:type="spellEnd"/>
            <w:r w:rsidRPr="006B07FD">
              <w:rPr>
                <w:color w:val="000000"/>
              </w:rPr>
              <w:t xml:space="preserve"> in orario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Tutte</w:t>
            </w:r>
          </w:p>
        </w:tc>
      </w:tr>
      <w:tr w:rsidR="00777981" w:rsidRPr="008661D5" w:rsidTr="005E73AC">
        <w:trPr>
          <w:trHeight w:val="571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MAON di Rende, mostre, altre manifestazioni che dovessero presentarsi durante l’anno.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Disegno e Storia dell'Arte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Tutti i Docenti sono disponibili </w:t>
            </w:r>
            <w:proofErr w:type="spellStart"/>
            <w:r w:rsidRPr="006B07FD">
              <w:rPr>
                <w:color w:val="000000"/>
              </w:rPr>
              <w:t>purchè</w:t>
            </w:r>
            <w:proofErr w:type="spellEnd"/>
            <w:r w:rsidRPr="006B07FD">
              <w:rPr>
                <w:color w:val="000000"/>
              </w:rPr>
              <w:t xml:space="preserve"> in orario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Tutte</w:t>
            </w:r>
          </w:p>
        </w:tc>
      </w:tr>
      <w:tr w:rsidR="00777981" w:rsidRPr="008661D5" w:rsidTr="005E73AC">
        <w:trPr>
          <w:trHeight w:val="40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MUSEO CIVICO ARCHEOLOGICO – BIBLIOTECA NAZIONALE - 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Lettere triennio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Tutte</w:t>
            </w:r>
          </w:p>
        </w:tc>
      </w:tr>
      <w:tr w:rsidR="00777981" w:rsidRPr="008661D5" w:rsidTr="005E73AC">
        <w:trPr>
          <w:trHeight w:val="28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81" w:rsidRPr="006B07FD" w:rsidRDefault="00777981" w:rsidP="005E73AC">
            <w:pPr>
              <w:jc w:val="both"/>
              <w:rPr>
                <w:color w:val="000000"/>
              </w:rPr>
            </w:pPr>
            <w:r w:rsidRPr="006B07FD">
              <w:rPr>
                <w:color w:val="000000"/>
              </w:rPr>
              <w:t>Orto botanico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Scienze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28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“Notte dei ricercatori” 30 Settembre presso l’UNICAL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Tutti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Tutti i docenti disponibili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5°</w:t>
            </w:r>
          </w:p>
        </w:tc>
      </w:tr>
    </w:tbl>
    <w:p w:rsidR="00777981" w:rsidRDefault="00777981" w:rsidP="00777981">
      <w:pPr>
        <w:jc w:val="both"/>
        <w:rPr>
          <w:b/>
        </w:rPr>
      </w:pPr>
    </w:p>
    <w:p w:rsidR="00777981" w:rsidRDefault="00777981" w:rsidP="00777981">
      <w:pPr>
        <w:jc w:val="both"/>
        <w:rPr>
          <w:b/>
        </w:rPr>
      </w:pPr>
    </w:p>
    <w:p w:rsidR="00777981" w:rsidRDefault="00777981" w:rsidP="00777981">
      <w:pPr>
        <w:jc w:val="both"/>
        <w:rPr>
          <w:b/>
        </w:rPr>
      </w:pPr>
    </w:p>
    <w:p w:rsidR="00777981" w:rsidRPr="00193F7A" w:rsidRDefault="00777981" w:rsidP="00777981">
      <w:pPr>
        <w:jc w:val="both"/>
        <w:rPr>
          <w:b/>
        </w:rPr>
      </w:pPr>
      <w:r w:rsidRPr="00193F7A">
        <w:rPr>
          <w:b/>
        </w:rPr>
        <w:t>Uscite didattiche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7"/>
        <w:gridCol w:w="2552"/>
        <w:gridCol w:w="4394"/>
        <w:gridCol w:w="1134"/>
      </w:tblGrid>
      <w:tr w:rsidR="00777981" w:rsidRPr="008661D5" w:rsidTr="005E73AC">
        <w:trPr>
          <w:trHeight w:val="299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ATTIVITÀ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Dipartimento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Docenti coinvolti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rPr>
                <w:b/>
                <w:bCs/>
                <w:color w:val="000000"/>
              </w:rPr>
            </w:pPr>
            <w:r w:rsidRPr="00193F7A">
              <w:rPr>
                <w:b/>
                <w:bCs/>
                <w:color w:val="000000"/>
              </w:rPr>
              <w:t>CLASSI</w:t>
            </w:r>
          </w:p>
        </w:tc>
      </w:tr>
      <w:tr w:rsidR="00777981" w:rsidRPr="008661D5" w:rsidTr="005E73AC">
        <w:trPr>
          <w:trHeight w:val="85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A scelta tra: La Grotta del Romito a </w:t>
            </w:r>
            <w:proofErr w:type="spellStart"/>
            <w:r w:rsidRPr="00193F7A">
              <w:rPr>
                <w:color w:val="000000"/>
              </w:rPr>
              <w:t>Papasidero</w:t>
            </w:r>
            <w:proofErr w:type="spellEnd"/>
            <w:r w:rsidRPr="00193F7A">
              <w:rPr>
                <w:color w:val="000000"/>
              </w:rPr>
              <w:t xml:space="preserve"> e l’Area Archeologica di </w:t>
            </w:r>
            <w:proofErr w:type="spellStart"/>
            <w:r w:rsidRPr="00193F7A">
              <w:rPr>
                <w:color w:val="000000"/>
              </w:rPr>
              <w:t>Sibari</w:t>
            </w:r>
            <w:proofErr w:type="spellEnd"/>
            <w:r w:rsidRPr="00193F7A">
              <w:rPr>
                <w:color w:val="000000"/>
              </w:rPr>
              <w:t xml:space="preserve">; Museo Archeologico di Reggio Calabria;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Disegno e Storia dell'Arte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</w:t>
            </w:r>
            <w:r>
              <w:rPr>
                <w:color w:val="000000"/>
              </w:rPr>
              <w:t xml:space="preserve"> Docenti sono disponibili purché</w:t>
            </w:r>
            <w:r w:rsidRPr="00193F7A">
              <w:rPr>
                <w:color w:val="000000"/>
              </w:rPr>
              <w:t xml:space="preserve"> in orario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1° Biennio</w:t>
            </w:r>
          </w:p>
        </w:tc>
      </w:tr>
      <w:tr w:rsidR="00777981" w:rsidRPr="008661D5" w:rsidTr="005E73AC">
        <w:trPr>
          <w:trHeight w:val="347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 xml:space="preserve"> La Villa del Casale; Paestum e Pompei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Disegno e Storia dell'Arte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sono disponibili purch</w:t>
            </w:r>
            <w:r>
              <w:rPr>
                <w:color w:val="000000"/>
              </w:rPr>
              <w:t>é</w:t>
            </w:r>
            <w:r w:rsidRPr="00193F7A">
              <w:rPr>
                <w:color w:val="000000"/>
              </w:rPr>
              <w:t xml:space="preserve"> in orario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1°</w:t>
            </w:r>
          </w:p>
        </w:tc>
      </w:tr>
      <w:tr w:rsidR="00777981" w:rsidRPr="008661D5" w:rsidTr="005E73AC">
        <w:trPr>
          <w:trHeight w:val="85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981" w:rsidRPr="00193F7A" w:rsidRDefault="00777981" w:rsidP="005E73AC">
            <w:pPr>
              <w:jc w:val="both"/>
              <w:rPr>
                <w:color w:val="000000"/>
              </w:rPr>
            </w:pPr>
            <w:r w:rsidRPr="00193F7A">
              <w:rPr>
                <w:color w:val="000000"/>
              </w:rPr>
              <w:t xml:space="preserve">A scelta tra: Rossano la chiesa bizantina di San Marco Evangelista, il </w:t>
            </w:r>
            <w:proofErr w:type="spellStart"/>
            <w:r w:rsidRPr="00193F7A">
              <w:rPr>
                <w:color w:val="000000"/>
              </w:rPr>
              <w:t>Codex</w:t>
            </w:r>
            <w:proofErr w:type="spellEnd"/>
            <w:r w:rsidRPr="00193F7A">
              <w:rPr>
                <w:color w:val="000000"/>
              </w:rPr>
              <w:t xml:space="preserve"> </w:t>
            </w:r>
            <w:proofErr w:type="spellStart"/>
            <w:r w:rsidRPr="00193F7A">
              <w:rPr>
                <w:color w:val="000000"/>
              </w:rPr>
              <w:t>Purpureus</w:t>
            </w:r>
            <w:proofErr w:type="spellEnd"/>
            <w:r w:rsidRPr="00193F7A">
              <w:rPr>
                <w:color w:val="000000"/>
              </w:rPr>
              <w:t xml:space="preserve"> </w:t>
            </w:r>
            <w:proofErr w:type="spellStart"/>
            <w:r w:rsidRPr="00193F7A">
              <w:rPr>
                <w:color w:val="000000"/>
              </w:rPr>
              <w:t>rossanensis</w:t>
            </w:r>
            <w:proofErr w:type="spellEnd"/>
            <w:r w:rsidRPr="00193F7A">
              <w:rPr>
                <w:color w:val="000000"/>
              </w:rPr>
              <w:t xml:space="preserve"> e Santa Maria del </w:t>
            </w:r>
            <w:proofErr w:type="spellStart"/>
            <w:r w:rsidRPr="00193F7A">
              <w:rPr>
                <w:color w:val="000000"/>
              </w:rPr>
              <w:t>Pàtire</w:t>
            </w:r>
            <w:proofErr w:type="spellEnd"/>
            <w:r w:rsidRPr="00193F7A">
              <w:rPr>
                <w:color w:val="000000"/>
              </w:rPr>
              <w:t>; la cattolica di Stilo e Gerace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Disegno e Storia dell'Arte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</w:t>
            </w:r>
            <w:r>
              <w:rPr>
                <w:color w:val="000000"/>
              </w:rPr>
              <w:t xml:space="preserve"> Docenti sono disponibili purché</w:t>
            </w:r>
            <w:r w:rsidRPr="00193F7A">
              <w:rPr>
                <w:color w:val="000000"/>
              </w:rPr>
              <w:t xml:space="preserve"> in orario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2°</w:t>
            </w:r>
          </w:p>
        </w:tc>
      </w:tr>
      <w:tr w:rsidR="00777981" w:rsidRPr="008661D5" w:rsidTr="005E73AC">
        <w:trPr>
          <w:trHeight w:val="571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Planetario di Reggio Calabria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Matematica e Fisica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Tutti i Docenti danno la disponibilità salvo imprevisti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193F7A" w:rsidRDefault="00777981" w:rsidP="005E73AC">
            <w:pPr>
              <w:rPr>
                <w:color w:val="000000"/>
              </w:rPr>
            </w:pPr>
            <w:r w:rsidRPr="00193F7A">
              <w:rPr>
                <w:color w:val="000000"/>
              </w:rPr>
              <w:t>1° Biennio</w:t>
            </w:r>
          </w:p>
        </w:tc>
      </w:tr>
    </w:tbl>
    <w:p w:rsidR="00777981" w:rsidRDefault="00777981" w:rsidP="00777981">
      <w:pPr>
        <w:rPr>
          <w:b/>
        </w:rPr>
      </w:pPr>
    </w:p>
    <w:p w:rsidR="00777981" w:rsidRDefault="00777981" w:rsidP="00777981">
      <w:pPr>
        <w:rPr>
          <w:b/>
        </w:rPr>
      </w:pPr>
    </w:p>
    <w:p w:rsidR="00777981" w:rsidRPr="006B07FD" w:rsidRDefault="00777981" w:rsidP="00777981">
      <w:pPr>
        <w:jc w:val="both"/>
        <w:rPr>
          <w:b/>
          <w:color w:val="000000"/>
        </w:rPr>
      </w:pPr>
      <w:r w:rsidRPr="006B07FD">
        <w:rPr>
          <w:b/>
          <w:smallCaps/>
        </w:rPr>
        <w:t>giornate commemorative/celebrative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77"/>
        <w:gridCol w:w="1842"/>
        <w:gridCol w:w="3544"/>
        <w:gridCol w:w="1701"/>
        <w:gridCol w:w="1843"/>
      </w:tblGrid>
      <w:tr w:rsidR="00777981" w:rsidRPr="008661D5" w:rsidTr="005E73AC">
        <w:trPr>
          <w:trHeight w:val="286"/>
        </w:trPr>
        <w:tc>
          <w:tcPr>
            <w:tcW w:w="49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6B07FD" w:rsidRDefault="00777981" w:rsidP="005E73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ATTIVITÀ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6B07FD" w:rsidRDefault="00777981" w:rsidP="005E73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DIPARTIMENTO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6B07FD" w:rsidRDefault="00777981" w:rsidP="005E73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DOCENTI COINVOLTI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6B07FD" w:rsidRDefault="00777981" w:rsidP="005E73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CLASSI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981" w:rsidRPr="006B07FD" w:rsidRDefault="00777981" w:rsidP="005E73AC">
            <w:pPr>
              <w:rPr>
                <w:b/>
                <w:bCs/>
                <w:color w:val="000000"/>
              </w:rPr>
            </w:pPr>
            <w:r w:rsidRPr="006B07FD">
              <w:rPr>
                <w:b/>
                <w:bCs/>
                <w:color w:val="000000"/>
              </w:rPr>
              <w:t>Doc. Referente</w:t>
            </w:r>
          </w:p>
        </w:tc>
      </w:tr>
      <w:tr w:rsidR="00777981" w:rsidRPr="008661D5" w:rsidTr="005E73AC">
        <w:trPr>
          <w:trHeight w:val="28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2000 ANNI DELLA MORTE </w:t>
            </w:r>
            <w:proofErr w:type="spellStart"/>
            <w:r w:rsidRPr="006B07FD">
              <w:rPr>
                <w:color w:val="000000"/>
              </w:rPr>
              <w:t>DI</w:t>
            </w:r>
            <w:proofErr w:type="spellEnd"/>
            <w:r w:rsidRPr="006B07FD">
              <w:rPr>
                <w:color w:val="000000"/>
              </w:rPr>
              <w:t xml:space="preserve"> OVIDIO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Lettere Triennio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4°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8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B</w:t>
            </w:r>
            <w:r>
              <w:rPr>
                <w:color w:val="000000"/>
              </w:rPr>
              <w:t xml:space="preserve">icentenario della morte di </w:t>
            </w:r>
            <w:proofErr w:type="spellStart"/>
            <w:r w:rsidRPr="006B07FD">
              <w:rPr>
                <w:color w:val="000000"/>
              </w:rPr>
              <w:t>Anne-Louise</w:t>
            </w:r>
            <w:proofErr w:type="spellEnd"/>
            <w:r w:rsidRPr="006B07FD">
              <w:rPr>
                <w:color w:val="000000"/>
              </w:rPr>
              <w:t xml:space="preserve"> </w:t>
            </w:r>
            <w:proofErr w:type="spellStart"/>
            <w:r w:rsidRPr="006B07FD">
              <w:rPr>
                <w:color w:val="000000"/>
              </w:rPr>
              <w:t>GermaineNecker</w:t>
            </w:r>
            <w:proofErr w:type="spellEnd"/>
            <w:r w:rsidRPr="006B07FD">
              <w:rPr>
                <w:color w:val="000000"/>
              </w:rPr>
              <w:t xml:space="preserve"> baronessa di </w:t>
            </w:r>
            <w:proofErr w:type="spellStart"/>
            <w:r w:rsidRPr="006B07FD">
              <w:rPr>
                <w:color w:val="000000"/>
              </w:rPr>
              <w:t>Stael-Holstein</w:t>
            </w:r>
            <w:proofErr w:type="spellEnd"/>
            <w:r w:rsidRPr="006B07FD">
              <w:rPr>
                <w:color w:val="000000"/>
              </w:rPr>
              <w:t xml:space="preserve">, detta Madame de </w:t>
            </w:r>
            <w:proofErr w:type="spellStart"/>
            <w:r w:rsidRPr="006B07FD">
              <w:rPr>
                <w:color w:val="000000"/>
              </w:rPr>
              <w:t>Stael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Lettere Triennio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981" w:rsidRPr="006B07FD" w:rsidRDefault="00777981" w:rsidP="005E73AC">
            <w:pPr>
              <w:jc w:val="both"/>
              <w:rPr>
                <w:color w:val="000000"/>
              </w:rPr>
            </w:pPr>
            <w:r w:rsidRPr="006B07FD">
              <w:rPr>
                <w:color w:val="000000"/>
              </w:rPr>
              <w:t>tutte le 4° + 3G-5D-5E-5H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3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>
              <w:rPr>
                <w:color w:val="000000"/>
              </w:rPr>
              <w:t>Festa dell’</w:t>
            </w:r>
            <w:proofErr w:type="spellStart"/>
            <w:r>
              <w:rPr>
                <w:color w:val="000000"/>
              </w:rPr>
              <w:t>europa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Lettere Triennio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TUTTE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573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28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Il giorno della Memoria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 xml:space="preserve">Storia e </w:t>
            </w:r>
            <w:proofErr w:type="spellStart"/>
            <w:r w:rsidRPr="006B07FD">
              <w:rPr>
                <w:color w:val="000000"/>
              </w:rPr>
              <w:t>Filosfia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r w:rsidRPr="006B07F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color w:val="000000"/>
              </w:rPr>
            </w:pPr>
            <w:proofErr w:type="spellStart"/>
            <w:r w:rsidRPr="006B07FD">
              <w:rPr>
                <w:color w:val="000000"/>
              </w:rPr>
              <w:t>Aiello</w:t>
            </w:r>
            <w:proofErr w:type="spellEnd"/>
            <w:r w:rsidRPr="006B07FD">
              <w:rPr>
                <w:color w:val="000000"/>
              </w:rPr>
              <w:t xml:space="preserve"> </w:t>
            </w:r>
            <w:proofErr w:type="spellStart"/>
            <w:r w:rsidRPr="006B07FD">
              <w:rPr>
                <w:color w:val="000000"/>
              </w:rPr>
              <w:t>MT</w:t>
            </w:r>
            <w:proofErr w:type="spellEnd"/>
            <w:r w:rsidRPr="006B07FD">
              <w:rPr>
                <w:color w:val="000000"/>
              </w:rPr>
              <w:t xml:space="preserve">., </w:t>
            </w:r>
            <w:proofErr w:type="spellStart"/>
            <w:r w:rsidRPr="006B07FD">
              <w:rPr>
                <w:color w:val="000000"/>
              </w:rPr>
              <w:t>Riepole</w:t>
            </w:r>
            <w:proofErr w:type="spellEnd"/>
          </w:p>
        </w:tc>
      </w:tr>
    </w:tbl>
    <w:p w:rsidR="00777981" w:rsidRDefault="00777981" w:rsidP="00777981">
      <w:pPr>
        <w:rPr>
          <w:b/>
        </w:rPr>
      </w:pPr>
    </w:p>
    <w:p w:rsidR="00777981" w:rsidRDefault="00777981" w:rsidP="00777981">
      <w:pPr>
        <w:rPr>
          <w:b/>
        </w:rPr>
      </w:pP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20"/>
        <w:gridCol w:w="1780"/>
        <w:gridCol w:w="1720"/>
        <w:gridCol w:w="980"/>
      </w:tblGrid>
      <w:tr w:rsidR="00777981" w:rsidRPr="008661D5" w:rsidTr="005E73AC">
        <w:trPr>
          <w:trHeight w:val="299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B07FD">
              <w:rPr>
                <w:rFonts w:cs="Calibri"/>
                <w:b/>
                <w:bCs/>
                <w:color w:val="000000"/>
              </w:rPr>
              <w:t>DIFFUSIONE DEL SAPERE</w:t>
            </w:r>
          </w:p>
        </w:tc>
      </w:tr>
      <w:tr w:rsidR="00777981" w:rsidRPr="008661D5" w:rsidTr="005E73AC">
        <w:trPr>
          <w:trHeight w:val="46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6B07FD" w:rsidRDefault="00777981" w:rsidP="005E73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ATTIVITÀ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6B07FD" w:rsidRDefault="00777981" w:rsidP="005E73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DIPARTIMENTO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81" w:rsidRPr="006B07FD" w:rsidRDefault="00777981" w:rsidP="005E73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DOCENTI COINVOLTI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981" w:rsidRPr="006B07FD" w:rsidRDefault="00777981" w:rsidP="005E73A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07FD">
              <w:rPr>
                <w:b/>
                <w:bCs/>
                <w:color w:val="000000"/>
                <w:sz w:val="18"/>
                <w:szCs w:val="18"/>
              </w:rPr>
              <w:t>CLASSI</w:t>
            </w:r>
          </w:p>
        </w:tc>
      </w:tr>
      <w:tr w:rsidR="00777981" w:rsidRPr="008661D5" w:rsidTr="005E73AC">
        <w:trPr>
          <w:trHeight w:val="286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</w:tr>
      <w:tr w:rsidR="00777981" w:rsidRPr="008661D5" w:rsidTr="005E73AC">
        <w:trPr>
          <w:trHeight w:val="286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981" w:rsidRPr="006B07FD" w:rsidRDefault="00777981" w:rsidP="005E73AC">
            <w:pPr>
              <w:rPr>
                <w:rFonts w:cs="Calibri"/>
                <w:color w:val="000000"/>
              </w:rPr>
            </w:pPr>
            <w:r w:rsidRPr="006B07FD">
              <w:rPr>
                <w:rFonts w:cs="Calibri"/>
                <w:color w:val="000000"/>
              </w:rPr>
              <w:t> </w:t>
            </w:r>
          </w:p>
        </w:tc>
      </w:tr>
    </w:tbl>
    <w:p w:rsidR="00777981" w:rsidRPr="00193F7A" w:rsidRDefault="00777981" w:rsidP="00777981">
      <w:pPr>
        <w:rPr>
          <w:b/>
        </w:rPr>
      </w:pPr>
    </w:p>
    <w:p w:rsidR="00777981" w:rsidRPr="00777981" w:rsidRDefault="00777981" w:rsidP="00777981">
      <w:pPr>
        <w:tabs>
          <w:tab w:val="left" w:pos="5820"/>
        </w:tabs>
      </w:pPr>
    </w:p>
    <w:sectPr w:rsidR="00777981" w:rsidRPr="00777981" w:rsidSect="005E73AC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9FC" w:rsidRDefault="002E19FC" w:rsidP="006A1133">
      <w:r>
        <w:separator/>
      </w:r>
    </w:p>
  </w:endnote>
  <w:endnote w:type="continuationSeparator" w:id="1">
    <w:p w:rsidR="002E19FC" w:rsidRDefault="002E19FC" w:rsidP="006A1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Cen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9FC" w:rsidRDefault="002E19FC" w:rsidP="006A1133">
      <w:r>
        <w:separator/>
      </w:r>
    </w:p>
  </w:footnote>
  <w:footnote w:type="continuationSeparator" w:id="1">
    <w:p w:rsidR="002E19FC" w:rsidRDefault="002E19FC" w:rsidP="006A1133">
      <w:r>
        <w:continuationSeparator/>
      </w:r>
    </w:p>
  </w:footnote>
  <w:footnote w:id="2">
    <w:p w:rsidR="006A1133" w:rsidRDefault="006A1133" w:rsidP="006A1133"/>
    <w:p w:rsidR="006A1133" w:rsidRDefault="006A1133" w:rsidP="006A113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2613"/>
    <w:multiLevelType w:val="hybridMultilevel"/>
    <w:tmpl w:val="D3E493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2371D"/>
    <w:multiLevelType w:val="hybridMultilevel"/>
    <w:tmpl w:val="1C2291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257F0"/>
    <w:multiLevelType w:val="hybridMultilevel"/>
    <w:tmpl w:val="DAB87E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10B9F"/>
    <w:multiLevelType w:val="hybridMultilevel"/>
    <w:tmpl w:val="E33AE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53053"/>
    <w:multiLevelType w:val="hybridMultilevel"/>
    <w:tmpl w:val="2EAA8408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EA6C98"/>
    <w:multiLevelType w:val="multilevel"/>
    <w:tmpl w:val="E252F3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57F6D"/>
    <w:multiLevelType w:val="hybridMultilevel"/>
    <w:tmpl w:val="005073F8"/>
    <w:lvl w:ilvl="0" w:tplc="0410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>
    <w:nsid w:val="3021287B"/>
    <w:multiLevelType w:val="hybridMultilevel"/>
    <w:tmpl w:val="42229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444D0"/>
    <w:multiLevelType w:val="hybridMultilevel"/>
    <w:tmpl w:val="501C97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F3C3B"/>
    <w:multiLevelType w:val="hybridMultilevel"/>
    <w:tmpl w:val="7FA453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B478A"/>
    <w:multiLevelType w:val="hybridMultilevel"/>
    <w:tmpl w:val="7A4C50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538ED"/>
    <w:multiLevelType w:val="hybridMultilevel"/>
    <w:tmpl w:val="D3E493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4024E"/>
    <w:multiLevelType w:val="hybridMultilevel"/>
    <w:tmpl w:val="DC425C58"/>
    <w:lvl w:ilvl="0" w:tplc="09706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C22B33"/>
    <w:multiLevelType w:val="hybridMultilevel"/>
    <w:tmpl w:val="FFD42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80F4F"/>
    <w:multiLevelType w:val="multilevel"/>
    <w:tmpl w:val="EE66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6"/>
  </w:num>
  <w:num w:numId="13">
    <w:abstractNumId w:val="10"/>
  </w:num>
  <w:num w:numId="14">
    <w:abstractNumId w:val="7"/>
  </w:num>
  <w:num w:numId="15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0D"/>
    <w:rsid w:val="00017EF9"/>
    <w:rsid w:val="00021510"/>
    <w:rsid w:val="0003144B"/>
    <w:rsid w:val="00032FC6"/>
    <w:rsid w:val="0005066D"/>
    <w:rsid w:val="00052C1F"/>
    <w:rsid w:val="00053D0D"/>
    <w:rsid w:val="00054D3B"/>
    <w:rsid w:val="00061EEB"/>
    <w:rsid w:val="000815C7"/>
    <w:rsid w:val="00096DB1"/>
    <w:rsid w:val="000C4478"/>
    <w:rsid w:val="000E1EBC"/>
    <w:rsid w:val="000E6CF8"/>
    <w:rsid w:val="00100724"/>
    <w:rsid w:val="00107482"/>
    <w:rsid w:val="00112255"/>
    <w:rsid w:val="0011666D"/>
    <w:rsid w:val="0013198C"/>
    <w:rsid w:val="001D38E1"/>
    <w:rsid w:val="001E18DA"/>
    <w:rsid w:val="001F7532"/>
    <w:rsid w:val="00202980"/>
    <w:rsid w:val="002065DB"/>
    <w:rsid w:val="002075AE"/>
    <w:rsid w:val="0023299A"/>
    <w:rsid w:val="0024727C"/>
    <w:rsid w:val="00285962"/>
    <w:rsid w:val="00294411"/>
    <w:rsid w:val="002A597E"/>
    <w:rsid w:val="002D6290"/>
    <w:rsid w:val="002E19FC"/>
    <w:rsid w:val="002E5499"/>
    <w:rsid w:val="002E6B29"/>
    <w:rsid w:val="002F31BA"/>
    <w:rsid w:val="00300C34"/>
    <w:rsid w:val="0035779E"/>
    <w:rsid w:val="00394ADF"/>
    <w:rsid w:val="003C09B7"/>
    <w:rsid w:val="003D275B"/>
    <w:rsid w:val="0041577F"/>
    <w:rsid w:val="00442DF9"/>
    <w:rsid w:val="00444AA7"/>
    <w:rsid w:val="004A0F9A"/>
    <w:rsid w:val="004A3FFC"/>
    <w:rsid w:val="004C3CA5"/>
    <w:rsid w:val="004E35D7"/>
    <w:rsid w:val="004E7E95"/>
    <w:rsid w:val="00505E5B"/>
    <w:rsid w:val="0051408A"/>
    <w:rsid w:val="00542604"/>
    <w:rsid w:val="00552ED2"/>
    <w:rsid w:val="0056058A"/>
    <w:rsid w:val="005866B1"/>
    <w:rsid w:val="005A1D40"/>
    <w:rsid w:val="005E73AC"/>
    <w:rsid w:val="005F26E7"/>
    <w:rsid w:val="005F39F4"/>
    <w:rsid w:val="005F41AE"/>
    <w:rsid w:val="0060248F"/>
    <w:rsid w:val="00605BF3"/>
    <w:rsid w:val="00625E20"/>
    <w:rsid w:val="00634C30"/>
    <w:rsid w:val="006355D1"/>
    <w:rsid w:val="00640E99"/>
    <w:rsid w:val="00653410"/>
    <w:rsid w:val="006570CA"/>
    <w:rsid w:val="00674B35"/>
    <w:rsid w:val="006A1133"/>
    <w:rsid w:val="006E2C4B"/>
    <w:rsid w:val="00711664"/>
    <w:rsid w:val="0071326B"/>
    <w:rsid w:val="00772FC3"/>
    <w:rsid w:val="00777981"/>
    <w:rsid w:val="007815E2"/>
    <w:rsid w:val="007943AE"/>
    <w:rsid w:val="007B2106"/>
    <w:rsid w:val="007D1FC0"/>
    <w:rsid w:val="007E5BC9"/>
    <w:rsid w:val="008071FE"/>
    <w:rsid w:val="00837809"/>
    <w:rsid w:val="00840621"/>
    <w:rsid w:val="00850E9A"/>
    <w:rsid w:val="008A0608"/>
    <w:rsid w:val="008A4DB7"/>
    <w:rsid w:val="008A572C"/>
    <w:rsid w:val="008B51C0"/>
    <w:rsid w:val="008B680D"/>
    <w:rsid w:val="008D301F"/>
    <w:rsid w:val="008F19C0"/>
    <w:rsid w:val="009079AF"/>
    <w:rsid w:val="0091417F"/>
    <w:rsid w:val="009218D9"/>
    <w:rsid w:val="00927659"/>
    <w:rsid w:val="00946A01"/>
    <w:rsid w:val="00951231"/>
    <w:rsid w:val="00955F0C"/>
    <w:rsid w:val="009642A9"/>
    <w:rsid w:val="00966555"/>
    <w:rsid w:val="00974DEA"/>
    <w:rsid w:val="00982BA6"/>
    <w:rsid w:val="009907BB"/>
    <w:rsid w:val="009C4D38"/>
    <w:rsid w:val="009C4FB9"/>
    <w:rsid w:val="009D3879"/>
    <w:rsid w:val="009D5E35"/>
    <w:rsid w:val="00A11F35"/>
    <w:rsid w:val="00A231C5"/>
    <w:rsid w:val="00A37B4D"/>
    <w:rsid w:val="00A7086F"/>
    <w:rsid w:val="00A7320C"/>
    <w:rsid w:val="00A810E0"/>
    <w:rsid w:val="00A93FA9"/>
    <w:rsid w:val="00A95E52"/>
    <w:rsid w:val="00AE3220"/>
    <w:rsid w:val="00AE7E92"/>
    <w:rsid w:val="00B17A3E"/>
    <w:rsid w:val="00B21B4B"/>
    <w:rsid w:val="00B227D1"/>
    <w:rsid w:val="00B31614"/>
    <w:rsid w:val="00B7175C"/>
    <w:rsid w:val="00BA794F"/>
    <w:rsid w:val="00BB5AE3"/>
    <w:rsid w:val="00BC6B83"/>
    <w:rsid w:val="00C27D38"/>
    <w:rsid w:val="00C4057C"/>
    <w:rsid w:val="00C5301C"/>
    <w:rsid w:val="00C570B6"/>
    <w:rsid w:val="00C66C52"/>
    <w:rsid w:val="00C717C4"/>
    <w:rsid w:val="00C729D8"/>
    <w:rsid w:val="00C937A5"/>
    <w:rsid w:val="00C966ED"/>
    <w:rsid w:val="00CA1197"/>
    <w:rsid w:val="00CB28E0"/>
    <w:rsid w:val="00CB4E09"/>
    <w:rsid w:val="00CC0EF2"/>
    <w:rsid w:val="00CC7B57"/>
    <w:rsid w:val="00CD1DB2"/>
    <w:rsid w:val="00CD59AE"/>
    <w:rsid w:val="00CE0081"/>
    <w:rsid w:val="00D176E4"/>
    <w:rsid w:val="00D20207"/>
    <w:rsid w:val="00D22C5B"/>
    <w:rsid w:val="00D23406"/>
    <w:rsid w:val="00D23841"/>
    <w:rsid w:val="00D82886"/>
    <w:rsid w:val="00D970EF"/>
    <w:rsid w:val="00DB53B6"/>
    <w:rsid w:val="00DB6C4A"/>
    <w:rsid w:val="00DD707D"/>
    <w:rsid w:val="00DE1CA7"/>
    <w:rsid w:val="00E02E10"/>
    <w:rsid w:val="00E44A30"/>
    <w:rsid w:val="00E7402A"/>
    <w:rsid w:val="00E77731"/>
    <w:rsid w:val="00E84996"/>
    <w:rsid w:val="00EA29D4"/>
    <w:rsid w:val="00EB2580"/>
    <w:rsid w:val="00ED3579"/>
    <w:rsid w:val="00EF394B"/>
    <w:rsid w:val="00F04AD7"/>
    <w:rsid w:val="00F45225"/>
    <w:rsid w:val="00F70A48"/>
    <w:rsid w:val="00F9076B"/>
    <w:rsid w:val="00FC6DFC"/>
    <w:rsid w:val="00FF0988"/>
    <w:rsid w:val="00FF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  <o:rules v:ext="edit">
        <o:r id="V:Rule2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6E4"/>
    <w:rPr>
      <w:sz w:val="24"/>
      <w:szCs w:val="24"/>
    </w:rPr>
  </w:style>
  <w:style w:type="paragraph" w:styleId="Titolo1">
    <w:name w:val="heading 1"/>
    <w:basedOn w:val="Normale"/>
    <w:next w:val="Normale"/>
    <w:qFormat/>
    <w:rsid w:val="00D176E4"/>
    <w:pPr>
      <w:keepNext/>
      <w:spacing w:before="240" w:after="60"/>
      <w:outlineLvl w:val="0"/>
    </w:pPr>
    <w:rPr>
      <w:rFonts w:ascii="Arial" w:eastAsia="Times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176E4"/>
    <w:pPr>
      <w:keepNext/>
      <w:spacing w:before="240" w:after="60"/>
      <w:outlineLvl w:val="1"/>
    </w:pPr>
    <w:rPr>
      <w:rFonts w:ascii="Arial" w:eastAsia="Times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qFormat/>
    <w:rsid w:val="00D176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176E4"/>
    <w:pPr>
      <w:keepNext/>
      <w:tabs>
        <w:tab w:val="left" w:pos="2240"/>
      </w:tabs>
      <w:jc w:val="center"/>
      <w:outlineLvl w:val="3"/>
    </w:pPr>
    <w:rPr>
      <w:sz w:val="36"/>
    </w:rPr>
  </w:style>
  <w:style w:type="paragraph" w:styleId="Titolo6">
    <w:name w:val="heading 6"/>
    <w:basedOn w:val="Normale"/>
    <w:next w:val="Normale"/>
    <w:qFormat/>
    <w:rsid w:val="00D176E4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0E1EBC"/>
    <w:rPr>
      <w:sz w:val="36"/>
      <w:szCs w:val="24"/>
    </w:rPr>
  </w:style>
  <w:style w:type="paragraph" w:customStyle="1" w:styleId="Default">
    <w:name w:val="Default"/>
    <w:rsid w:val="00D176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3Carattere">
    <w:name w:val="Titolo 3 Carattere"/>
    <w:uiPriority w:val="9"/>
    <w:rsid w:val="00D176E4"/>
    <w:rPr>
      <w:rFonts w:ascii="Cambria" w:hAnsi="Cambria"/>
      <w:b/>
      <w:bCs/>
      <w:noProof w:val="0"/>
      <w:sz w:val="26"/>
      <w:szCs w:val="26"/>
      <w:lang w:val="it-IT" w:eastAsia="it-IT" w:bidi="ar-SA"/>
    </w:rPr>
  </w:style>
  <w:style w:type="paragraph" w:styleId="Titolo">
    <w:name w:val="Title"/>
    <w:basedOn w:val="Normale"/>
    <w:qFormat/>
    <w:rsid w:val="00D176E4"/>
    <w:pPr>
      <w:ind w:left="851" w:right="1133" w:hanging="284"/>
      <w:jc w:val="center"/>
    </w:pPr>
    <w:rPr>
      <w:sz w:val="56"/>
      <w:szCs w:val="20"/>
    </w:rPr>
  </w:style>
  <w:style w:type="character" w:customStyle="1" w:styleId="TitoloCarattere">
    <w:name w:val="Titolo Carattere"/>
    <w:rsid w:val="00D176E4"/>
    <w:rPr>
      <w:noProof w:val="0"/>
      <w:sz w:val="56"/>
      <w:lang w:val="it-IT" w:eastAsia="it-IT" w:bidi="ar-SA"/>
    </w:rPr>
  </w:style>
  <w:style w:type="paragraph" w:styleId="Sottotitolo">
    <w:name w:val="Subtitle"/>
    <w:basedOn w:val="Normale"/>
    <w:qFormat/>
    <w:rsid w:val="00D176E4"/>
    <w:pPr>
      <w:ind w:right="1274"/>
      <w:jc w:val="center"/>
    </w:pPr>
    <w:rPr>
      <w:rFonts w:ascii="Garamond" w:hAnsi="Garamond"/>
      <w:sz w:val="36"/>
      <w:szCs w:val="20"/>
    </w:rPr>
  </w:style>
  <w:style w:type="character" w:customStyle="1" w:styleId="SottotitoloCarattere">
    <w:name w:val="Sottotitolo Carattere"/>
    <w:rsid w:val="00D176E4"/>
    <w:rPr>
      <w:rFonts w:ascii="Garamond" w:hAnsi="Garamond"/>
      <w:noProof w:val="0"/>
      <w:sz w:val="36"/>
      <w:lang w:val="it-IT" w:eastAsia="it-IT" w:bidi="ar-SA"/>
    </w:rPr>
  </w:style>
  <w:style w:type="paragraph" w:styleId="Intestazione">
    <w:name w:val="header"/>
    <w:basedOn w:val="Normale"/>
    <w:link w:val="IntestazioneCarattere"/>
    <w:semiHidden/>
    <w:rsid w:val="00D176E4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D23841"/>
    <w:rPr>
      <w:rFonts w:ascii="Arial" w:hAnsi="Arial"/>
      <w:sz w:val="24"/>
    </w:rPr>
  </w:style>
  <w:style w:type="character" w:styleId="Collegamentoipertestuale">
    <w:name w:val="Hyperlink"/>
    <w:semiHidden/>
    <w:rsid w:val="00D176E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E1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Carpredefinitoparagrafo"/>
    <w:rsid w:val="002E5499"/>
  </w:style>
  <w:style w:type="paragraph" w:styleId="Corpodeltesto">
    <w:name w:val="Body Text"/>
    <w:basedOn w:val="Normale"/>
    <w:link w:val="CorpodeltestoCarattere"/>
    <w:semiHidden/>
    <w:rsid w:val="00EA29D4"/>
    <w:pPr>
      <w:jc w:val="both"/>
    </w:pPr>
    <w:rPr>
      <w:rFonts w:ascii="Comic Sans MS" w:hAnsi="Comic Sans MS"/>
      <w:sz w:val="22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EA29D4"/>
    <w:rPr>
      <w:rFonts w:ascii="Comic Sans MS" w:hAnsi="Comic Sans MS"/>
      <w:sz w:val="22"/>
      <w:szCs w:val="24"/>
    </w:rPr>
  </w:style>
  <w:style w:type="character" w:styleId="Enfasigrassetto">
    <w:name w:val="Strong"/>
    <w:basedOn w:val="Carpredefinitoparagrafo"/>
    <w:uiPriority w:val="22"/>
    <w:qFormat/>
    <w:rsid w:val="00EA29D4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A29D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A29D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A29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C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CA7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C09B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C09B7"/>
    <w:rPr>
      <w:sz w:val="16"/>
      <w:szCs w:val="16"/>
    </w:rPr>
  </w:style>
  <w:style w:type="paragraph" w:customStyle="1" w:styleId="a">
    <w:basedOn w:val="Normale"/>
    <w:next w:val="Corpodeltesto"/>
    <w:rsid w:val="003C09B7"/>
    <w:pPr>
      <w:spacing w:after="20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Intestazione1">
    <w:name w:val="Intestazione1"/>
    <w:basedOn w:val="Normale"/>
    <w:rsid w:val="00C937A5"/>
    <w:pPr>
      <w:widowControl w:val="0"/>
      <w:tabs>
        <w:tab w:val="center" w:pos="4819"/>
        <w:tab w:val="right" w:pos="9638"/>
      </w:tabs>
      <w:suppressAutoHyphens/>
      <w:spacing w:line="100" w:lineRule="atLeast"/>
    </w:pPr>
    <w:rPr>
      <w:lang w:eastAsia="ar-SA"/>
    </w:rPr>
  </w:style>
  <w:style w:type="paragraph" w:styleId="NormaleWeb">
    <w:name w:val="Normal (Web)"/>
    <w:basedOn w:val="Normale"/>
    <w:uiPriority w:val="99"/>
    <w:unhideWhenUsed/>
    <w:rsid w:val="00CB28E0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ale"/>
    <w:rsid w:val="001007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5583</Words>
  <Characters>37989</Characters>
  <Application>Microsoft Office Word</Application>
  <DocSecurity>0</DocSecurity>
  <Lines>316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</vt:lpstr>
    </vt:vector>
  </TitlesOfParts>
  <Company>HP</Company>
  <LinksUpToDate>false</LinksUpToDate>
  <CharactersWithSpaces>43486</CharactersWithSpaces>
  <SharedDoc>false</SharedDoc>
  <HLinks>
    <vt:vector size="6" baseType="variant">
      <vt:variant>
        <vt:i4>4915227</vt:i4>
      </vt:variant>
      <vt:variant>
        <vt:i4>0</vt:i4>
      </vt:variant>
      <vt:variant>
        <vt:i4>0</vt:i4>
      </vt:variant>
      <vt:variant>
        <vt:i4>5</vt:i4>
      </vt:variant>
      <vt:variant>
        <vt:lpwstr>http://www.istruzione.it/alfresco/d/d/workspace/SpacesStore/76957d8d-4e63-4a21-bfef-0b41d6863c9a/linee_guida_sui_dsa_12luglio2011.pdf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</dc:title>
  <dc:creator>dealer</dc:creator>
  <cp:lastModifiedBy>Gabriella</cp:lastModifiedBy>
  <cp:revision>8</cp:revision>
  <cp:lastPrinted>2010-11-05T11:29:00Z</cp:lastPrinted>
  <dcterms:created xsi:type="dcterms:W3CDTF">2016-10-22T14:47:00Z</dcterms:created>
  <dcterms:modified xsi:type="dcterms:W3CDTF">2016-10-27T10:23:00Z</dcterms:modified>
</cp:coreProperties>
</file>