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8D" w:rsidRPr="00721036" w:rsidRDefault="00250068">
      <w:pPr>
        <w:pStyle w:val="Heading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3748A3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1905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</w:t>
      </w:r>
      <w:proofErr w:type="gramStart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E.</w:t>
      </w:r>
      <w:proofErr w:type="gramEnd"/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3748A3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</w:rPr>
        <mc:AlternateContent>
          <mc:Choice Requires="wpg">
            <w:drawing>
              <wp:inline distT="0" distB="0" distL="0" distR="0">
                <wp:extent cx="1050925" cy="932180"/>
                <wp:effectExtent l="0" t="0" r="3175" b="0"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932180"/>
                          <a:chOff x="0" y="0"/>
                          <a:chExt cx="1655" cy="1468"/>
                        </a:xfrm>
                      </wpg:grpSpPr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1613" cy="1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20" y="1447"/>
                            <a:ext cx="1614" cy="2"/>
                            <a:chOff x="20" y="1447"/>
                            <a:chExt cx="1614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1447"/>
                              <a:ext cx="161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614"/>
                                <a:gd name="T2" fmla="+- 0 1634 20"/>
                                <a:gd name="T3" fmla="*/ T2 w 1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4">
                                  <a:moveTo>
                                    <a:pt x="0" y="0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82.75pt;height:73.4pt;mso-position-horizontal-relative:char;mso-position-vertical-relative:line" coordsize="1655,1468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CkkLL2gQAAAwNAAAOAAAAZHJzL2Uyb0RvYy54bWzkV9tu4zYQfS/QfyD0&#10;2MKxpMhXxFmkviwW2LZBN/0AWqIsYSVRJWkr2aL/3jOkZCu2iw22fWuQOLwMhzPnzIW+e/dcFuwg&#10;lM5ltfCCG99jooplkle7hff702Yw9Zg2vEp4ISux8F6E9t7df//dXVPPRSgzWSRCMSip9LypF15m&#10;TD0fDnWciZLrG1mLCpupVCU3mKrdMFG8gfayGIa+Px42UiW1krHQGqsrt+ndW/1pKmLza5pqYVix&#10;8GCbsZ/Kfm7pc3h/x+c7xessj1sz+DdYUfK8wqVHVStuONur/EJVmcdKapmam1iWQ5mmeSysD/Am&#10;8M+8ea/kvra+7ObNrj7CBGjPcPpmtfEvh0fF8gTchR6reAmO7LUsjAicpt7NIfNe1Z/qR+U8xPCj&#10;jD9rbA/P92m+c8Js2/wsE+jjeyMtOM+pKkkF3GbPloOXIwfi2bAYi4E/8mfhyGMx9ma3YTBtSYoz&#10;MHlxLM7W3cHxqD0VROMp2T7kc3ejtbK16v6uzuM5/lo0MbpA8+tRh1Nmr4TXKinfpKPk6vO+HoD4&#10;mpt8mxe5ebFBDHDIqOrwmMcEMk16xNx2xGCbbmXhhNzrpNwZTj5ZWlgllxmvduJB14h/QIrz3ZJS&#10;sskETzQtE0avtdjpKzu2RV5v8qIg3mjceowUOgvBK6C58F7JeF+Kyrh8VaKA87LSWV5rj6m5KLcC&#10;4ac+JIENEgTCR23oOgoJm0N/htMHH1Hx02A58peDyJ+sBw+zaDKY+OtJ5EfTYBks/6LTQTTfawEY&#10;eLGq89ZWrF5YezVh2tLiUtGmNDtwWzhcNMEgG1WdiQgwgoRs1Sr+DWBDDmOjhIkzGqZArl2H8HHD&#10;wnxCljjQSK+vZkww89iVlBkHCBHKl+B28jryERVKm/dClowGgBlGWpj5ASg7tzoRMriSRLZ1o/Oy&#10;T8TMn62n62k0iMLxGkQkyeBhs4wG400wGa1uV8vlKuiIyPIkERWp+/c8WFhlkSddKGq12y4L5fjZ&#10;2J825fVJbEjxcDKj4677b8PMUkHgt7kALlzVs/XiWAC7Ihl1udgWyRHdel4EqQ38V0UyRNciZqPI&#10;Jr0jwxbKcQBjiPWQbODzY4G8ONIvkq8O/UOFbGo0Y92lOmZvSx9qxdfa2KeM1wJBR2p7ZQ3V2vWb&#10;jRKCOjwLxw5NK9b1G91vNr0d0vampLmAg+rKFQSPYADKvUsagrVLFJCatIVpl7SWP4GctCzwYvhx&#10;wHwW0q8j4ySC6utEfhiyJ581LCDiLGMnIfTenp5gfBtd0YQkP2kKe5pg+dE2nrm8hhPPVWsvRgwN&#10;gXoteVRLTX30CZZ1xQQaIGSj6Los7j6XdWfaK6iunL+xlMfwxto6X9HyyDJ7P4asQUwTELRQyoN4&#10;knbLnHV4XHLaLaq+lD3et8pt4wTdZZP8eCnZ2uO0V+WKikwJRzN/am3plQ+q6r0q49sf8gbaXonh&#10;mVYlllFqret2bHheuDHkCwvu/6SkdqnpUn4rkxeUTyXRfpAv+LKAQSbVF481eHgvPP3HntNbqvhQ&#10;odLMUOropW4n0WhC6av6O9v+Dq9iqFp4xkOE03BpMMORfa3yXYab3Kuikg94haa5bXlkn7MKXNIE&#10;xc6O2rdrO8aT23Ldfj2gN31/bqVOX2Lu/wY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e0uYJ3AAAAAUBAAAPAAAAZHJzL2Rvd25yZXYueG1sTI9BS8NAEIXvgv9hmYI3u4maUNJsSinq&#10;qQi2gnibZqdJaHY2ZLdJ+u/deqmX4Q1veO+bfDWZVgzUu8aygngegSAurW64UvC1f3tcgHAeWWNr&#10;mRRcyMGquL/LMdN25E8adr4SIYRdhgpq77tMSlfWZNDNbUccvKPtDfqw9pXUPY4h3LTyKYpSabDh&#10;0FBjR5uaytPubBS8jziun+PXYXs6bi4/++TjexuTUg+zab0E4Wnyt2O44gd0KALTwZ5ZO9EqCI/4&#10;v3n10iQBcQjiJV2ALHL5n774BQAA//8DAFBLAwQKAAAAAAAAACEAgHnFlPskAAD7JAAAFQAAAGRy&#10;cy9tZWRpYS9pbWFnZTEuanBlZ//Y/+AAEEpGSUYAAQEBAGAAYAAA/9sAQwADAgIDAgIDAwMDBAMD&#10;BAUIBQUEBAUKBwcGCAwKDAwLCgsLDQ4SEA0OEQ4LCxAWEBETFBUVFQwPFxgWFBgSFBUU/9sAQwED&#10;BAQFBAUJBQUJFA0LDRQUFBQUFBQUFBQUFBQUFBQUFBQUFBQUFBQUFBQUFBQUFBQUFBQUFBQUFBQU&#10;FBQUFBQU/8AAEQgAvwD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E203ZT&#10;6KAGbKdtpaKAE20tFFADKKKKCAooooAfRTKfQWFFFFAFaU7wF/vV4v8AtNfHy0+APg+DUI7NNT13&#10;U5mttMsWfarPsLNK/wD0zTjcf9pR/FXtTgLgjr2r87f+Ci2rMnxb8PwSnEFhoLyr/wBtZX3/APop&#10;K5cXVlh8PKcD6LhrLaeb5tQwVb4JfF/277xzMn7dvxmW7F22r6BFFu3fZTo/7j/dz5u//wAfr1z4&#10;af8ABRNXhSH4g+HxArtganoCvKir6vA/z/8AfG7/AHa9O/Zw/ZY8D+GPhjod/rvhjTPEHiTU7KO8&#10;vr3VbJJ3R5E3eUu/dsVdxXatdH4u/Y5+E3jCJ93g6x0O5Yf6/QV+wPn3EW1W/wCBKa46dDFx96dU&#10;+lx+acLYiUqVLL5wh/PGfv8A/gMvdPRPA/xA8P8AxM0GHWfDWrWus6fL/wAtLZ92w4+6w/hb/Zbm&#10;ulCbXJavhPxH+wn47+FniNPF/wAHfGjf2pB/y6aj+4llT/nk7L+6nT/YdE/369f+EP7U0+u66PBf&#10;xQ8PXHw28eEBLeC+G2x1PH8drO3yv/ubmPu1elGc38UT4XGYehSlz4Wrzw/8Bl/29H/5HmPpaimU&#10;b60OIfRTKfQAUUUUAFFFFABRRXB+OfjZ4C+F8APinxhpOkS4+W3uLlftEv8AuRL87/8AAVoA7bG3&#10;tijI9a+S/EH/AAUh+H+m3MsWmaB4k1yJGx9oS0S3jf8A3fNdX/8AHa1fAv8AwUC+G3ivU0stVXUf&#10;CEtxKkFvJq0StFK7fdXfEW2/8CxWPtaXw8xwxxdCcuWM4n1LRTFfePlp9bHcFMp9MegAooooIBKf&#10;RRQWFFFFAFaVPNUe9fnn/wAFPNMa28Z+FNQ4VNQ0C/tP+BROjj9JWr9D9/Kgd818sf8ABRD4ZN46&#10;+C8Gu2iFtR8KXL6kQvV7VomiuE/74cP/ANsq58TF1KUonuZDi4YLNMPiJ/Dzf+le7+p9K+Fpo5vD&#10;OkSRH909nEyf7uxa2K4z4OXyal8I/BF2jl1n0Wyfc38WYErs66Dwwrn/ABV4M0XxtpZ07XtMtdVs&#10;mOfKuog+G/vLn7rfSugooA84tZtR+FNqlvqVzc634WjwqajMfMurBf8Apuf+Wsf/AE1+8v8AHu+/&#10;XfW9zFewRzwSrLBIu5XRtystTOma8/vNGv8A4e3EmoaBbSX2hu/mXeixffh/vS2o9f70X8X8PzcM&#10;Aeh0Vn6PrFnr+nQahp9zHeWc674pom+VxWhQAUUVleJPEmleEtHuNV1m9g07T7Zd0tzcPtRKANHd&#10;XiXxg/aw8IfCXUF0VBdeJvFknyxaDoy+dNu7eZ/c/Vv9mrC3Hiz41Mn2Zr3wP4FbkTlTFrGpr/sf&#10;8+sTf7X71v8AYrsfAvwo8J/Dez8jw5oVppjPzJOibp5W/iZ5W+d/+BVEuYxlzcvuHzFqOl/tIftG&#10;2zK1xD8KfDE3S3V3juZV/wBp1/e/+iqs+D/+CbHhHTH+0+JPEmra7dv/AK37JttFf/ef5pT/AN91&#10;9jIxpHA9Kz9nF/H7xzfVoSX733v8R87t+wh8FpLJrdfC96kvXz/7bv8AzN397Pn/AP2NfBv7S3wY&#10;j+CvxLv/AAu9zJqOi3Fql7Z3Fx97yG3q6Nt/iR0f/wAcr9eFOwMe/Ffm/wDtv2E3xb/aw0bwFpTN&#10;9tlsLPSGdf8Alk87yyu//AIvnrDE0Izh7p5maYKnWoe7H3vdPtr9m/VbzXPgH8Pr/UHeW7uNCsnk&#10;mmb55f3S/O3+9Xpp61keGPD1l4S8P6ZommxiGw062itIIh/DEi7V/lWuetdx9Ch1Men0x6BhRRRQ&#10;QPooooLCiiigBMcVyPxQ8X6N4D8Aa/4g8QLv0aws5ZbqPZv81NvKbf4t33cf7VddniuC+OHw4Pxa&#10;+E/ifwktx9kl1SyaGKcfwSZ3If8AvpVplR5eb3j8/wBf22PiLp8dra6DHpHh/QLGNILHRvsv2jyI&#10;EXaivKz7n+X/AHa+1v2aPjlH8fPh9JrEll/Z+sWNwbDULRX3KkqqjblP91ldWH1r84tV+C3xA8Pa&#10;4NHv/B+r/wBohtuy0tXnil/2opV+Vlr78/Y1+C2rfBj4dX58QRLba1rV79tntUfd5C7EREZu7fL/&#10;AOPV89l9XGyqz+sfCfs3GmXcL4TLMPUyicfa/wByXNzR/vH0TRRRX0B+LhRRRQBwmp6Pc+DtQuda&#10;8P2xmtZ3Mup6Rbr/AK9/4p4v+mv97+/j+9XW6PrFpr+nQX9hMtxaTruSVDwRVt68E+KHjjU/AfiW&#10;7svhzYr4g8S3Ub3Wq6PtdrSzTbxeysv3X/6ZL88v/Ad1AHo3xB+JunfD6C1heKfVNcviV0/RLBd9&#10;1eP/ALK/wp/edsKveue8O/DDU/EusW/if4izw6jq0TeZYaDbnfp+kn1Td/rZ/wDpq/8AwFUq18I/&#10;Bmk2Fk3iVNUPijX9biWS88RTffuB/ciX/llEv8MS/d/i+avSaAH0UyiggfRRRQBUvr2LTbOa5uJF&#10;it4VaSR2/hVa+H/2JfDUnxn+Mvj34+alEz2t3fT2OitKv3vuq0q/7sSRRf8Af2vbf2v9T1zVPhtb&#10;/D/wq4TxL48vP7Ct5c/8e9qy7ru4P+ykW7/vpa9S+GXw70j4VeB9E8I6HCINL0m2W3iGOW/vO3+0&#10;zEt+NBMo8519FFFBqMpN1DNim0ED6ZvoooAmpm+j79PoLCiivPfEnx18E+FNTbSbjW11DW4vv6Tp&#10;Mb3t2n+9FEGZf+BYoA9CorwXxd+0bqGhW8Ui+GYPC9tL/qr7x5rEGlrL/wBcoI/Onc/7Oxa5FPih&#10;8UfGDoujXWoXSy/dfw54X8qJf+3rUZUTb/t7G/3KAPqVd1V7rULSwTdc3MNsv/TaRUr5mf4IfFbx&#10;eEbW/El5DFIPmj1DxJdb/wDgUWnJaxf+PtXk3x28DfCz9nTTLXU/ij43u7ie+Oy20Tw/plu99dfN&#10;/A8/mz7f9rzVoA+yNY+NHw/8OK/9q+OvDembPvG71aCLb/309cLd/tr/AALs5XiX4n+H72Vf4NPu&#10;vtf/AKK3V8seCvH37J1l420rw14j+HXiPwtq16qPa3fxFs5RDL8+xX/ezuqfN/FsVa+7fDXw58I+&#10;FbeP+wfDmk6Wg+61hZRR/qq0AcbZ/tKeEtYtYrrR9P8AF+tWsqborjT/AAjqjwt/wP7Ptqw3x6tn&#10;TMPgjx1KP+xbnT/0PbXqdeP+KfFur/EnX73wb4IuXsrezkEGueKF2lbP+9b2v966/wBv7sX+/wDL&#10;QBwHin9p7WvGF1feGfh/4G8Y/brSdLXVdcfSlZNLV13fIjv+9n2/wfwbwzf3G6bwF4vsPh3pDWWl&#10;fDPx+Xmla4u7y40yJri8nb70sr+b8zV6t4O8H6R4E8P22j6JaCxsYORHuZ2ZmPzM7Mdzs395ua6O&#10;gD54uPi1N4R1h9S0v4f+OV027k3alpo0N2WNv4riLY7Lv/vJ/F/v/e6zTv2kPDmq2UV9b6B40ls5&#10;0V4rm38KX9wkqn+60UTV63XnesWs/wAOLyXVtMtZrnw/O/mahptsu54GY/NcRKP/AB9P+BL827eA&#10;UR+0l8P4U3Xep6hpq+upaFf2n/o2Ba0tF+O/w48RnytO8d+Hrqb/AJ5JqcPmD/gO7dXZ2F9b6lZw&#10;3VpLHc20yLJFLE25XVujV8oft233iOPW/gx4d8N+I38LXHiTxQNMn1GKCOVtjRP99HXa6/7NAH1J&#10;Y+KNH1Uf6Fq1ld/9cblHrV2V8TfDX4KXXhn9pR/h98QbvQviFpV/4Wl1q1uH8MWWnzRSxXUUTb2g&#10;Rd3+tr6HH7N/hOx3vol34i8MzH+LR9fvIkH/AGyaVov/ABygDv5tEsJtVttTktInv7eN4YLhl+aJ&#10;X2b1X+7u2J/3ytadeTX3w2+I2kWsp8N/FK7uZlGIbbxRpVrdw/8AAngSGU/99V5xe/Hj44fC28ZP&#10;H3ws03XtHXrrvg7UZXQL3Z4pYtyf8D2p/t0AfUW6m768T8M/tZeBfEGlxaldvqXh+xl+VbvVLX/R&#10;V/3rqJpYP/H69d0bWLDxDp0OoaXfW+pWM67orm0lWWJl/wBll60AXKKfRQQMp9FFAAn3K4HW/ihn&#10;xDJ4d8MafL4j12Hi78pttrY/9d5vuq3+wu5/9ml+MGtX9n4d0/StGuPsmsa/qMWkWt3/AM+5bc0s&#10;o/2kiilZf9pVrD+I0Efwd+BmrxeFgumvbwJbpekbngeWRInu5WP32Te0rM33tlBZxHjm3m8VeIJt&#10;Gvb3WPiJrioPO8MaHcf2do9h/wBfVx97/gDO7N/zyrpPCvwN1v8As2G01PWrfwnoqnC+GvAluun2&#10;yf8AXW4/1srf7aeV/u16X4O8H6X4C8PW+laTD5FnH8zOSGedz96WR/4nY/MzV0lAHE+C/hD4N8B3&#10;DXWheHrO0v5eZdRdPNu5f9+d9zt+LV21FFABX5l/HTwhpGq6b+1v4svrZb/xBY+I9G0uzvrkea9r&#10;a/6E3lRbvuLudvu1+mlfm/8AGyZYvh3+2CG+8/jnRlT/AHvKsKAPY9e8I6L4+/ben8PeINNttX0e&#10;6+FEsU9pdJuR1/tC1rsf2A7uef8AZb8KRzzyzfZZ760j819zJFFdyoif8BVVX8KytOTb+35bv/e+&#10;Fkv/AKcLWvi39mDwv8a/iZpcOg/Dz4z3/hzTbfVNRN3pcWnL5GkQee7KzS/eZpWf5Yv9/wDuUAfo&#10;n438Uar8Q9eufA3gy5eyjt3EfiHxHD/zDk6/Z4P71y6/9+lbd97bXB/H7456H+y54J0fwR4G0r+2&#10;PG+op9h8O+G7NPMfex/10vou75mLffY/71ebeFv2HvjX4Y0mLTrX9pfVbGBHaVobHR0Tez/M7s/m&#10;7nZm/iavXP2fv2RrD4QeJtT8YeJPEd78RPiBffu38Sawn72OL+5Eu5ttAHiPwzuv2mfilrHiXSYv&#10;jR4d03xH4elit9W0z+wEZLeV137Ufb8393fR4bk/aQ8RfFjXfh9bfHnQn1/RLOK7vEPh1diq/wDd&#10;bZ8330r1f9nH4UeK/BP7Rfxt8Qa3prW2i69epLp10zKfPTe1V/ht8I/F3h/9t34h+OLjSpIfCura&#10;ckMF6ZU2yP8Auv4fvfwNVAeZeKX/AGhvDfxQ8NfDy9+PekJ4g1+Ca4tRD4bTbtT+8+3/AGX/AO+a&#10;ufGSf9oj4F+CYvEHiL47eH4NNjnitTL/AMI2ju7u3+7XpPxV+EHifxB+2Z8L/HGn6a03h3SLCWK+&#10;u/OVfKb97/D3++lWf2+Pgx4r+O/wRtfDXg60ivNTXWILuSOWdYgYljlVuW4/jWgg4Xwv8If2s/Dz&#10;XYsvij4J+x3UrTrE+jHarNy2xdnyhs79teSftF+HfjVoHxl/Z6/4WZ430TxJZXXjS1aztNG077L5&#10;EiSxbmf+/wDK9fo9pVu1rpdlBJzJFCiN+C18h/t+xonxE/ZoupPuxePLVP8Avp4v/iaks9S+NPwm&#10;8Zal8RvDvxF+HWt6Tp/i3R9NudKbTddt3mtL+1leKV0ZkZWRt0SfNV34FfG7W/iL4n8ZeEfGHhy2&#10;8LeNPCkluLu1stR+1288U6FklibYjbfl/iWvPPih8H/iTrn7dvw18f6Pn/hAdG0qS11Bvt2z5m87&#10;d+6/i+9F+VTa3bxaZ/wUe8OS20SxPqXw/uvtjov+t8u7+TdQB9Tt0pqU7tTaAPOPFXwK0DXtTn1n&#10;S5bvwh4ml5fWtAZYJZv+u6bTHP8A9tVevINR8EwfD7W3l8V2j+DpLmXZH8QfA7fY7eaRuFa/tfmW&#10;J/8AbdXi/wBpM7a+qF6VSv8AT7bU7KezvIY7m2nVopYZV3K6t1VvzoA8pfxl41+GyK3iy2j8X+G1&#10;6+ItCtytxCmfv3Fou4sv954t3rsWvT9H1vT/ABFpNpqWlXkF/Y3SebBcQSb0lX/ZavOfhRC/grxj&#10;4k+HyztdaLpsFvqOkec257W1nLp9l3f3UeJ9n+w6r/BVW202P4U/GPTLPSB5HhvxmZ/N05BiK01G&#10;KLzfNiX+HzYkfev95Fb+J6APX6fUVOoIOM+KHg+78W+G1/siVIde0y7i1LTJpPuefE/3G/2XXfE3&#10;+y9L4b8T6V8TtCv9PuLbbKY2s9W0W9X97bsylXide6/eG77rfw12uyuN8ZfDLTfGVzb3/mXWja9a&#10;/wDHtrOmyeVcR/7LH/lon+w+5aCzjbDWtU+CUcei+I1vNW8EQr5dj4kRfNmsk/givUX5tq8Ks6/3&#10;Pn2/eb1rT9SttVsobuyuIrq1lXdHNE25HX/erzWLWfiF4ET7PrWkR+PtNT/mJaIq296U9JbV22s3&#10;+0j/ADf3Frj9NTwXd65PJ4B8ZS/DnxLIfMn8P6jA0EErd3fTrjZ/33Ft/wB6gD6HorytvilrXg+A&#10;f8Jt4YuILVOG1vw+r39lt/vuir5sX/fLKv8AfrP8dftW/DHwD4RGvXfi/TL9JwfsNjpl0l1dX8nT&#10;yoIkO52LfL0oA9U1XWLLQNNuL/ULmKysrZPNnnuH2JGv95mr8pfH/wAT734y3v7QHgv4W+ENY8fT&#10;eKvF1nqVtq+mQf6FHFBFaq2+Vv8Aaiavpe0+Avjz9sGa48RfGm/1nwb4Jn/5BPw70u8+zusX/PW9&#10;dfvS/wCz/DX0HbaV4L/Zt+FiWmlaVHpGg6VGsVtp9kn726lY7UiQfellldgo7szUAfFniS+/apk+&#10;Ovh/xfp3gzwf4Y8War4dl8OWujXmo/bnW181biW6fyvlXa6p8zvt+fb99q0fgt8TvGH7A3wv1bSP&#10;it8Ktcv/ALVqd1qn/CSeE/s97bzvLs/1oV1aL/gdfY3wq8E6jpst/wCLfE4WTxlrqo11Ejbk06D/&#10;AJZWcX+yn8TfxvvavRWhjmRlkVXRv4WoA+PPAn7b/jT9oLTT/wAKl+EVxeyPs3an4i1i3t7S2Rv4&#10;mRGaV/8AgK19YeGRqz+H9NbXY7SLWzApvUsXZoFl2/OI2b5tu71ryrx9+x/8L/Hk7X0Xh1fCuu/M&#10;U1zwtK2lXqN/e3wbd3/Aqk+Cnwo+Ivwu1zUrHXviPN4/8IvErWDazDjU4JO6PKvyuv8AtfeoA9ro&#10;oooAKKKKAPMvjz8ZYvgd4EfxF/YOpeJ7p50t4NJ0lN9xO7en+7XwH+1j8ePib8WNW+G2sp8AfG2g&#10;6P4N1+316eW7tXlafY6NsTav+zX6jlVbqKR0zQB4D8L/ANuf4M/FGxtXtPGdjoepzyeS2j67Itne&#10;Ry/3GRjXn3xB8TW2m/8ABSj4RxpOsy6t4L1G1j8lt3PmvLu/3f3TflXS/H/9nj4Z6x4stvFni7wH&#10;o+vaPqJWw1e7ktdtxZt92K681Pm2fwN/vI38NfIPxn/Zm8b/ALGXxr8H/GHwdcX/AIs+HHhdyi2s&#10;3+kTaNZSu/mwv/E0W2eX5/4d9AH6rMcLml3Vg+EvGOieONDtdX0HVLTVtPuYlliuLSZZUKt/u1j+&#10;Lvi74S8DzLaarrETalJ/qdKske6vp/8Act4t0rf980EHa/frkPH/AMRdG+HljC+ozPNeXbGGx0y0&#10;TzLu+l/55wxdW/8AQV/irzrxV8XPE93aNLJLpPwl0D+LWfFl1E1+y/8ATK13bUb/AK6t/wAArJ8E&#10;39taXsup+A/B+u+O/EF0myXxn4sZrKGVf9iWVN/lf7NvFsoLO7+Hei33h9fEHjfxm8Gna7q4SW6i&#10;80fZ9Ns4k/dW+/8A2Nzs7/33f+ELWV4VvJ/i98RbDxjHFLD4R0KOWLRJZV2vqM8q7JbpV/55KvyJ&#10;/f3u33dlWLH4Oaj4su49Q+JOujxXsdZYtCtbb7Po8Dfw/utzNOVP8Urt67Vr1pFCKFVdqr/DQQLR&#10;QlPoAfRRRQWJtrI8ReFNG8WWX2TWdJtNWtv+eV5Asq/+PVsUUAeYz/AvTrOQT+Gdc1/wbc/9QnUW&#10;e3/8BZ/Ng/8AHK85+I/7L+peMbzT9TWTwzea9YS/aINYfTpdNvll/v8A2i1l+9/voy/7FfSlFAHy&#10;3DqX7TPw2ZfO8P6F8StNVv4NWit7sL/11eKBP/HKxfBv7QWm/GXxxF4u1jwx4q03wl4fle30NV0p&#10;7y3urxWeK4u/Nt/NV1Tbsi/4G/8AF8ul+3D8X77Q9C0z4XeFJWPjfxs62UXlfftbV22O/wDwP7n0&#10;3t/DXvvwv8Cab8Lvh94e8JaPH5en6NZR2MXq2xQN7f7TfeP+9QRzHNJ+0t8M4x/pniy00h/7mrRS&#10;2W3/AL+oldbofxC8K+KQv9i+JdH1X/rxvopv/QGro3iWQfMqtXK6z8J/BHiVX/tfwdoWpbvvfbNM&#10;hlz/AN9LQWdWlPry5f2ZvhlEP9G8I2Wn/wDYOaW1/wDRTrTT+zl4NzhBrsK/wpF4h1BUX/gPn0Ae&#10;p0VgeE/CGn+CdMOn6Z9r+z+Y0ub28lun3N/tyszfrW/QAUUUUAFeM3OkXnxX+JXiGx1m4uoPCnhu&#10;SCCDTbS5aFb+4eIStLcMvzOqb1VYvu/fZt/yY9jd8V5Zrng3xN4X8a6n4r8GNY6g+qxxLqui6nK1&#10;ulw0a7UnilUNsl2fI25drbU+7tzQBy3xJ0G2+EMdp4k0hLmXw1f30Gm654Zcvc29zBO4i3wQtnZK&#10;rup+X5WTdx92uFh+MPxRsJz8PtA+FtxrF60Ur6dqHjG/is4riwRlRfNRd7Ssm/a/+zsf+OvWovC/&#10;i74ia9o134yttP0LRNHvEv4NH0+5a6lurlP9U1xLtRNqN82xV+8qfN1WrX7Qd1L4X+H9z42sbVrn&#10;VfCedXhiT70sSf8AHxF/wOLf/wAC20EHzH8Ov2HPiLpfi/W/E1zq/hnwI+uxqt9o3g2e8ispfn3f&#10;Mq+U3/fDpXvPgz9lyHw9HJFc+LtUjt5P9baeH4ItISX/AHriJftTf9/69f8ADfiKw8X+HdM1zTZ0&#10;udO1G1iu7eZfutG671atPfQWcP4b+C/gjwjdC60zw1ZJeL/y+3CG5uf+/su5/wDx6u382l2UbKCB&#10;nnUb2/u0/ZRsoAN9G+jZTttAElFJuptBY+mUU+gBtZ+p6pa6Jpl3qF7KlvZ2sTTzzMcKiKu5mq6W&#10;+Yc9a+Vv+CgvxNl8HfB618M2MijUPFd0bGVT/BZIu+4f/wBFR/8AbapnLkjzGFWrGjTlVl9k8p/Z&#10;Kiuv2j/2n/Evxh1gsINKTbYW0q5MAkRooE/2dsXmt/vTPX6AjAFfO37C/gOPwV+z/pN2Y9l94gnl&#10;1edv7287Yv8AyEkVfQ5kxux2qKafJ7xjhVL2UZz+KRLRRRWp2jOnQUDkc0x3CKWZtqjvXz14j/bu&#10;+E3hvXLnSm1e81GS1k8q4u9PsZZbdX/2Xx8//AN1TOUY/EY1KkKXvTkfRdFc34L8baJ8Q/Dllr3h&#10;7UItU0q6TfFcQnPp/wB8t/s10lUbBTKfRQAzZR9yn0UAMrO1jSYNZ0m9065Xfa3cLwSp/eV12mrr&#10;Ha1JQQfIf7Anjh7DRfEvwd1eTZrXga/ntbRXb5pbNLh4sr/spKjL/uslfXYHk4Hrmvzc+KuqyfAr&#10;9vZPE8Uv2exudRtZ7wn7n2O8iSK4/wC+HTzf+AV+kLEgc9RWFOtzOUP5T2sywf1f2VaHw1YRl/8A&#10;Jf8Ak3MS0+imVueKPoplFAD6TdTaKAH0UUUAFFMooAQr8yexr8wv+ChPjO48Q/Gu80aHa6+HtKjt&#10;Yk3f8t5181v/AGlX6fh13HNfjR8er6fxB8bfircfMlw3iG8hXzf4fKfyk/8AHYkrhx0+SlY8LOqn&#10;ssMv70on7B+F9CtPC3hvStFs122um2sVpEP9iNQi/wDoNbNcj8OfHWn/ABJ8F6T4j01ke2voFlKb&#10;smJ/40b/AGlbIrrM8Cu492MuYQcUpPtXD/EL4yeC/hXaCbxT4k0/R9w+SG5nAmk/3YvvN+VfLvjD&#10;/goBf+L9aTwx8G/Bt74h1ub/AFF5qcexGH99YNwbb/tStFUSlGJnUrRh8R9BftO3d7Y/s/8Aj59K&#10;uTa6s2i3UVm6y7W85kO1V/2/7tfkdbeX5EXlf6rb8tfo78Mv2U/EfirX7Txt8evE8vjvxLDL9osv&#10;D6Ns0bS2/h2RLtWVl/vsn/fX3q7vxV+x78JPGXiGTW9R8KBb6Rt032K+uLWKVv8AbjilVTXHi8NL&#10;EfCeLmmWyzCMOSfwnkH/AATWs9Si8D+NZpfMXRJ9Ui+yB/utOsX+kMv1/dD/AIDX2Yy53VleHtA0&#10;3wppNrpejWUOnabbLshtbePYiLWuT8tddOPs4RievhqX1elGl/KSVjeKLHUdR8OalaaRqA0nVJ4H&#10;S2vmi83yJdvyttP3sVrb6N9aHUfGGh/tbeMPgn4kHhH43+HpNw/1HijRo2eC4jH8XldW/wB5Pm/v&#10;IlfVPg7xtoPxA0WLV/DmsWWuabJwl1Y3Cyp+OPut/sms/wCJnwu8OfFvw5caJ4m00ajYyD5XDbJY&#10;G/vxuvzK3uK+CfiT+z/8Sv2Vdcu/E/gjWb99CzuGq6aoeaNR/wA/lvt2Ov8AtbWX/crjqVKuH9/4&#10;on1GBweAzheyjV9hiP73wT/7e+x/6T/hP0n3sy5C5PpmmkEDJG0/nXwp8Mf+CidzbW8Fp4/8PveR&#10;bf8AkM+Htv8A309u7/8AoDt/u17/AKb+2R8HtS0/7RH41tIf70N3HLDKn/AWStaeJo1vgkceYZBm&#10;mVVOTF0JR/8ASf8AwI+Vv+CiWlIPjPpMmMJf+HVSX/gFxL/8VX2D+y948f4j/AnwdrlzJ5t7JZi2&#10;uXz1ngZoZf8Ax+Jq/P39p74wWXxr+LlzrOlCRtEs7KLTbGWQbWnVXd3l2/3Gd/8Axyvqb/gm/qUs&#10;3wV8Q2M27yrHxNdRxZ/uNDbzf+hSvXl4WvGeOqwifoHEGU1cJwjllXEQ5ZxnL/wGfNM+t6KKK9s/&#10;IBlFPooAZT6KKACiiigAplPooAZX5gftw/CrUPh/8bdT8SpYyR+GvFTrdRXaL+6ivPKVJYm/us+z&#10;f/tb3r9Qc1l694d03xPpdxpusafb6pYTrtktLuJZYn+qtWNalGtHlmceOwkcbQlRmfjZ4Y8c+KPB&#10;NxLP4a8R6poMsv8Arf7OumVG/wB9PutXQTfHj4n+KrpNPXxx4p1i6l+RbHTp5Xlf/cSD5q/RK1/Y&#10;n+CdlcmRfh9p7DO4RTTTyxZ/65s5T9K9Q8KfDrwp4EtvI8M+HNI0GL+5p1nHbj/x1RXn08JVguX2&#10;p4FDJ8TCPJLES5T88fgn+wf40+IN+2r+M4J/A+kSv5rebsl1a8/763+V/wBtdzf7NffHwu+DfhP4&#10;OaM2m+FtJisFl+ee4HzXFw396WX7zV3AY7uny+tLXoU6EaPwnv0MJQw/8IbTqKK2OwbRTqKACiin&#10;0AIrZoIDLg8ilooA+Zfi9+xB4N+IctxqmgsfCOvSNvd7SLfaTt6yQdP+BJtNfIPxG/ZS+KXw6nla&#10;XwzN4h0tF3f2hoP+lL/wOL/W/wDjrV+qYLIMZz70GQKN3b1rzq+X4fE+9OJ93k3G2dZHGNKhV5of&#10;yy94/G7S/h74y13UItP0jwb4h1K9n+SKFNLlRf8AgbuqIq/7bNX6Xfsq/Bq4+B/wistC1KZJtbup&#10;5dR1N4j8nnyH7i/7KqqL/wABr2D5YlAxsP51KhJQ85p4TAUsH8AuJOMsw4njClilGMI/ZiFFPor0&#10;D4UKKKKACmU+igBlPplFABRRT6ACiimUAPplFFABRRRQAUUUUAFFG/d92igAoo30UAPplH36KACn&#10;0UUAMp9Mo30APooooAKKKKACiiigD//ZUEsBAi0AFAAGAAgAAAAhAE/sEYcJAQAAFQIAABMAAAAA&#10;AAAAAAAAAAAAAAAAAFtDb250ZW50X1R5cGVzXS54bWxQSwECLQAUAAYACAAAACEAI7Jq4dcAAACU&#10;AQAACwAAAAAAAAAAAAAAAAA6AQAAX3JlbHMvLnJlbHNQSwECLQAUAAYACAAAACEAwpJCy9oEAAAM&#10;DQAADgAAAAAAAAAAAAAAAAA6AgAAZHJzL2Uyb0RvYy54bWxQSwECLQAUAAYACAAAACEAWGCzG7oA&#10;AAAiAQAAGQAAAAAAAAAAAAAAAABABwAAZHJzL19yZWxzL2Uyb0RvYy54bWwucmVsc1BLAQItABQA&#10;BgAIAAAAIQCe0uYJ3AAAAAUBAAAPAAAAAAAAAAAAAAAAADEIAABkcnMvZG93bnJldi54bWxQSwEC&#10;LQAKAAAAAAAAACEAgHnFlPskAAD7JAAAFQAAAAAAAAAAAAAAAAA6CQAAZHJzL21lZGlhL2ltYWdl&#10;MS5qcGVnUEsFBgAAAAAGAAYAfQEAAGg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;width:1613;height:137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uQ&#10;Vv/DAAAA2wAAAA8AAABkcnMvZG93bnJldi54bWxEj0trwzAQhO+B/Aexgd4SOa0JrRPFhD6g5FCI&#10;29wXa2O7tVbGkl//PgoUcttlZueb3aWjqUVPrassK1ivIhDEudUVFwp+vj+WzyCcR9ZYWyYFEzlI&#10;9/PZDhNtBz5Rn/lChBB2CSoovW8SKV1ekkG3sg1x0C62NejD2hZStziEcFPLxyjaSIMVB0KJDb2W&#10;lP9lnblx37pj7OP3/teeByujl+n8pZV6WIyHLQhPo7+b/68/daj/BLdfwgByfw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e5BW/8MAAADbAAAADwAAAAAAAAAAAAAAAACcAgAA&#10;ZHJzL2Rvd25yZXYueG1sUEsFBgAAAAAEAAQA9wAAAIwDAAAAAA==&#10;">
                  <v:imagedata r:id="rId11" o:title=""/>
                </v:shape>
                <v:group id="Group 25" o:spid="_x0000_s1028" style="position:absolute;left:20;top:1447;width:1614;height:2" coordorigin="20,1447" coordsize="161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26" o:spid="_x0000_s1029" style="position:absolute;visibility:visible;mso-wrap-style:square;v-text-anchor:top" points="20,1447,1634,1447" coordsize="16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uZnlwQAA&#10;ANsAAAAPAAAAZHJzL2Rvd25yZXYueG1sRE/bisIwEH0X/IcwC75puoKuVKOIIF5gBasfMDZjW20m&#10;pYm27tdvFhZ8m8O5zmzRmlI8qXaFZQWfgwgEcWp1wZmC82ndn4BwHlljaZkUvMjBYt7tzDDWtuEj&#10;PROfiRDCLkYFufdVLKVLczLoBrYiDtzV1gZ9gHUmdY1NCDelHEbRWBosODTkWNEqp/SePIyCgzPf&#10;zSH62mT75eW02xXH28+1Var30S6nIDy1/i3+d291mD+Cv1/CAXL+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rmZ5cEAAADbAAAADwAAAAAAAAAAAAAAAACXAgAAZHJzL2Rvd25y&#10;ZXYueG1sUEsFBgAAAAAEAAQA9QAAAIUDAAAAAA==&#10;" filled="f" strokeweight="2.04pt">
                    <v:path arrowok="t" o:connecttype="custom" o:connectlocs="0,0;1614,0" o:connectangles="0,0"/>
                  </v:polyline>
                </v:group>
                <w10:anchorlock/>
              </v:group>
            </w:pict>
          </mc:Fallback>
        </mc:AlternateConten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proofErr w:type="gramStart"/>
      <w:r w:rsidRPr="00721036">
        <w:rPr>
          <w:rFonts w:ascii="Calibri"/>
          <w:b/>
          <w:color w:val="0000FF"/>
          <w:sz w:val="32"/>
          <w:lang w:val="it-IT"/>
        </w:rPr>
        <w:t>Europeo</w:t>
      </w:r>
      <w:proofErr w:type="gramEnd"/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proofErr w:type="gramStart"/>
      <w:r w:rsidRPr="00721036">
        <w:rPr>
          <w:rFonts w:ascii="Calibri"/>
          <w:sz w:val="36"/>
          <w:lang w:val="it-IT"/>
        </w:rPr>
        <w:t>articolato</w:t>
      </w:r>
      <w:proofErr w:type="gramEnd"/>
      <w:r w:rsidRPr="00721036">
        <w:rPr>
          <w:rFonts w:ascii="Calibri"/>
          <w:sz w:val="36"/>
          <w:lang w:val="it-IT"/>
        </w:rPr>
        <w:t xml:space="preserve">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w w:val="19"/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="003748A3">
        <w:rPr>
          <w:spacing w:val="2"/>
          <w:u w:val="none"/>
          <w:lang w:val="it-IT"/>
        </w:rPr>
        <w:t>ssa</w:t>
      </w:r>
      <w:proofErr w:type="gramStart"/>
      <w:r w:rsidR="003748A3">
        <w:rPr>
          <w:spacing w:val="2"/>
          <w:u w:val="none"/>
          <w:lang w:val="it-IT"/>
        </w:rPr>
        <w:t xml:space="preserve"> </w:t>
      </w:r>
      <w:r w:rsidR="003748A3" w:rsidRPr="003748A3">
        <w:rPr>
          <w:u w:val="none"/>
          <w:lang w:val="it-IT"/>
        </w:rPr>
        <w:t xml:space="preserve"> </w:t>
      </w:r>
      <w:proofErr w:type="gramEnd"/>
      <w:r w:rsidR="003748A3" w:rsidRPr="003748A3">
        <w:rPr>
          <w:u w:val="none"/>
          <w:lang w:val="it-IT"/>
        </w:rPr>
        <w:t>CARMELA CIARDULLO</w:t>
      </w:r>
      <w:r w:rsidR="003748A3">
        <w:rPr>
          <w:u w:val="none"/>
          <w:lang w:val="it-IT"/>
        </w:rPr>
        <w:t xml:space="preserve"> </w:t>
      </w:r>
    </w:p>
    <w:p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 Disciplina</w:t>
      </w:r>
      <w:proofErr w:type="gramStart"/>
      <w:r w:rsidRPr="00721036">
        <w:rPr>
          <w:u w:val="none"/>
          <w:lang w:val="it-IT"/>
        </w:rPr>
        <w:t xml:space="preserve"> </w:t>
      </w:r>
      <w:r w:rsidRPr="003748A3">
        <w:rPr>
          <w:u w:val="none"/>
          <w:lang w:val="it-IT"/>
        </w:rPr>
        <w:t xml:space="preserve"> </w:t>
      </w:r>
      <w:proofErr w:type="gramEnd"/>
      <w:r w:rsidR="000E7081">
        <w:rPr>
          <w:u w:val="none"/>
          <w:lang w:val="it-IT"/>
        </w:rPr>
        <w:t>MATEMATICA</w:t>
      </w:r>
    </w:p>
    <w:p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u w:val="none"/>
          <w:lang w:val="it-IT"/>
        </w:rPr>
        <w:t xml:space="preserve">Asse </w:t>
      </w:r>
      <w:r w:rsidR="003748A3" w:rsidRPr="003748A3">
        <w:rPr>
          <w:u w:val="none"/>
          <w:lang w:val="it-IT"/>
        </w:rPr>
        <w:t>MATEMATICO</w:t>
      </w:r>
      <w:r w:rsidR="003748A3">
        <w:rPr>
          <w:u w:val="none"/>
          <w:lang w:val="it-IT"/>
        </w:rPr>
        <w:t xml:space="preserve"> </w:t>
      </w:r>
    </w:p>
    <w:p w:rsidR="00582E8D" w:rsidRPr="00721036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Classe</w:t>
      </w:r>
      <w:r w:rsidRPr="00721036">
        <w:rPr>
          <w:spacing w:val="1"/>
          <w:u w:val="none"/>
          <w:lang w:val="it-IT"/>
        </w:rPr>
        <w:t xml:space="preserve"> </w:t>
      </w:r>
      <w:r w:rsidR="00C80532">
        <w:rPr>
          <w:u w:val="none"/>
          <w:lang w:val="it-IT"/>
        </w:rPr>
        <w:t xml:space="preserve">IV SEZ. </w:t>
      </w:r>
      <w:r w:rsidR="00730B62">
        <w:rPr>
          <w:u w:val="none"/>
          <w:lang w:val="it-IT"/>
        </w:rPr>
        <w:t>L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proofErr w:type="gramStart"/>
      <w:r w:rsidRPr="00721036">
        <w:rPr>
          <w:rFonts w:ascii="Calibri"/>
          <w:b/>
          <w:sz w:val="40"/>
          <w:lang w:val="it-IT"/>
        </w:rPr>
        <w:t>a.s.</w:t>
      </w:r>
      <w:proofErr w:type="spellEnd"/>
      <w:proofErr w:type="gram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721036" w:rsidRDefault="00317514">
      <w:pPr>
        <w:rPr>
          <w:color w:val="FF0000"/>
          <w:lang w:val="it-IT"/>
        </w:rPr>
      </w:pPr>
      <w:r>
        <w:rPr>
          <w:lang w:val="it-IT"/>
        </w:rPr>
        <w:t xml:space="preserve"> </w:t>
      </w:r>
    </w:p>
    <w:p w:rsidR="00317514" w:rsidRDefault="00317514">
      <w:pPr>
        <w:rPr>
          <w:color w:val="FF000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0"/>
      </w:tblGrid>
      <w:tr w:rsidR="00317514" w:rsidTr="00317514">
        <w:tc>
          <w:tcPr>
            <w:tcW w:w="14800" w:type="dxa"/>
          </w:tcPr>
          <w:p w:rsidR="00317514" w:rsidRDefault="00317514">
            <w:pPr>
              <w:rPr>
                <w:rFonts w:ascii="Helvetica" w:hAnsi="Helvetica" w:cs="Helvetica"/>
                <w:sz w:val="32"/>
                <w:szCs w:val="32"/>
                <w:lang w:val="it-IT"/>
              </w:rPr>
            </w:pPr>
          </w:p>
          <w:p w:rsidR="00317514" w:rsidRDefault="00317514">
            <w:pPr>
              <w:rPr>
                <w:color w:val="FF0000"/>
                <w:lang w:val="it-IT"/>
              </w:rPr>
            </w:pPr>
            <w:r>
              <w:rPr>
                <w:rFonts w:ascii="Helvetica" w:hAnsi="Helvetica" w:cs="Helvetica"/>
                <w:sz w:val="32"/>
                <w:szCs w:val="32"/>
                <w:lang w:val="it-IT"/>
              </w:rPr>
              <w:t>ANALISI DELLA SITUAZIONE DI PARTENZA</w:t>
            </w:r>
          </w:p>
        </w:tc>
      </w:tr>
      <w:tr w:rsidR="00317514" w:rsidTr="00317514">
        <w:trPr>
          <w:trHeight w:val="1967"/>
        </w:trPr>
        <w:tc>
          <w:tcPr>
            <w:tcW w:w="1480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574"/>
            </w:tblGrid>
            <w:tr w:rsidR="00730B62" w:rsidRPr="00007802" w:rsidTr="00726EE6">
              <w:trPr>
                <w:trHeight w:val="3384"/>
              </w:trPr>
              <w:tc>
                <w:tcPr>
                  <w:tcW w:w="14800" w:type="dxa"/>
                </w:tcPr>
                <w:p w:rsidR="00730B62" w:rsidRPr="00FD3BE3" w:rsidRDefault="00730B62" w:rsidP="00726EE6">
                  <w:pPr>
                    <w:rPr>
                      <w:rFonts w:cs="Arial"/>
                      <w:sz w:val="28"/>
                      <w:szCs w:val="28"/>
                      <w:lang w:val="it-IT"/>
                    </w:rPr>
                  </w:pPr>
                </w:p>
                <w:p w:rsidR="00730B62" w:rsidRDefault="00730B62" w:rsidP="00726EE6">
                  <w:pPr>
                    <w:pStyle w:val="Default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La classe è composta</w:t>
                  </w:r>
                  <w:proofErr w:type="gramStart"/>
                  <w:r>
                    <w:rPr>
                      <w:color w:val="auto"/>
                    </w:rPr>
                    <w:t xml:space="preserve">  </w:t>
                  </w:r>
                  <w:proofErr w:type="gramEnd"/>
                  <w:r>
                    <w:rPr>
                      <w:color w:val="auto"/>
                    </w:rPr>
                    <w:t>da 20 allievi</w:t>
                  </w:r>
                  <w:r w:rsidRPr="00086FFF">
                    <w:rPr>
                      <w:color w:val="auto"/>
                    </w:rPr>
                    <w:t xml:space="preserve">, </w:t>
                  </w:r>
                  <w:r>
                    <w:rPr>
                      <w:color w:val="auto"/>
                    </w:rPr>
                    <w:t>10  maschi  e 10</w:t>
                  </w:r>
                  <w:r w:rsidRPr="00086FFF">
                    <w:rPr>
                      <w:color w:val="auto"/>
                    </w:rPr>
                    <w:t xml:space="preserve"> femmine. </w:t>
                  </w:r>
                  <w:r w:rsidRPr="006327BA">
                    <w:rPr>
                      <w:color w:val="auto"/>
                    </w:rPr>
                    <w:t>Dagli</w:t>
                  </w:r>
                  <w:r>
                    <w:rPr>
                      <w:color w:val="auto"/>
                    </w:rPr>
                    <w:t xml:space="preserve"> elementi rilevati in questi primi </w:t>
                  </w:r>
                  <w:proofErr w:type="gramStart"/>
                  <w:r>
                    <w:rPr>
                      <w:color w:val="auto"/>
                    </w:rPr>
                    <w:t>giorni</w:t>
                  </w:r>
                  <w:proofErr w:type="gramEnd"/>
                  <w:r>
                    <w:rPr>
                      <w:color w:val="auto"/>
                    </w:rPr>
                    <w:t xml:space="preserve"> </w:t>
                  </w:r>
                  <w:r w:rsidRPr="00086FFF">
                    <w:rPr>
                      <w:color w:val="auto"/>
                    </w:rPr>
                    <w:t xml:space="preserve">emerge quanto segue: la classe nel complesso evidenzia un livello di conoscenza e competenza </w:t>
                  </w:r>
                  <w:r>
                    <w:rPr>
                      <w:color w:val="auto"/>
                    </w:rPr>
                    <w:t xml:space="preserve"> appena </w:t>
                  </w:r>
                  <w:r w:rsidRPr="00086FFF">
                    <w:rPr>
                      <w:color w:val="auto"/>
                    </w:rPr>
                    <w:t>sufficiente</w:t>
                  </w:r>
                </w:p>
                <w:p w:rsidR="00730B62" w:rsidRDefault="00730B62" w:rsidP="00726EE6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86FFF">
                    <w:rPr>
                      <w:color w:val="auto"/>
                    </w:rPr>
                    <w:t xml:space="preserve"> Il profilo generale della classe si presenta </w:t>
                  </w:r>
                  <w:proofErr w:type="gramStart"/>
                  <w:r w:rsidRPr="00086FFF">
                    <w:rPr>
                      <w:color w:val="auto"/>
                    </w:rPr>
                    <w:t>eterogeneo</w:t>
                  </w:r>
                  <w:proofErr w:type="gramEnd"/>
                </w:p>
                <w:p w:rsidR="00730B62" w:rsidRDefault="00730B62" w:rsidP="00726EE6">
                  <w:pPr>
                    <w:pStyle w:val="Default"/>
                    <w:jc w:val="both"/>
                  </w:pPr>
                  <w:proofErr w:type="gramStart"/>
                  <w:r>
                    <w:t>-un</w:t>
                  </w:r>
                  <w:proofErr w:type="gramEnd"/>
                  <w:r>
                    <w:t xml:space="preserve"> primo gruppo formato da pochissimi elementi validi sia da un punto di vista del  profitto che del comportamento; il gruppo </w:t>
                  </w:r>
                  <w:r w:rsidRPr="00086FFF">
                    <w:rPr>
                      <w:color w:val="auto"/>
                    </w:rPr>
                    <w:t>presenta una buona motivazione allo studio e trae profitto dalle lezioni, acquisendo contenuti che riesce a utilizzare in contesti nuovi con crescente autonomia</w:t>
                  </w:r>
                </w:p>
                <w:p w:rsidR="00730B62" w:rsidRDefault="00730B62" w:rsidP="00726EE6">
                  <w:pPr>
                    <w:pStyle w:val="Default"/>
                    <w:jc w:val="both"/>
                  </w:pPr>
                  <w:proofErr w:type="gramStart"/>
                  <w:r>
                    <w:t>-un</w:t>
                  </w:r>
                  <w:proofErr w:type="gramEnd"/>
                  <w:r>
                    <w:t xml:space="preserve"> secondo gruppo, più numeroso, formato da alunni con profitto mediocre e comportamento non sempre adeguato;</w:t>
                  </w:r>
                </w:p>
                <w:p w:rsidR="00730B62" w:rsidRDefault="00730B62" w:rsidP="00726EE6">
                  <w:pPr>
                    <w:pStyle w:val="Default"/>
                    <w:jc w:val="both"/>
                    <w:rPr>
                      <w:color w:val="auto"/>
                    </w:rPr>
                  </w:pPr>
                  <w:r>
                    <w:t xml:space="preserve">- </w:t>
                  </w:r>
                  <w:proofErr w:type="gramStart"/>
                  <w:r>
                    <w:t>l’ultimo gruppo evidenza</w:t>
                  </w:r>
                  <w:proofErr w:type="gramEnd"/>
                  <w:r>
                    <w:t xml:space="preserve"> scarso profitto,</w:t>
                  </w:r>
                  <w:r w:rsidRPr="00086FFF">
                    <w:rPr>
                      <w:color w:val="auto"/>
                    </w:rPr>
                    <w:t xml:space="preserve"> dimostra di lavorare a casa in modo superficiale e non sempre costante</w:t>
                  </w:r>
                  <w:r>
                    <w:rPr>
                      <w:color w:val="auto"/>
                    </w:rPr>
                    <w:t>.</w:t>
                  </w:r>
                </w:p>
                <w:p w:rsidR="00730B62" w:rsidRPr="00FD3BE3" w:rsidRDefault="00730B62" w:rsidP="00726EE6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auto"/>
                    </w:rPr>
                    <w:t xml:space="preserve">Il </w:t>
                  </w:r>
                  <w:r>
                    <w:t>comportamento di quest’ultimo gruppo è spesso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>del tutto inadeguato alla situazione scolastica in generale e</w:t>
                  </w:r>
                  <w:r w:rsidRPr="006160A5">
                    <w:t xml:space="preserve"> </w:t>
                  </w:r>
                  <w:r>
                    <w:t xml:space="preserve">alle norme concordate da regolamento d’istituto.  </w:t>
                  </w:r>
                </w:p>
                <w:p w:rsidR="00730B62" w:rsidRPr="00007802" w:rsidRDefault="00730B62" w:rsidP="00726EE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17514" w:rsidRDefault="00317514">
            <w:pPr>
              <w:rPr>
                <w:color w:val="FF0000"/>
                <w:lang w:val="it-IT"/>
              </w:rPr>
            </w:pPr>
            <w:bookmarkStart w:id="0" w:name="_GoBack"/>
            <w:bookmarkEnd w:id="0"/>
          </w:p>
        </w:tc>
      </w:tr>
    </w:tbl>
    <w:p w:rsidR="00317514" w:rsidRPr="00721036" w:rsidRDefault="00317514">
      <w:pPr>
        <w:rPr>
          <w:color w:val="FF0000"/>
          <w:lang w:val="it-IT"/>
        </w:rPr>
        <w:sectPr w:rsidR="00317514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BodyText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66FFA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66FFA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66FFA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  <w:proofErr w:type="gramEnd"/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66FFA" w:rsidTr="000E7081">
        <w:trPr>
          <w:trHeight w:hRule="exact" w:val="229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</w:t>
            </w:r>
            <w:proofErr w:type="gramEnd"/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 xml:space="preserve">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 xml:space="preserve">Comprendere, interpretare </w:t>
            </w:r>
            <w:proofErr w:type="gramStart"/>
            <w:r w:rsidRPr="00721036">
              <w:rPr>
                <w:rFonts w:ascii="Calibri"/>
                <w:sz w:val="24"/>
                <w:lang w:val="it-IT"/>
              </w:rPr>
              <w:t>ed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 xml:space="preserve">mondo. Costruire conoscenze </w:t>
            </w:r>
            <w:proofErr w:type="gramStart"/>
            <w:r w:rsidRPr="00721036">
              <w:rPr>
                <w:rFonts w:ascii="Calibri"/>
                <w:sz w:val="24"/>
                <w:lang w:val="it-IT"/>
              </w:rPr>
              <w:t>significative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721036">
              <w:rPr>
                <w:rFonts w:ascii="Calibri"/>
                <w:sz w:val="24"/>
                <w:lang w:val="it-IT"/>
              </w:rPr>
              <w:t>Esplicitare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Default="00582E8D">
      <w:pPr>
        <w:rPr>
          <w:rFonts w:ascii="Calibri" w:eastAsia="Calibri" w:hAnsi="Calibri" w:cs="Calibri"/>
          <w:sz w:val="24"/>
          <w:szCs w:val="24"/>
          <w:lang w:val="it-IT"/>
        </w:rPr>
      </w:pPr>
    </w:p>
    <w:p w:rsidR="000E7081" w:rsidRDefault="000E7081">
      <w:pPr>
        <w:rPr>
          <w:rFonts w:ascii="Calibri" w:eastAsia="Calibri" w:hAnsi="Calibri" w:cs="Calibri"/>
          <w:sz w:val="24"/>
          <w:szCs w:val="24"/>
          <w:lang w:val="it-IT"/>
        </w:rPr>
      </w:pPr>
    </w:p>
    <w:p w:rsidR="000E7081" w:rsidRDefault="000E7081">
      <w:pPr>
        <w:rPr>
          <w:rFonts w:ascii="Calibri" w:eastAsia="Calibri" w:hAnsi="Calibri" w:cs="Calibri"/>
          <w:sz w:val="24"/>
          <w:szCs w:val="24"/>
          <w:lang w:val="it-IT"/>
        </w:rPr>
      </w:pPr>
    </w:p>
    <w:p w:rsidR="000E7081" w:rsidRPr="00B757B2" w:rsidRDefault="000E7081" w:rsidP="000E7081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>N.B.</w:t>
      </w:r>
    </w:p>
    <w:p w:rsidR="000E7081" w:rsidRPr="000E7081" w:rsidRDefault="000E7081">
      <w:pPr>
        <w:rPr>
          <w:b/>
          <w:sz w:val="28"/>
          <w:szCs w:val="28"/>
          <w:lang w:val="it-IT"/>
        </w:rPr>
        <w:sectPr w:rsidR="000E7081" w:rsidRPr="000E7081">
          <w:pgSz w:w="16840" w:h="11910" w:orient="landscape"/>
          <w:pgMar w:top="1100" w:right="980" w:bottom="280" w:left="1160" w:header="720" w:footer="720" w:gutter="0"/>
          <w:cols w:space="720"/>
        </w:sect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</w:t>
      </w:r>
      <w:proofErr w:type="gramStart"/>
      <w:r w:rsidRPr="00B757B2">
        <w:rPr>
          <w:b/>
          <w:sz w:val="28"/>
          <w:szCs w:val="28"/>
          <w:lang w:val="it-IT"/>
        </w:rPr>
        <w:t>lavoro</w:t>
      </w:r>
      <w:proofErr w:type="gramEnd"/>
      <w:r w:rsidRPr="00B757B2">
        <w:rPr>
          <w:b/>
          <w:sz w:val="28"/>
          <w:szCs w:val="28"/>
          <w:lang w:val="it-IT"/>
        </w:rPr>
        <w:t xml:space="preserve">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C.d.Cl</w:t>
      </w:r>
      <w:proofErr w:type="spellEnd"/>
      <w:r w:rsidRPr="00B757B2">
        <w:rPr>
          <w:b/>
          <w:sz w:val="28"/>
          <w:szCs w:val="28"/>
          <w:lang w:val="it-IT"/>
        </w:rPr>
        <w:t>.</w:t>
      </w:r>
    </w:p>
    <w:p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proofErr w:type="gramStart"/>
      <w:r>
        <w:rPr>
          <w:rFonts w:ascii="Times New Roman" w:eastAsia="Times New Roman" w:hAnsi="Times New Roman" w:cs="Times New Roman"/>
          <w:lang w:val="it-IT"/>
        </w:rPr>
        <w:t xml:space="preserve">Si </w:t>
      </w:r>
      <w:proofErr w:type="gramEnd"/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0E7081">
        <w:rPr>
          <w:rFonts w:ascii="Times New Roman" w:eastAsia="Times New Roman" w:hAnsi="Times New Roman" w:cs="Times New Roman"/>
          <w:lang w:val="it-IT"/>
        </w:rPr>
        <w:t xml:space="preserve">no di seguito </w:t>
      </w:r>
      <w:r w:rsidR="00C66FFA">
        <w:rPr>
          <w:rFonts w:ascii="Times New Roman" w:eastAsia="Times New Roman" w:hAnsi="Times New Roman" w:cs="Times New Roman"/>
          <w:lang w:val="it-IT"/>
        </w:rPr>
        <w:t xml:space="preserve">le UDA  </w:t>
      </w:r>
      <w:r w:rsidR="000E7081">
        <w:rPr>
          <w:rFonts w:ascii="Times New Roman" w:eastAsia="Times New Roman" w:hAnsi="Times New Roman" w:cs="Times New Roman"/>
          <w:lang w:val="it-IT"/>
        </w:rPr>
        <w:t xml:space="preserve"> </w:t>
      </w: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="000E7081">
        <w:rPr>
          <w:rFonts w:ascii="Times New Roman" w:eastAsia="Times New Roman" w:hAnsi="Times New Roman" w:cs="Times New Roman"/>
          <w:lang w:val="it-IT"/>
        </w:rPr>
        <w:t>dei percorsi</w:t>
      </w:r>
      <w:r>
        <w:rPr>
          <w:rFonts w:ascii="Times New Roman" w:eastAsia="Times New Roman" w:hAnsi="Times New Roman" w:cs="Times New Roman"/>
          <w:lang w:val="it-IT"/>
        </w:rPr>
        <w:t xml:space="preserve">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:rsidR="000E7081" w:rsidRDefault="000E7081" w:rsidP="000E7081">
      <w:pPr>
        <w:jc w:val="center"/>
        <w:rPr>
          <w:rFonts w:cs="Times New Roman"/>
          <w:b/>
          <w:color w:val="0070C0"/>
          <w:sz w:val="32"/>
          <w:szCs w:val="32"/>
          <w:lang w:val="it-IT"/>
        </w:rPr>
      </w:pPr>
    </w:p>
    <w:p w:rsidR="000E7081" w:rsidRPr="00EC7E0B" w:rsidRDefault="000E7081" w:rsidP="000E7081">
      <w:pPr>
        <w:jc w:val="center"/>
        <w:rPr>
          <w:rFonts w:cs="Times New Roman"/>
          <w:sz w:val="32"/>
          <w:szCs w:val="32"/>
          <w:lang w:val="it-IT"/>
        </w:rPr>
      </w:pPr>
      <w:proofErr w:type="spellStart"/>
      <w:proofErr w:type="gramStart"/>
      <w:r w:rsidRPr="00EC7E0B">
        <w:rPr>
          <w:rFonts w:cs="Times New Roman"/>
          <w:b/>
          <w:color w:val="0070C0"/>
          <w:sz w:val="32"/>
          <w:szCs w:val="32"/>
          <w:lang w:val="it-IT"/>
        </w:rPr>
        <w:t>U.d.A</w:t>
      </w:r>
      <w:proofErr w:type="spellEnd"/>
      <w:r w:rsidRPr="00EC7E0B">
        <w:rPr>
          <w:rFonts w:cs="Times New Roman"/>
          <w:b/>
          <w:color w:val="0070C0"/>
          <w:sz w:val="32"/>
          <w:szCs w:val="32"/>
          <w:lang w:val="it-IT"/>
        </w:rPr>
        <w:t>.</w:t>
      </w:r>
      <w:proofErr w:type="gramEnd"/>
      <w:r w:rsidRPr="00EC7E0B">
        <w:rPr>
          <w:rFonts w:cs="Times New Roman"/>
          <w:b/>
          <w:color w:val="0070C0"/>
          <w:sz w:val="32"/>
          <w:szCs w:val="32"/>
          <w:lang w:val="it-IT"/>
        </w:rPr>
        <w:t xml:space="preserve"> n. 1  </w:t>
      </w:r>
      <w:r w:rsidRPr="00D87B80">
        <w:rPr>
          <w:b/>
          <w:color w:val="0070C0"/>
          <w:sz w:val="32"/>
          <w:szCs w:val="32"/>
          <w:lang w:val="it-IT"/>
        </w:rPr>
        <w:t>GONIOMETRIA E TRIGONOMETRIA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</w:t>
      </w:r>
      <w:r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TEMPI: </w:t>
      </w:r>
      <w:r w:rsidRPr="00EC7E0B">
        <w:rPr>
          <w:rFonts w:eastAsia="Calibri" w:cs="Calibri"/>
          <w:lang w:val="it-IT"/>
        </w:rPr>
        <w:t>Settembre-Novembre</w:t>
      </w:r>
    </w:p>
    <w:p w:rsidR="000E7081" w:rsidRPr="00DC03D1" w:rsidRDefault="000E7081" w:rsidP="000E7081">
      <w:pPr>
        <w:spacing w:before="3"/>
        <w:rPr>
          <w:rFonts w:eastAsia="Times New Roman" w:cs="Times New Roman"/>
          <w:sz w:val="16"/>
          <w:szCs w:val="16"/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0E7081" w:rsidRPr="00721036" w:rsidTr="00726EE6">
        <w:trPr>
          <w:trHeight w:hRule="exact" w:val="116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0E7081" w:rsidRPr="00EC00DE" w:rsidRDefault="000E7081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0E7081" w:rsidRPr="00721036" w:rsidRDefault="000E7081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:rsidR="000E7081" w:rsidRPr="00721036" w:rsidRDefault="000E7081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E7081" w:rsidRPr="0074144E" w:rsidTr="00726EE6">
        <w:trPr>
          <w:trHeight w:hRule="exact" w:val="723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32755E" w:rsidRDefault="000E7081" w:rsidP="000E7081">
            <w:pPr>
              <w:pStyle w:val="Intestazione1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32755E">
              <w:rPr>
                <w:color w:val="000000"/>
                <w:sz w:val="22"/>
                <w:szCs w:val="22"/>
              </w:rPr>
              <w:t>Conoscere le funzioni goniometriche seno, coseno, tangente, cotangente e le funzioni goniometriche inverse.</w:t>
            </w:r>
            <w:proofErr w:type="gramEnd"/>
          </w:p>
          <w:p w:rsidR="000E7081" w:rsidRPr="0032755E" w:rsidRDefault="000E7081" w:rsidP="000E7081">
            <w:pPr>
              <w:pStyle w:val="Intestazione1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 w:rsidRPr="0032755E">
              <w:rPr>
                <w:color w:val="000000"/>
                <w:sz w:val="22"/>
                <w:szCs w:val="22"/>
              </w:rPr>
              <w:t>Conoscere le principali proprietà delle funzioni goniometriche.</w:t>
            </w:r>
          </w:p>
          <w:p w:rsidR="000E7081" w:rsidRPr="0032755E" w:rsidRDefault="000E7081" w:rsidP="000E7081">
            <w:pPr>
              <w:pStyle w:val="Intestazione1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 w:rsidRPr="0032755E">
              <w:rPr>
                <w:sz w:val="22"/>
                <w:szCs w:val="22"/>
              </w:rPr>
              <w:t>Conoscere e distinguere</w:t>
            </w:r>
            <w:r w:rsidRPr="0032755E">
              <w:rPr>
                <w:color w:val="000000"/>
                <w:sz w:val="22"/>
                <w:szCs w:val="22"/>
              </w:rPr>
              <w:t xml:space="preserve"> le </w:t>
            </w:r>
            <w:r>
              <w:rPr>
                <w:color w:val="000000"/>
                <w:sz w:val="22"/>
                <w:szCs w:val="22"/>
              </w:rPr>
              <w:t xml:space="preserve">varie </w:t>
            </w:r>
            <w:r w:rsidRPr="0032755E">
              <w:rPr>
                <w:color w:val="000000"/>
                <w:sz w:val="22"/>
                <w:szCs w:val="22"/>
              </w:rPr>
              <w:t>formule goniometriche.</w:t>
            </w:r>
          </w:p>
          <w:p w:rsidR="000E7081" w:rsidRPr="0032755E" w:rsidRDefault="000E7081" w:rsidP="000E7081">
            <w:pPr>
              <w:pStyle w:val="Intestazione1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 w:rsidRPr="0032755E">
              <w:rPr>
                <w:color w:val="000000"/>
                <w:sz w:val="22"/>
                <w:szCs w:val="22"/>
              </w:rPr>
              <w:t xml:space="preserve">Conoscere le relazioni fra lati e angoli di un triangolo </w:t>
            </w:r>
            <w:proofErr w:type="gramStart"/>
            <w:r w:rsidRPr="0032755E">
              <w:rPr>
                <w:color w:val="000000"/>
                <w:sz w:val="22"/>
                <w:szCs w:val="22"/>
              </w:rPr>
              <w:t>rettangolo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spacing w:line="100" w:lineRule="atLeast"/>
              <w:rPr>
                <w:color w:val="231F20"/>
                <w:lang w:val="it-IT"/>
              </w:rPr>
            </w:pPr>
            <w:r w:rsidRPr="0076656B">
              <w:rPr>
                <w:color w:val="000000"/>
                <w:lang w:val="it-IT"/>
              </w:rPr>
              <w:t>Conoscere le relazioni fra lati e angoli di un triangolo qualsiasi.</w:t>
            </w:r>
          </w:p>
          <w:p w:rsidR="000E7081" w:rsidRPr="00815451" w:rsidRDefault="000E7081" w:rsidP="00726EE6">
            <w:pPr>
              <w:rPr>
                <w:color w:val="FF000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 xml:space="preserve">Rappresentare graficamente le funzioni seno, coseno, tangente, cotangente e le funzioni goniometriche reciproche </w:t>
            </w:r>
            <w:proofErr w:type="gramStart"/>
            <w:r w:rsidRPr="0076656B">
              <w:rPr>
                <w:color w:val="000000"/>
                <w:lang w:val="it-IT"/>
              </w:rPr>
              <w:t>ed</w:t>
            </w:r>
            <w:proofErr w:type="gramEnd"/>
            <w:r w:rsidRPr="0076656B">
              <w:rPr>
                <w:color w:val="000000"/>
                <w:lang w:val="it-IT"/>
              </w:rPr>
              <w:t xml:space="preserve"> inverse</w:t>
            </w:r>
            <w:r>
              <w:rPr>
                <w:color w:val="000000"/>
                <w:lang w:val="it-IT"/>
              </w:rPr>
              <w:t>.</w:t>
            </w:r>
          </w:p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Calcolare le funzioni goniometriche di angoli particolari</w:t>
            </w:r>
            <w:r>
              <w:rPr>
                <w:color w:val="000000"/>
                <w:lang w:val="it-IT"/>
              </w:rPr>
              <w:t xml:space="preserve"> e di </w:t>
            </w:r>
            <w:proofErr w:type="gramStart"/>
            <w:r>
              <w:rPr>
                <w:color w:val="000000"/>
                <w:lang w:val="it-IT"/>
              </w:rPr>
              <w:t>angoli</w:t>
            </w:r>
            <w:proofErr w:type="gramEnd"/>
            <w:r>
              <w:rPr>
                <w:color w:val="000000"/>
                <w:lang w:val="it-IT"/>
              </w:rPr>
              <w:t xml:space="preserve"> associati.</w:t>
            </w:r>
          </w:p>
          <w:p w:rsidR="000E7081" w:rsidRPr="0032755E" w:rsidRDefault="000E7081" w:rsidP="00726EE6">
            <w:pPr>
              <w:pStyle w:val="Intestazione1"/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Pr="0032755E">
              <w:rPr>
                <w:color w:val="000000"/>
                <w:sz w:val="22"/>
                <w:szCs w:val="22"/>
              </w:rPr>
              <w:t xml:space="preserve">Determinare le caratteristiche delle funzioni sinusoidali: ampiezza, periodo, pulsazione, </w:t>
            </w:r>
            <w:proofErr w:type="gramStart"/>
            <w:r w:rsidRPr="0032755E">
              <w:rPr>
                <w:color w:val="000000"/>
                <w:sz w:val="22"/>
                <w:szCs w:val="22"/>
              </w:rPr>
              <w:t>sfasamento</w:t>
            </w:r>
            <w:proofErr w:type="gramEnd"/>
          </w:p>
          <w:p w:rsidR="000E7081" w:rsidRPr="0032755E" w:rsidRDefault="000E7081" w:rsidP="00726EE6">
            <w:pPr>
              <w:pStyle w:val="Intestazione1"/>
              <w:tabs>
                <w:tab w:val="clear" w:pos="4819"/>
                <w:tab w:val="clear" w:pos="9638"/>
              </w:tabs>
              <w:rPr>
                <w:i/>
                <w:iCs/>
                <w:color w:val="365F9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Pr="0032755E">
              <w:rPr>
                <w:color w:val="000000"/>
                <w:sz w:val="22"/>
                <w:szCs w:val="22"/>
              </w:rPr>
              <w:t xml:space="preserve">Applicare le formule di addizione, sottrazione, duplicazione, bisezione, parametriche, prostaferesi, </w:t>
            </w:r>
            <w:proofErr w:type="spellStart"/>
            <w:proofErr w:type="gramStart"/>
            <w:r w:rsidRPr="0032755E">
              <w:rPr>
                <w:color w:val="000000"/>
                <w:sz w:val="22"/>
                <w:szCs w:val="22"/>
              </w:rPr>
              <w:t>Werner</w:t>
            </w:r>
            <w:proofErr w:type="spellEnd"/>
            <w:proofErr w:type="gramEnd"/>
          </w:p>
          <w:p w:rsidR="000E7081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Applicare i teoremi sui triangoli rettangoli</w:t>
            </w:r>
            <w:r>
              <w:rPr>
                <w:color w:val="000000"/>
                <w:lang w:val="it-IT"/>
              </w:rPr>
              <w:t>.</w:t>
            </w:r>
          </w:p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Risolvere un triangolo rettangolo.</w:t>
            </w:r>
          </w:p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 xml:space="preserve">Calcolare l’area di un triangolo e il raggio della circonferenza </w:t>
            </w:r>
            <w:proofErr w:type="gramStart"/>
            <w:r w:rsidRPr="0076656B">
              <w:rPr>
                <w:color w:val="000000"/>
                <w:lang w:val="it-IT"/>
              </w:rPr>
              <w:t>circoscritta</w:t>
            </w:r>
            <w:proofErr w:type="gramEnd"/>
          </w:p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Applicare il teorema della corda</w:t>
            </w:r>
          </w:p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Applicare il teorema dei seni</w:t>
            </w:r>
          </w:p>
          <w:p w:rsidR="000E7081" w:rsidRPr="0076656B" w:rsidRDefault="000E7081" w:rsidP="00726EE6">
            <w:pPr>
              <w:autoSpaceDE w:val="0"/>
              <w:autoSpaceDN w:val="0"/>
              <w:adjustRightInd w:val="0"/>
              <w:rPr>
                <w:rFonts w:eastAsia="Calibri"/>
                <w:color w:val="231F20"/>
                <w:lang w:val="it-IT"/>
              </w:rPr>
            </w:pPr>
            <w:r w:rsidRPr="0076656B">
              <w:rPr>
                <w:color w:val="000000"/>
                <w:lang w:val="it-IT"/>
              </w:rPr>
              <w:t>*Applicare il teorema del coseno</w:t>
            </w:r>
          </w:p>
          <w:p w:rsidR="000E7081" w:rsidRPr="00DC03D1" w:rsidRDefault="000E7081" w:rsidP="00726EE6">
            <w:pPr>
              <w:widowControl/>
              <w:tabs>
                <w:tab w:val="left" w:pos="113"/>
                <w:tab w:val="left" w:pos="176"/>
                <w:tab w:val="left" w:pos="340"/>
              </w:tabs>
              <w:ind w:left="113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2627" w:rsidRDefault="000E7081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:rsidR="000E7081" w:rsidRPr="00C66FFA" w:rsidRDefault="000E7081" w:rsidP="000E7081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0E7081" w:rsidRPr="00C66FFA" w:rsidRDefault="000E7081" w:rsidP="000E7081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</w:t>
      </w:r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proprio</w:t>
      </w:r>
      <w:proofErr w:type="gram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:rsidR="000E7081" w:rsidRPr="00C66FFA" w:rsidRDefault="000E7081" w:rsidP="000E7081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  <w:proofErr w:type="gramEnd"/>
    </w:p>
    <w:p w:rsidR="000E7081" w:rsidRDefault="000E7081" w:rsidP="000E7081">
      <w:pPr>
        <w:jc w:val="center"/>
        <w:rPr>
          <w:b/>
          <w:color w:val="0070C0"/>
          <w:sz w:val="32"/>
          <w:szCs w:val="32"/>
          <w:lang w:val="it-IT"/>
        </w:rPr>
      </w:pPr>
    </w:p>
    <w:p w:rsidR="000E7081" w:rsidRDefault="000E7081" w:rsidP="000E7081">
      <w:pPr>
        <w:jc w:val="center"/>
        <w:rPr>
          <w:b/>
          <w:color w:val="0070C0"/>
          <w:sz w:val="32"/>
          <w:szCs w:val="32"/>
          <w:lang w:val="it-IT"/>
        </w:rPr>
      </w:pPr>
    </w:p>
    <w:p w:rsidR="000E7081" w:rsidRPr="00D41B72" w:rsidRDefault="000E7081" w:rsidP="000E7081">
      <w:pPr>
        <w:jc w:val="center"/>
        <w:rPr>
          <w:sz w:val="18"/>
          <w:szCs w:val="18"/>
          <w:lang w:val="it-IT"/>
        </w:rPr>
      </w:pPr>
      <w:proofErr w:type="spellStart"/>
      <w:proofErr w:type="gramStart"/>
      <w:r w:rsidRPr="00D41B72">
        <w:rPr>
          <w:b/>
          <w:color w:val="0070C0"/>
          <w:sz w:val="32"/>
          <w:szCs w:val="32"/>
          <w:lang w:val="it-IT"/>
        </w:rPr>
        <w:t>U.d.A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>.</w:t>
      </w:r>
      <w:proofErr w:type="gramEnd"/>
      <w:r w:rsidRPr="00D41B72">
        <w:rPr>
          <w:b/>
          <w:color w:val="0070C0"/>
          <w:sz w:val="32"/>
          <w:szCs w:val="32"/>
          <w:lang w:val="it-IT"/>
        </w:rPr>
        <w:t xml:space="preserve"> n. 2  </w:t>
      </w:r>
      <w:r w:rsidRPr="0076656B">
        <w:rPr>
          <w:b/>
          <w:color w:val="0070C0"/>
          <w:sz w:val="32"/>
          <w:szCs w:val="32"/>
          <w:lang w:val="it-IT"/>
        </w:rPr>
        <w:t>EQUAZIONI E DISEQUAZIONI GONIOMETRICHE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         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Pr="00D41B72">
        <w:rPr>
          <w:rFonts w:eastAsia="Calibri" w:cs="Calibri"/>
          <w:lang w:val="it-IT"/>
        </w:rPr>
        <w:t>Dicembre- Gennaio</w:t>
      </w:r>
    </w:p>
    <w:p w:rsidR="000E7081" w:rsidRDefault="000E7081" w:rsidP="000E7081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0E7081" w:rsidRPr="00721036" w:rsidTr="00726EE6">
        <w:trPr>
          <w:trHeight w:hRule="exact" w:val="1323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0E7081" w:rsidRPr="00EC00DE" w:rsidRDefault="000E7081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0E7081" w:rsidRPr="00721036" w:rsidRDefault="000E7081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</w:t>
            </w:r>
            <w:r>
              <w:rPr>
                <w:rFonts w:ascii="Calibri"/>
                <w:b/>
                <w:sz w:val="28"/>
                <w:lang w:val="it-IT"/>
              </w:rPr>
              <w:t>I BASE</w:t>
            </w:r>
          </w:p>
          <w:p w:rsidR="000E7081" w:rsidRPr="00721036" w:rsidRDefault="000E7081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E7081" w:rsidRPr="0074144E" w:rsidTr="00726EE6">
        <w:trPr>
          <w:trHeight w:hRule="exact" w:val="709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proofErr w:type="gramStart"/>
            <w:r w:rsidRPr="0076656B">
              <w:rPr>
                <w:rFonts w:eastAsia="Calibri"/>
                <w:iCs/>
                <w:lang w:val="it-IT"/>
              </w:rPr>
              <w:t>Saper riconoscere le equazioni goniometriche elementari e saperne individuare la formula risolutiva.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 xml:space="preserve">Saper individuare equazioni riducibili a </w:t>
            </w:r>
            <w:proofErr w:type="gramStart"/>
            <w:r w:rsidRPr="0076656B">
              <w:rPr>
                <w:rFonts w:eastAsia="Calibri"/>
                <w:iCs/>
                <w:lang w:val="it-IT"/>
              </w:rPr>
              <w:t>equazioni</w:t>
            </w:r>
            <w:proofErr w:type="gramEnd"/>
            <w:r w:rsidRPr="0076656B">
              <w:rPr>
                <w:rFonts w:eastAsia="Calibri"/>
                <w:iCs/>
                <w:lang w:val="it-IT"/>
              </w:rPr>
              <w:t xml:space="preserve"> elementari.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proofErr w:type="gramStart"/>
            <w:r w:rsidRPr="0076656B">
              <w:rPr>
                <w:rFonts w:eastAsia="Calibri"/>
                <w:iCs/>
                <w:lang w:val="it-IT"/>
              </w:rPr>
              <w:t>Saper riconoscere le equazioni goniometriche lineari in seno e coseno, conoscerne i vari metodi risolutivi e sceglierli opportunamente.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proofErr w:type="gramStart"/>
            <w:r w:rsidRPr="0076656B">
              <w:rPr>
                <w:rFonts w:eastAsia="Calibri"/>
                <w:iCs/>
                <w:lang w:val="it-IT"/>
              </w:rPr>
              <w:t xml:space="preserve">Riconoscere le </w:t>
            </w:r>
            <w:r w:rsidRPr="0076656B">
              <w:rPr>
                <w:color w:val="000000"/>
                <w:lang w:val="it-IT"/>
              </w:rPr>
              <w:t>equazioni omogenee di secondo grado in seno e coseno</w:t>
            </w:r>
            <w:r>
              <w:rPr>
                <w:color w:val="000000"/>
                <w:lang w:val="it-IT"/>
              </w:rPr>
              <w:t xml:space="preserve"> </w:t>
            </w:r>
            <w:r w:rsidRPr="0076656B">
              <w:rPr>
                <w:rFonts w:eastAsia="Calibri"/>
                <w:iCs/>
                <w:lang w:val="it-IT"/>
              </w:rPr>
              <w:t>e saperne individuare la formula risolutiva.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 xml:space="preserve">Conoscere i metodi risolutivi delle </w:t>
            </w:r>
            <w:proofErr w:type="spellStart"/>
            <w:r w:rsidRPr="0076656B">
              <w:rPr>
                <w:rFonts w:eastAsia="Calibri"/>
                <w:iCs/>
                <w:lang w:val="it-IT"/>
              </w:rPr>
              <w:t>dise</w:t>
            </w:r>
            <w:proofErr w:type="spellEnd"/>
            <w:r>
              <w:rPr>
                <w:rFonts w:eastAsia="Calibri"/>
                <w:iCs/>
                <w:lang w:val="it-IT"/>
              </w:rPr>
              <w:t xml:space="preserve">_ </w:t>
            </w:r>
            <w:proofErr w:type="spellStart"/>
            <w:r w:rsidRPr="0076656B">
              <w:rPr>
                <w:rFonts w:eastAsia="Calibri"/>
                <w:iCs/>
                <w:lang w:val="it-IT"/>
              </w:rPr>
              <w:t>quazioni</w:t>
            </w:r>
            <w:proofErr w:type="spellEnd"/>
            <w:r w:rsidRPr="0076656B">
              <w:rPr>
                <w:rFonts w:eastAsia="Calibri"/>
                <w:iCs/>
                <w:lang w:val="it-IT"/>
              </w:rPr>
              <w:t xml:space="preserve"> goniometriche.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>Saper</w:t>
            </w:r>
            <w:r>
              <w:rPr>
                <w:rFonts w:eastAsia="Calibri"/>
                <w:iCs/>
                <w:lang w:val="it-IT"/>
              </w:rPr>
              <w:t xml:space="preserve"> impostare la discussione di </w:t>
            </w:r>
            <w:proofErr w:type="gramStart"/>
            <w:r>
              <w:rPr>
                <w:rFonts w:eastAsia="Calibri"/>
                <w:iCs/>
                <w:lang w:val="it-IT"/>
              </w:rPr>
              <w:t xml:space="preserve">una </w:t>
            </w:r>
            <w:proofErr w:type="gramEnd"/>
            <w:r w:rsidRPr="0076656B">
              <w:rPr>
                <w:rFonts w:eastAsia="Calibri"/>
                <w:iCs/>
                <w:lang w:val="it-IT"/>
              </w:rPr>
              <w:t>equazione goniometrica parametrica.</w:t>
            </w:r>
          </w:p>
          <w:p w:rsidR="000E7081" w:rsidRPr="0076656B" w:rsidRDefault="000E7081" w:rsidP="00726EE6">
            <w:pPr>
              <w:rPr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equazioni goniometriche </w:t>
            </w:r>
            <w:proofErr w:type="gramStart"/>
            <w:r w:rsidRPr="0076656B">
              <w:rPr>
                <w:color w:val="000000"/>
                <w:lang w:val="it-IT"/>
              </w:rPr>
              <w:t>elementari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equazioni lineari in seno e </w:t>
            </w:r>
            <w:proofErr w:type="gramStart"/>
            <w:r w:rsidRPr="0076656B">
              <w:rPr>
                <w:color w:val="000000"/>
                <w:lang w:val="it-IT"/>
              </w:rPr>
              <w:t>coseno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equazioni omogenee di secondo grado in seno e </w:t>
            </w:r>
            <w:proofErr w:type="gramStart"/>
            <w:r w:rsidRPr="0076656B">
              <w:rPr>
                <w:color w:val="000000"/>
                <w:lang w:val="it-IT"/>
              </w:rPr>
              <w:t>coseno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sistemi di equazioni </w:t>
            </w:r>
            <w:proofErr w:type="gramStart"/>
            <w:r w:rsidRPr="0076656B">
              <w:rPr>
                <w:color w:val="000000"/>
                <w:lang w:val="it-IT"/>
              </w:rPr>
              <w:t>goniometriche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Risolvere disequazioni goniometriche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sistemi di disequazioni </w:t>
            </w:r>
            <w:proofErr w:type="gramStart"/>
            <w:r w:rsidRPr="0076656B">
              <w:rPr>
                <w:color w:val="000000"/>
                <w:lang w:val="it-IT"/>
              </w:rPr>
              <w:t>goniometriche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contextualSpacing/>
              <w:rPr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equazioni goniometriche </w:t>
            </w:r>
            <w:proofErr w:type="gramStart"/>
            <w:r w:rsidRPr="0076656B">
              <w:rPr>
                <w:color w:val="000000"/>
                <w:lang w:val="it-IT"/>
              </w:rPr>
              <w:t>parametriche</w:t>
            </w:r>
            <w:proofErr w:type="gramEnd"/>
          </w:p>
          <w:p w:rsidR="000E7081" w:rsidRPr="00D41B72" w:rsidRDefault="000E7081" w:rsidP="00726EE6">
            <w:pPr>
              <w:widowControl/>
              <w:tabs>
                <w:tab w:val="left" w:pos="113"/>
                <w:tab w:val="left" w:pos="176"/>
                <w:tab w:val="left" w:pos="340"/>
              </w:tabs>
              <w:ind w:left="113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2627" w:rsidRDefault="000E7081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jc w:val="center"/>
        <w:rPr>
          <w:b/>
          <w:color w:val="0070C0"/>
          <w:sz w:val="32"/>
          <w:szCs w:val="32"/>
          <w:lang w:val="it-IT"/>
        </w:rPr>
      </w:pPr>
    </w:p>
    <w:p w:rsidR="000E7081" w:rsidRDefault="000E7081" w:rsidP="000E7081">
      <w:pPr>
        <w:jc w:val="center"/>
        <w:rPr>
          <w:b/>
          <w:color w:val="0070C0"/>
          <w:sz w:val="32"/>
          <w:szCs w:val="32"/>
          <w:lang w:val="it-IT"/>
        </w:rPr>
      </w:pPr>
    </w:p>
    <w:p w:rsidR="000E7081" w:rsidRDefault="000E7081" w:rsidP="000E7081">
      <w:pPr>
        <w:jc w:val="center"/>
        <w:rPr>
          <w:lang w:val="it-IT"/>
        </w:rPr>
      </w:pPr>
      <w:proofErr w:type="spellStart"/>
      <w:proofErr w:type="gramStart"/>
      <w:r w:rsidRPr="00D41B72">
        <w:rPr>
          <w:b/>
          <w:color w:val="0070C0"/>
          <w:sz w:val="32"/>
          <w:szCs w:val="32"/>
          <w:lang w:val="it-IT"/>
        </w:rPr>
        <w:t>U.d.A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>.</w:t>
      </w:r>
      <w:proofErr w:type="gramEnd"/>
      <w:r w:rsidRPr="00D41B72">
        <w:rPr>
          <w:b/>
          <w:color w:val="0070C0"/>
          <w:sz w:val="32"/>
          <w:szCs w:val="32"/>
          <w:lang w:val="it-IT"/>
        </w:rPr>
        <w:t xml:space="preserve"> n. 3    </w:t>
      </w:r>
      <w:r w:rsidRPr="0076656B">
        <w:rPr>
          <w:b/>
          <w:color w:val="0070C0"/>
          <w:sz w:val="32"/>
          <w:szCs w:val="32"/>
          <w:lang w:val="it-IT"/>
        </w:rPr>
        <w:t>ESPONENZIALI E LOGARITMI</w:t>
      </w:r>
      <w:r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                                               </w:t>
      </w:r>
      <w:r w:rsidRPr="0076656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proofErr w:type="spellStart"/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 w:rsidRPr="00D41B72">
        <w:rPr>
          <w:rFonts w:eastAsia="Calibri" w:cs="Calibri"/>
          <w:lang w:val="it-IT"/>
        </w:rPr>
        <w:t>Febbraio</w:t>
      </w:r>
      <w:proofErr w:type="spellEnd"/>
      <w:r w:rsidRPr="00D41B72">
        <w:rPr>
          <w:rFonts w:eastAsia="Calibri" w:cs="Calibri"/>
          <w:lang w:val="it-IT"/>
        </w:rPr>
        <w:t xml:space="preserve"> -Marzo</w:t>
      </w:r>
    </w:p>
    <w:p w:rsidR="000E7081" w:rsidRDefault="000E7081" w:rsidP="000E7081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0E7081" w:rsidRPr="00721036" w:rsidTr="00726EE6">
        <w:trPr>
          <w:trHeight w:hRule="exact" w:val="134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0E7081" w:rsidRPr="00EC00DE" w:rsidRDefault="000E7081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in</w:t>
            </w:r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riferimento</w:t>
            </w:r>
            <w:r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ai contenuti</w:t>
            </w:r>
            <w:r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della</w:t>
            </w:r>
            <w:r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U.D.A)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0E7081" w:rsidRPr="00721036" w:rsidRDefault="000E7081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:rsidR="000E7081" w:rsidRPr="00721036" w:rsidRDefault="000E7081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E7081" w:rsidRPr="0074144E" w:rsidTr="00726EE6">
        <w:trPr>
          <w:trHeight w:hRule="exact" w:val="6388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Saper individuare le principali proprietà di una </w:t>
            </w:r>
            <w:proofErr w:type="gramStart"/>
            <w:r w:rsidRPr="0076656B">
              <w:rPr>
                <w:color w:val="000000"/>
                <w:lang w:val="it-IT"/>
              </w:rPr>
              <w:t>funzione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Conoscere le proprietà delle potenze con esponente qualsiasi. 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Conoscere le proprietà dei logaritmi.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Saper tracciare il grafico di funzioni esponenziali e logaritmiche.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Conoscere i metodi risolutivi delle equazioni e disequazioni esponenziali.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Conoscere i metodi risolutivi delle equazioni e disequazioni </w:t>
            </w:r>
            <w:proofErr w:type="gramStart"/>
            <w:r w:rsidRPr="0076656B">
              <w:rPr>
                <w:color w:val="000000"/>
                <w:lang w:val="it-IT"/>
              </w:rPr>
              <w:t>logaritmiche</w:t>
            </w:r>
            <w:proofErr w:type="gramEnd"/>
          </w:p>
          <w:p w:rsidR="000E7081" w:rsidRPr="006D59EF" w:rsidRDefault="000E7081" w:rsidP="00726EE6">
            <w:pPr>
              <w:widowControl/>
              <w:ind w:left="170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Applicare le proprietà delle potenze a esponente reale e le proprietà dei </w:t>
            </w:r>
            <w:proofErr w:type="gramStart"/>
            <w:r w:rsidRPr="0076656B">
              <w:rPr>
                <w:color w:val="000000"/>
                <w:lang w:val="it-IT"/>
              </w:rPr>
              <w:t>logaritmi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Rappresentare il grafico di funzioni esponenziali e </w:t>
            </w:r>
            <w:proofErr w:type="gramStart"/>
            <w:r w:rsidRPr="0076656B">
              <w:rPr>
                <w:color w:val="000000"/>
                <w:lang w:val="it-IT"/>
              </w:rPr>
              <w:t>logaritmiche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Trasformare geometricamente il grafico di una </w:t>
            </w:r>
            <w:proofErr w:type="gramStart"/>
            <w:r w:rsidRPr="0076656B">
              <w:rPr>
                <w:color w:val="000000"/>
                <w:lang w:val="it-IT"/>
              </w:rPr>
              <w:t>funzione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proofErr w:type="spellStart"/>
            <w:r w:rsidRPr="0076656B">
              <w:rPr>
                <w:color w:val="000000"/>
              </w:rPr>
              <w:t>Risolvere</w:t>
            </w:r>
            <w:proofErr w:type="spellEnd"/>
            <w:r w:rsidRPr="0076656B">
              <w:rPr>
                <w:color w:val="000000"/>
              </w:rPr>
              <w:t xml:space="preserve"> </w:t>
            </w:r>
            <w:proofErr w:type="spellStart"/>
            <w:r w:rsidRPr="0076656B">
              <w:rPr>
                <w:color w:val="000000"/>
              </w:rPr>
              <w:t>equazioni</w:t>
            </w:r>
            <w:proofErr w:type="spellEnd"/>
            <w:r w:rsidRPr="0076656B">
              <w:rPr>
                <w:color w:val="000000"/>
              </w:rPr>
              <w:t xml:space="preserve"> e </w:t>
            </w:r>
            <w:proofErr w:type="spellStart"/>
            <w:r w:rsidRPr="0076656B">
              <w:rPr>
                <w:color w:val="000000"/>
              </w:rPr>
              <w:t>disequazioni</w:t>
            </w:r>
            <w:proofErr w:type="spellEnd"/>
            <w:r w:rsidRPr="0076656B">
              <w:rPr>
                <w:color w:val="000000"/>
              </w:rPr>
              <w:t xml:space="preserve"> </w:t>
            </w:r>
            <w:proofErr w:type="spellStart"/>
            <w:r w:rsidRPr="0076656B">
              <w:rPr>
                <w:color w:val="000000"/>
              </w:rPr>
              <w:t>esponenziali</w:t>
            </w:r>
            <w:proofErr w:type="spellEnd"/>
          </w:p>
          <w:p w:rsidR="000E7081" w:rsidRPr="0076656B" w:rsidRDefault="000E7081" w:rsidP="000E7081">
            <w:pPr>
              <w:pStyle w:val="ListParagraph"/>
              <w:widowControl/>
              <w:numPr>
                <w:ilvl w:val="0"/>
                <w:numId w:val="3"/>
              </w:numPr>
              <w:jc w:val="both"/>
              <w:rPr>
                <w:sz w:val="18"/>
                <w:szCs w:val="2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equazioni e disequazioni </w:t>
            </w:r>
            <w:proofErr w:type="gramStart"/>
            <w:r w:rsidRPr="0076656B">
              <w:rPr>
                <w:color w:val="000000"/>
                <w:lang w:val="it-IT"/>
              </w:rPr>
              <w:t>logaritmiche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2627" w:rsidRDefault="000E7081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Pr="00D6238A" w:rsidRDefault="000E7081" w:rsidP="000E7081">
      <w:pPr>
        <w:rPr>
          <w:sz w:val="32"/>
          <w:szCs w:val="32"/>
          <w:lang w:val="it-IT"/>
        </w:rPr>
      </w:pPr>
      <w:proofErr w:type="spellStart"/>
      <w:proofErr w:type="gramStart"/>
      <w:r w:rsidRPr="00D6238A">
        <w:rPr>
          <w:b/>
          <w:color w:val="0070C0"/>
          <w:sz w:val="30"/>
          <w:szCs w:val="30"/>
          <w:lang w:val="it-IT"/>
        </w:rPr>
        <w:t>U.d.A</w:t>
      </w:r>
      <w:proofErr w:type="spellEnd"/>
      <w:r w:rsidRPr="00D6238A">
        <w:rPr>
          <w:b/>
          <w:color w:val="0070C0"/>
          <w:sz w:val="30"/>
          <w:szCs w:val="30"/>
          <w:lang w:val="it-IT"/>
        </w:rPr>
        <w:t>.</w:t>
      </w:r>
      <w:proofErr w:type="gramEnd"/>
      <w:r w:rsidRPr="00D6238A">
        <w:rPr>
          <w:b/>
          <w:color w:val="0070C0"/>
          <w:sz w:val="30"/>
          <w:szCs w:val="30"/>
          <w:lang w:val="it-IT"/>
        </w:rPr>
        <w:t xml:space="preserve"> n. 4 </w:t>
      </w:r>
      <w:r w:rsidRPr="00C527B1">
        <w:rPr>
          <w:b/>
          <w:color w:val="0070C0"/>
          <w:sz w:val="32"/>
          <w:szCs w:val="32"/>
          <w:lang w:val="it-IT"/>
        </w:rPr>
        <w:t>GEOMETRIA E PROBABILITA’</w:t>
      </w:r>
      <w:r w:rsidRPr="00C527B1">
        <w:rPr>
          <w:b/>
          <w:color w:val="0070C0"/>
          <w:lang w:val="it-IT"/>
        </w:rPr>
        <w:t xml:space="preserve">     </w:t>
      </w:r>
      <w:r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                                                                                              </w:t>
      </w:r>
      <w:r w:rsidRPr="00C527B1"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 </w:t>
      </w:r>
      <w:proofErr w:type="spellStart"/>
      <w:r w:rsidRPr="00D6238A">
        <w:rPr>
          <w:rFonts w:cs="Times New Roman"/>
          <w:b/>
          <w:caps/>
          <w:color w:val="0070C0"/>
          <w:sz w:val="30"/>
          <w:szCs w:val="30"/>
          <w:lang w:val="it-IT"/>
        </w:rPr>
        <w:t>TEMPI</w:t>
      </w:r>
      <w:r w:rsidRPr="00D6238A">
        <w:rPr>
          <w:rFonts w:cs="Times New Roman"/>
          <w:b/>
          <w:caps/>
          <w:color w:val="0070C0"/>
          <w:sz w:val="32"/>
          <w:szCs w:val="32"/>
          <w:lang w:val="it-IT"/>
        </w:rPr>
        <w:t>:</w:t>
      </w:r>
      <w:r w:rsidRPr="00D6238A">
        <w:rPr>
          <w:rFonts w:eastAsia="Calibri" w:cs="Calibri"/>
          <w:lang w:val="it-IT"/>
        </w:rPr>
        <w:t>Aprile</w:t>
      </w:r>
      <w:proofErr w:type="spellEnd"/>
      <w:r w:rsidRPr="00D6238A">
        <w:rPr>
          <w:rFonts w:eastAsia="Calibri" w:cs="Calibri"/>
          <w:lang w:val="it-IT"/>
        </w:rPr>
        <w:t>- Giugno</w:t>
      </w:r>
    </w:p>
    <w:p w:rsidR="000E7081" w:rsidRDefault="000E7081" w:rsidP="000E7081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0E7081" w:rsidRPr="00721036" w:rsidTr="00726EE6">
        <w:trPr>
          <w:trHeight w:hRule="exact" w:val="1034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0E7081" w:rsidRPr="00EC00DE" w:rsidRDefault="000E7081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0E7081" w:rsidRPr="00721036" w:rsidRDefault="000E7081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:rsidR="000E7081" w:rsidRPr="00721036" w:rsidRDefault="000E7081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E7081" w:rsidRPr="0074144E" w:rsidTr="00726EE6">
        <w:trPr>
          <w:trHeight w:hRule="exact" w:val="723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Conoscere gli elementi fondamentali della geometria solida </w:t>
            </w:r>
            <w:proofErr w:type="gramStart"/>
            <w:r w:rsidRPr="00C527B1">
              <w:rPr>
                <w:color w:val="000000"/>
                <w:lang w:val="it-IT"/>
              </w:rPr>
              <w:t>euclidea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Conoscere le formule di aree e volumi di solidi </w:t>
            </w:r>
            <w:proofErr w:type="gramStart"/>
            <w:r w:rsidRPr="00C527B1">
              <w:rPr>
                <w:color w:val="000000"/>
                <w:lang w:val="it-IT"/>
              </w:rPr>
              <w:t>notevoli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Descrivere analiticamente gli elementi fondamentali della geometria euclidea nello </w:t>
            </w:r>
            <w:proofErr w:type="gramStart"/>
            <w:r w:rsidRPr="00C527B1">
              <w:rPr>
                <w:color w:val="000000"/>
                <w:lang w:val="it-IT"/>
              </w:rPr>
              <w:t>spazio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Operare con il calcolo combinatorio</w:t>
            </w:r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Appropriarsi del concetto di probabilità classica, statistica, soggettiva, </w:t>
            </w:r>
            <w:proofErr w:type="gramStart"/>
            <w:r w:rsidRPr="00C527B1">
              <w:rPr>
                <w:color w:val="000000"/>
                <w:lang w:val="it-IT"/>
              </w:rPr>
              <w:t>assiomatica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Conoscere</w:t>
            </w:r>
            <w:proofErr w:type="gramStart"/>
            <w:r w:rsidRPr="00C527B1">
              <w:rPr>
                <w:color w:val="000000"/>
                <w:lang w:val="it-IT"/>
              </w:rPr>
              <w:t xml:space="preserve">  </w:t>
            </w:r>
            <w:proofErr w:type="gramEnd"/>
            <w:r w:rsidRPr="00C527B1">
              <w:rPr>
                <w:color w:val="000000"/>
                <w:lang w:val="it-IT"/>
              </w:rPr>
              <w:t>la probabilità di eventi semplici</w:t>
            </w:r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Calcolare la probabilità di eventi complessi.</w:t>
            </w:r>
          </w:p>
          <w:p w:rsidR="000E7081" w:rsidRPr="00C527B1" w:rsidRDefault="000E7081" w:rsidP="000E7081">
            <w:pPr>
              <w:pStyle w:val="ListParagraph"/>
              <w:widowControl/>
              <w:numPr>
                <w:ilvl w:val="0"/>
                <w:numId w:val="4"/>
              </w:numPr>
              <w:jc w:val="both"/>
              <w:rPr>
                <w:sz w:val="18"/>
                <w:szCs w:val="20"/>
                <w:lang w:val="it-IT"/>
              </w:rPr>
            </w:pPr>
            <w:r w:rsidRPr="00C527B1">
              <w:rPr>
                <w:color w:val="000000"/>
                <w:lang w:val="it-IT"/>
              </w:rPr>
              <w:t>Conoscere i teoremi sulla probabilità.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Valutare la posizione reciproca</w:t>
            </w:r>
            <w:proofErr w:type="gramStart"/>
            <w:r w:rsidRPr="00C527B1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it-IT"/>
              </w:rPr>
              <w:t xml:space="preserve"> </w:t>
            </w:r>
            <w:proofErr w:type="gramEnd"/>
            <w:r>
              <w:rPr>
                <w:color w:val="000000"/>
                <w:lang w:val="it-IT"/>
              </w:rPr>
              <w:t>e c</w:t>
            </w:r>
            <w:r w:rsidRPr="00C527B1">
              <w:rPr>
                <w:color w:val="000000"/>
                <w:lang w:val="it-IT"/>
              </w:rPr>
              <w:t>alcolare l’equazione di punti, rette e piani nello spazio</w:t>
            </w:r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Acquisire la nomenclatura </w:t>
            </w:r>
            <w:proofErr w:type="gramStart"/>
            <w:r w:rsidRPr="00C527B1">
              <w:rPr>
                <w:color w:val="000000"/>
                <w:lang w:val="it-IT"/>
              </w:rPr>
              <w:t>relativa ai</w:t>
            </w:r>
            <w:proofErr w:type="gramEnd"/>
            <w:r w:rsidRPr="00C527B1">
              <w:rPr>
                <w:color w:val="000000"/>
                <w:lang w:val="it-IT"/>
              </w:rPr>
              <w:t xml:space="preserve"> solidi nello spazio</w:t>
            </w:r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Calcolare le aree di solidi notevoli</w:t>
            </w:r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Valutare l’estensione e l’equivalenza di </w:t>
            </w:r>
            <w:proofErr w:type="gramStart"/>
            <w:r w:rsidRPr="00C527B1">
              <w:rPr>
                <w:color w:val="000000"/>
                <w:lang w:val="it-IT"/>
              </w:rPr>
              <w:t>solidi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Determinare i grafici per punti e le linee di livello di funzioni di due </w:t>
            </w:r>
            <w:proofErr w:type="gramStart"/>
            <w:r w:rsidRPr="00C527B1">
              <w:rPr>
                <w:color w:val="000000"/>
                <w:lang w:val="it-IT"/>
              </w:rPr>
              <w:t>variabili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Calcolare il numero di disposizioni</w:t>
            </w:r>
            <w:proofErr w:type="gramStart"/>
            <w:r w:rsidRPr="00C527B1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it-IT"/>
              </w:rPr>
              <w:t>,</w:t>
            </w:r>
            <w:proofErr w:type="gramEnd"/>
            <w:r>
              <w:rPr>
                <w:color w:val="000000"/>
                <w:lang w:val="it-IT"/>
              </w:rPr>
              <w:t xml:space="preserve"> permutazioni e combinazioni </w:t>
            </w:r>
            <w:r w:rsidRPr="00C527B1">
              <w:rPr>
                <w:color w:val="000000"/>
                <w:lang w:val="it-IT"/>
              </w:rPr>
              <w:t>semplici e con ripetizione</w:t>
            </w:r>
          </w:p>
          <w:p w:rsidR="000E708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Operare con la funzione fattoriale</w:t>
            </w:r>
            <w:r>
              <w:rPr>
                <w:color w:val="000000"/>
                <w:lang w:val="it-IT"/>
              </w:rPr>
              <w:t xml:space="preserve"> e </w:t>
            </w:r>
            <w:r w:rsidRPr="00C527B1">
              <w:rPr>
                <w:color w:val="000000"/>
                <w:lang w:val="it-IT"/>
              </w:rPr>
              <w:t xml:space="preserve">con i coefficienti </w:t>
            </w:r>
            <w:proofErr w:type="gramStart"/>
            <w:r w:rsidRPr="00C527B1">
              <w:rPr>
                <w:color w:val="000000"/>
                <w:lang w:val="it-IT"/>
              </w:rPr>
              <w:t>binomiali</w:t>
            </w:r>
            <w:proofErr w:type="gramEnd"/>
          </w:p>
          <w:p w:rsidR="000E708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8349F2">
              <w:rPr>
                <w:color w:val="000000"/>
                <w:lang w:val="it-IT"/>
              </w:rPr>
              <w:t>Calcolare la probabilità in vari casi (somma logica e prodotto logico di eventi,</w:t>
            </w:r>
            <w:proofErr w:type="gramStart"/>
            <w:r w:rsidRPr="008349F2">
              <w:rPr>
                <w:color w:val="000000"/>
                <w:lang w:val="it-IT"/>
              </w:rPr>
              <w:t xml:space="preserve">  </w:t>
            </w:r>
            <w:proofErr w:type="gramEnd"/>
            <w:r w:rsidRPr="008349F2">
              <w:rPr>
                <w:color w:val="000000"/>
                <w:lang w:val="it-IT"/>
              </w:rPr>
              <w:t>probabilità condizionata,  problemi di prove ripetute</w:t>
            </w:r>
            <w:r>
              <w:rPr>
                <w:color w:val="000000"/>
                <w:lang w:val="it-IT"/>
              </w:rPr>
              <w:t>).</w:t>
            </w:r>
          </w:p>
          <w:p w:rsidR="000E7081" w:rsidRPr="008349F2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8349F2">
              <w:rPr>
                <w:color w:val="000000"/>
                <w:lang w:val="it-IT"/>
              </w:rPr>
              <w:t xml:space="preserve">Applicare il metodo della </w:t>
            </w:r>
            <w:proofErr w:type="spellStart"/>
            <w:r w:rsidRPr="008349F2">
              <w:rPr>
                <w:color w:val="000000"/>
                <w:lang w:val="it-IT"/>
              </w:rPr>
              <w:t>disin</w:t>
            </w:r>
            <w:proofErr w:type="spellEnd"/>
            <w:r>
              <w:rPr>
                <w:color w:val="000000"/>
                <w:lang w:val="it-IT"/>
              </w:rPr>
              <w:t xml:space="preserve"> </w:t>
            </w:r>
            <w:proofErr w:type="spellStart"/>
            <w:r>
              <w:rPr>
                <w:color w:val="000000"/>
                <w:lang w:val="it-IT"/>
              </w:rPr>
              <w:t>tegrazione</w:t>
            </w:r>
            <w:proofErr w:type="spellEnd"/>
            <w:r>
              <w:rPr>
                <w:color w:val="000000"/>
                <w:lang w:val="it-IT"/>
              </w:rPr>
              <w:t xml:space="preserve"> e il </w:t>
            </w:r>
            <w:proofErr w:type="spellStart"/>
            <w:proofErr w:type="gramStart"/>
            <w:r>
              <w:rPr>
                <w:color w:val="000000"/>
                <w:lang w:val="it-IT"/>
              </w:rPr>
              <w:t>teor</w:t>
            </w:r>
            <w:proofErr w:type="spellEnd"/>
            <w:r>
              <w:rPr>
                <w:color w:val="000000"/>
                <w:lang w:val="it-IT"/>
              </w:rPr>
              <w:t>.</w:t>
            </w:r>
            <w:proofErr w:type="gramEnd"/>
            <w:r w:rsidRPr="008349F2">
              <w:rPr>
                <w:color w:val="000000"/>
                <w:lang w:val="it-IT"/>
              </w:rPr>
              <w:t xml:space="preserve"> di </w:t>
            </w:r>
            <w:proofErr w:type="spellStart"/>
            <w:r w:rsidRPr="008349F2">
              <w:rPr>
                <w:color w:val="000000"/>
                <w:lang w:val="it-IT"/>
              </w:rPr>
              <w:t>Bayes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2627" w:rsidRDefault="000E7081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</w:t>
      </w:r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proprio</w:t>
      </w:r>
      <w:proofErr w:type="gram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  <w:proofErr w:type="gramEnd"/>
    </w:p>
    <w:p w:rsidR="00582E8D" w:rsidRDefault="00582E8D">
      <w:pPr>
        <w:rPr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 w:rsidSect="000E7081">
          <w:headerReference w:type="default" r:id="rId12"/>
          <w:pgSz w:w="16840" w:h="11910" w:orient="landscape"/>
          <w:pgMar w:top="851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</w:t>
      </w:r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proprio</w:t>
      </w:r>
      <w:proofErr w:type="gram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:rsidR="00582E8D" w:rsidRPr="00721036" w:rsidRDefault="00582E8D" w:rsidP="002A09C6">
      <w:pPr>
        <w:pStyle w:val="BodyText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DC7C44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532" w:rsidRDefault="00C80532">
      <w:r>
        <w:separator/>
      </w:r>
    </w:p>
  </w:endnote>
  <w:endnote w:type="continuationSeparator" w:id="0">
    <w:p w:rsidR="00C80532" w:rsidRDefault="00C8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532" w:rsidRDefault="00C80532">
      <w:r>
        <w:separator/>
      </w:r>
    </w:p>
  </w:footnote>
  <w:footnote w:type="continuationSeparator" w:id="0">
    <w:p w:rsidR="00C80532" w:rsidRDefault="00C805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32" w:rsidRDefault="00C8053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009A2"/>
    <w:multiLevelType w:val="hybridMultilevel"/>
    <w:tmpl w:val="04E65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31F32"/>
    <w:multiLevelType w:val="hybridMultilevel"/>
    <w:tmpl w:val="A5589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D5C7A"/>
    <w:multiLevelType w:val="hybridMultilevel"/>
    <w:tmpl w:val="538EC644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F7B33"/>
    <w:multiLevelType w:val="hybridMultilevel"/>
    <w:tmpl w:val="77D22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8D"/>
    <w:rsid w:val="000E7081"/>
    <w:rsid w:val="00250068"/>
    <w:rsid w:val="00263529"/>
    <w:rsid w:val="002A09C6"/>
    <w:rsid w:val="002A2627"/>
    <w:rsid w:val="00317514"/>
    <w:rsid w:val="003748A3"/>
    <w:rsid w:val="00530692"/>
    <w:rsid w:val="00582E8D"/>
    <w:rsid w:val="005A2EAE"/>
    <w:rsid w:val="00721036"/>
    <w:rsid w:val="00730B62"/>
    <w:rsid w:val="00815451"/>
    <w:rsid w:val="009A60EF"/>
    <w:rsid w:val="00B757B2"/>
    <w:rsid w:val="00BE7DF7"/>
    <w:rsid w:val="00C66FFA"/>
    <w:rsid w:val="00C80532"/>
    <w:rsid w:val="00DC49E8"/>
    <w:rsid w:val="00DC7C44"/>
    <w:rsid w:val="00DF5148"/>
    <w:rsid w:val="00E54F7A"/>
    <w:rsid w:val="00EF5E34"/>
    <w:rsid w:val="00F7508A"/>
    <w:rsid w:val="00F7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E34"/>
  </w:style>
  <w:style w:type="paragraph" w:styleId="Heading1">
    <w:name w:val="heading 1"/>
    <w:basedOn w:val="Normal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Heading2">
    <w:name w:val="heading 2"/>
    <w:basedOn w:val="Normal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F5E34"/>
  </w:style>
  <w:style w:type="paragraph" w:customStyle="1" w:styleId="TableParagraph">
    <w:name w:val="Table Paragraph"/>
    <w:basedOn w:val="Normal"/>
    <w:uiPriority w:val="1"/>
    <w:qFormat/>
    <w:rsid w:val="00EF5E34"/>
  </w:style>
  <w:style w:type="paragraph" w:styleId="Header">
    <w:name w:val="header"/>
    <w:basedOn w:val="Normal"/>
    <w:link w:val="Head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148"/>
  </w:style>
  <w:style w:type="paragraph" w:styleId="Footer">
    <w:name w:val="footer"/>
    <w:basedOn w:val="Normal"/>
    <w:link w:val="Foot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48"/>
  </w:style>
  <w:style w:type="table" w:styleId="TableGrid">
    <w:name w:val="Table Grid"/>
    <w:basedOn w:val="TableNormal"/>
    <w:uiPriority w:val="39"/>
    <w:rsid w:val="00317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"/>
    <w:rsid w:val="000E7081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Default">
    <w:name w:val="Default"/>
    <w:rsid w:val="00730B6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E34"/>
  </w:style>
  <w:style w:type="paragraph" w:styleId="Heading1">
    <w:name w:val="heading 1"/>
    <w:basedOn w:val="Normal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Heading2">
    <w:name w:val="heading 2"/>
    <w:basedOn w:val="Normal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F5E34"/>
  </w:style>
  <w:style w:type="paragraph" w:customStyle="1" w:styleId="TableParagraph">
    <w:name w:val="Table Paragraph"/>
    <w:basedOn w:val="Normal"/>
    <w:uiPriority w:val="1"/>
    <w:qFormat/>
    <w:rsid w:val="00EF5E34"/>
  </w:style>
  <w:style w:type="paragraph" w:styleId="Header">
    <w:name w:val="header"/>
    <w:basedOn w:val="Normal"/>
    <w:link w:val="Head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148"/>
  </w:style>
  <w:style w:type="paragraph" w:styleId="Footer">
    <w:name w:val="footer"/>
    <w:basedOn w:val="Normal"/>
    <w:link w:val="Foot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48"/>
  </w:style>
  <w:style w:type="table" w:styleId="TableGrid">
    <w:name w:val="Table Grid"/>
    <w:basedOn w:val="TableNormal"/>
    <w:uiPriority w:val="39"/>
    <w:rsid w:val="00317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"/>
    <w:rsid w:val="000E7081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Default">
    <w:name w:val="Default"/>
    <w:rsid w:val="00730B6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1366</Words>
  <Characters>7789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Rossella</cp:lastModifiedBy>
  <cp:revision>2</cp:revision>
  <dcterms:created xsi:type="dcterms:W3CDTF">2016-11-02T20:19:00Z</dcterms:created>
  <dcterms:modified xsi:type="dcterms:W3CDTF">2016-11-02T20:19:00Z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