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90B" w:rsidRPr="0099100A" w:rsidRDefault="0099100A" w:rsidP="0099100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 w:rsidRPr="0099100A">
        <w:rPr>
          <w:rFonts w:ascii="Arial" w:hAnsi="Arial" w:cs="Arial"/>
          <w:color w:val="FF0000"/>
          <w:sz w:val="24"/>
        </w:rPr>
        <w:t>La autora Eri</w:t>
      </w:r>
      <w:bookmarkStart w:id="0" w:name="_GoBack"/>
      <w:bookmarkEnd w:id="0"/>
      <w:r w:rsidRPr="0099100A">
        <w:rPr>
          <w:rFonts w:ascii="Arial" w:hAnsi="Arial" w:cs="Arial"/>
          <w:color w:val="FF0000"/>
          <w:sz w:val="24"/>
        </w:rPr>
        <w:t>ka María define científica como clasificación de la tesis:</w:t>
      </w:r>
    </w:p>
    <w:p w:rsidR="0099100A" w:rsidRPr="0099100A" w:rsidRDefault="0099100A" w:rsidP="0099100A">
      <w:pPr>
        <w:spacing w:line="360" w:lineRule="auto"/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estudio cuidadoso, lleno de rigor y formalismos lógicos, comúnmente muestra la postura que tiene un autor sobre determinado estudio de la naturaleza, en el que debe de aparecer una serie de razonamientos factibles de ser reproducidos y en el que no tiene por qué ser conocimiento absoluto, es decir, evita las posturas de esta es la verdad y todo lo que se puede decir de. </w:t>
      </w:r>
      <w:sdt>
        <w:sdtPr>
          <w:rPr>
            <w:rFonts w:ascii="Arial" w:hAnsi="Arial" w:cs="Arial"/>
            <w:sz w:val="24"/>
          </w:rPr>
          <w:id w:val="248395843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Lar1241 \p 156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99100A">
            <w:rPr>
              <w:rFonts w:ascii="Arial" w:hAnsi="Arial" w:cs="Arial"/>
              <w:noProof/>
              <w:sz w:val="24"/>
            </w:rPr>
            <w:t>(Fundamentos de investigacion, 2012, pág. 156)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</w:p>
    <w:sectPr w:rsidR="0099100A" w:rsidRPr="0099100A" w:rsidSect="0099100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0A"/>
    <w:rsid w:val="006D790B"/>
    <w:rsid w:val="0099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0706F-F10B-4AE6-9D41-BAFFFA85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Lar1241</b:Tag>
    <b:SourceType>BookSection</b:SourceType>
    <b:Guid>{DB85B52B-D7AE-4D2D-8CB9-4CCA8DB5E84D}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3C3D4EA7-5059-4D13-A6C2-65182190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1</cp:revision>
  <dcterms:created xsi:type="dcterms:W3CDTF">2016-10-27T20:08:00Z</dcterms:created>
  <dcterms:modified xsi:type="dcterms:W3CDTF">2016-10-27T20:14:00Z</dcterms:modified>
</cp:coreProperties>
</file>