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7EA" w:rsidRDefault="00107EE3" w:rsidP="00E117EA">
      <w:pPr>
        <w:spacing w:line="360" w:lineRule="auto"/>
        <w:jc w:val="both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La autora Erika María dice que</w:t>
      </w:r>
      <w:r w:rsidR="00023D6F">
        <w:rPr>
          <w:rFonts w:ascii="Arial" w:hAnsi="Arial" w:cs="Arial"/>
          <w:color w:val="FF0000"/>
          <w:sz w:val="24"/>
        </w:rPr>
        <w:t xml:space="preserve"> </w:t>
      </w:r>
      <w:r w:rsidR="0047004D">
        <w:rPr>
          <w:rFonts w:ascii="Arial" w:hAnsi="Arial" w:cs="Arial"/>
          <w:color w:val="FF0000"/>
          <w:sz w:val="24"/>
        </w:rPr>
        <w:t>presupuesto</w:t>
      </w:r>
      <w:r>
        <w:rPr>
          <w:rFonts w:ascii="Arial" w:hAnsi="Arial" w:cs="Arial"/>
          <w:color w:val="FF0000"/>
          <w:sz w:val="24"/>
        </w:rPr>
        <w:t xml:space="preserve"> </w:t>
      </w:r>
      <w:r w:rsidR="003103F0">
        <w:rPr>
          <w:rFonts w:ascii="Arial" w:hAnsi="Arial" w:cs="Arial"/>
          <w:color w:val="FF0000"/>
          <w:sz w:val="24"/>
        </w:rPr>
        <w:t xml:space="preserve"> </w:t>
      </w:r>
      <w:r>
        <w:rPr>
          <w:rFonts w:ascii="Arial" w:hAnsi="Arial" w:cs="Arial"/>
          <w:color w:val="FF0000"/>
          <w:sz w:val="24"/>
        </w:rPr>
        <w:t>es un protocolo de investigación</w:t>
      </w:r>
      <w:r w:rsidR="00E117EA" w:rsidRPr="0099100A">
        <w:rPr>
          <w:rFonts w:ascii="Arial" w:hAnsi="Arial" w:cs="Arial"/>
          <w:color w:val="FF0000"/>
          <w:sz w:val="24"/>
        </w:rPr>
        <w:t>:</w:t>
      </w:r>
    </w:p>
    <w:p w:rsidR="0099100A" w:rsidRPr="0047004D" w:rsidRDefault="0047004D" w:rsidP="00023D6F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“Se deberá obtener el cálculo anticipado de los ingresos y gastos que causara la investigación durante el periodo previsto en el cronograma para realizar la investigación” </w:t>
      </w:r>
      <w:sdt>
        <w:sdtPr>
          <w:rPr>
            <w:rFonts w:ascii="Arial" w:hAnsi="Arial" w:cs="Arial"/>
            <w:sz w:val="24"/>
          </w:rPr>
          <w:id w:val="1816143007"/>
          <w:citation/>
        </w:sdtPr>
        <w:sdtContent>
          <w:r>
            <w:rPr>
              <w:rFonts w:ascii="Arial" w:hAnsi="Arial" w:cs="Arial"/>
              <w:sz w:val="24"/>
            </w:rPr>
            <w:fldChar w:fldCharType="begin"/>
          </w:r>
          <w:r>
            <w:rPr>
              <w:rFonts w:ascii="Arial" w:hAnsi="Arial" w:cs="Arial"/>
              <w:sz w:val="24"/>
            </w:rPr>
            <w:instrText xml:space="preserve">CITATION Lar1241 \p 160 \l 2058 </w:instrText>
          </w:r>
          <w:r>
            <w:rPr>
              <w:rFonts w:ascii="Arial" w:hAnsi="Arial" w:cs="Arial"/>
              <w:sz w:val="24"/>
            </w:rPr>
            <w:fldChar w:fldCharType="separate"/>
          </w:r>
          <w:r w:rsidRPr="0047004D">
            <w:rPr>
              <w:rFonts w:ascii="Arial" w:hAnsi="Arial" w:cs="Arial"/>
              <w:noProof/>
              <w:sz w:val="24"/>
            </w:rPr>
            <w:t>(Fundamentos de investigacion, 2012, pág. 160)</w:t>
          </w:r>
          <w:r>
            <w:rPr>
              <w:rFonts w:ascii="Arial" w:hAnsi="Arial" w:cs="Arial"/>
              <w:sz w:val="24"/>
            </w:rPr>
            <w:fldChar w:fldCharType="end"/>
          </w:r>
        </w:sdtContent>
      </w:sdt>
      <w:r>
        <w:rPr>
          <w:rFonts w:ascii="Arial" w:hAnsi="Arial" w:cs="Arial"/>
          <w:sz w:val="24"/>
        </w:rPr>
        <w:t>.</w:t>
      </w:r>
      <w:bookmarkStart w:id="0" w:name="_GoBack"/>
      <w:bookmarkEnd w:id="0"/>
    </w:p>
    <w:sectPr w:rsidR="0099100A" w:rsidRPr="0047004D" w:rsidSect="0099100A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0A"/>
    <w:rsid w:val="00023D6F"/>
    <w:rsid w:val="00073EC7"/>
    <w:rsid w:val="00077C37"/>
    <w:rsid w:val="000F03DB"/>
    <w:rsid w:val="00107EE3"/>
    <w:rsid w:val="00266A0A"/>
    <w:rsid w:val="003103F0"/>
    <w:rsid w:val="0047004D"/>
    <w:rsid w:val="006623E4"/>
    <w:rsid w:val="006D790B"/>
    <w:rsid w:val="00753E10"/>
    <w:rsid w:val="009307C2"/>
    <w:rsid w:val="0099100A"/>
    <w:rsid w:val="00BA7F79"/>
    <w:rsid w:val="00C62C8A"/>
    <w:rsid w:val="00DD4A1C"/>
    <w:rsid w:val="00E117EA"/>
    <w:rsid w:val="00EB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30706F-F10B-4AE6-9D41-BAFFFA85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7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Lar1241</b:Tag>
    <b:SourceType>BookSection</b:SourceType>
    <b:Guid>{DB85B52B-D7AE-4D2D-8CB9-4CCA8DB5E84D}</b:Guid>
    <b:BookTitle>Fundamentos de investigacion</b:BookTitle>
    <b:Year>2012</b:Year>
    <b:Publisher>Alfaomega</b:Publisher>
    <b:Author>
      <b:BookAuthor>
        <b:NameList>
          <b:Person>
            <b:Last>Lara Muñoz</b:Last>
            <b:Middle>Maria</b:Middle>
            <b:First>Erika</b:First>
          </b:Person>
        </b:NameList>
      </b:BookAuthor>
    </b:Author>
    <b:RefOrder>1</b:RefOrder>
  </b:Source>
</b:Sources>
</file>

<file path=customXml/itemProps1.xml><?xml version="1.0" encoding="utf-8"?>
<ds:datastoreItem xmlns:ds="http://schemas.openxmlformats.org/officeDocument/2006/customXml" ds:itemID="{1EB187EA-BEB8-4344-B16D-775ADB83A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Jose Villegas Morelos</dc:creator>
  <cp:keywords/>
  <dc:description/>
  <cp:lastModifiedBy>Pedro Jose Villegas Morelos</cp:lastModifiedBy>
  <cp:revision>2</cp:revision>
  <dcterms:created xsi:type="dcterms:W3CDTF">2016-10-27T21:27:00Z</dcterms:created>
  <dcterms:modified xsi:type="dcterms:W3CDTF">2016-10-27T21:27:00Z</dcterms:modified>
</cp:coreProperties>
</file>