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127" w:rsidRPr="00980EC3" w:rsidRDefault="00BF4DF2">
      <w:pPr>
        <w:rPr>
          <w:rFonts w:ascii="Times New Roman" w:hAnsi="Times New Roman" w:cs="Times New Roman"/>
          <w:b/>
          <w:sz w:val="24"/>
          <w:szCs w:val="24"/>
        </w:rPr>
      </w:pPr>
      <w:r w:rsidRPr="00980EC3">
        <w:rPr>
          <w:rFonts w:ascii="Times New Roman" w:hAnsi="Times New Roman" w:cs="Times New Roman"/>
          <w:b/>
          <w:sz w:val="24"/>
          <w:szCs w:val="24"/>
        </w:rPr>
        <w:t>Concordancia</w:t>
      </w:r>
    </w:p>
    <w:p w:rsidR="00BF4DF2" w:rsidRDefault="00BF4DF2" w:rsidP="00A56CD6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un medio gramatical  de relación interna entre </w:t>
      </w:r>
      <w:proofErr w:type="gramStart"/>
      <w:r>
        <w:rPr>
          <w:rFonts w:ascii="Times New Roman" w:hAnsi="Times New Roman" w:cs="Times New Roman"/>
          <w:sz w:val="24"/>
          <w:szCs w:val="24"/>
        </w:rPr>
        <w:t>palabras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español existen dos tipos de concordancia: </w:t>
      </w:r>
    </w:p>
    <w:p w:rsidR="00BF4DF2" w:rsidRDefault="00A71D4D" w:rsidP="00A56CD6">
      <w:pPr>
        <w:pStyle w:val="Prrafodelista"/>
        <w:numPr>
          <w:ilvl w:val="0"/>
          <w:numId w:val="1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Concordancia entre el sustantivo y adjetivo que consiste en la igualdad del </w:t>
      </w:r>
      <w:r w:rsidR="001225C4">
        <w:rPr>
          <w:rFonts w:ascii="Times New Roman" w:hAnsi="Times New Roman" w:cs="Times New Roman"/>
          <w:sz w:val="24"/>
          <w:szCs w:val="24"/>
        </w:rPr>
        <w:t>género</w:t>
      </w:r>
      <w:r>
        <w:rPr>
          <w:rFonts w:ascii="Times New Roman" w:hAnsi="Times New Roman" w:cs="Times New Roman"/>
          <w:sz w:val="24"/>
          <w:szCs w:val="24"/>
        </w:rPr>
        <w:t xml:space="preserve"> y el </w:t>
      </w:r>
      <w:proofErr w:type="gramStart"/>
      <w:r>
        <w:rPr>
          <w:rFonts w:ascii="Times New Roman" w:hAnsi="Times New Roman" w:cs="Times New Roman"/>
          <w:sz w:val="24"/>
          <w:szCs w:val="24"/>
        </w:rPr>
        <w:t>numero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estas dos categorías gramaticales.</w:t>
      </w:r>
    </w:p>
    <w:p w:rsidR="00A71D4D" w:rsidRDefault="00A71D4D" w:rsidP="00A56CD6">
      <w:pPr>
        <w:pStyle w:val="Prrafodelista"/>
        <w:numPr>
          <w:ilvl w:val="0"/>
          <w:numId w:val="1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Concordancia entre el verbo de una oración y el sustantivo, núcleo del sintagma nominal. En este caso la igualdad debe ser de números </w:t>
      </w:r>
      <w:r w:rsidR="001225C4">
        <w:rPr>
          <w:rFonts w:ascii="Times New Roman" w:hAnsi="Times New Roman" w:cs="Times New Roman"/>
          <w:sz w:val="24"/>
          <w:szCs w:val="24"/>
        </w:rPr>
        <w:t>y personas</w:t>
      </w:r>
      <w:sdt>
        <w:sdtPr>
          <w:rPr>
            <w:rFonts w:ascii="Times New Roman" w:hAnsi="Times New Roman" w:cs="Times New Roman"/>
            <w:sz w:val="24"/>
            <w:szCs w:val="24"/>
          </w:rPr>
          <w:id w:val="522097065"/>
          <w:citation/>
        </w:sdtPr>
        <w:sdtContent>
          <w:r w:rsidR="007E454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E454B">
            <w:rPr>
              <w:rFonts w:ascii="Times New Roman" w:hAnsi="Times New Roman" w:cs="Times New Roman"/>
              <w:sz w:val="24"/>
              <w:szCs w:val="24"/>
            </w:rPr>
            <w:instrText xml:space="preserve"> CITATION Lar1 \l 2058  </w:instrText>
          </w:r>
          <w:r w:rsidR="007E454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E454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7E454B" w:rsidRPr="007E454B">
            <w:rPr>
              <w:rFonts w:ascii="Times New Roman" w:hAnsi="Times New Roman" w:cs="Times New Roman"/>
              <w:noProof/>
              <w:sz w:val="24"/>
              <w:szCs w:val="24"/>
            </w:rPr>
            <w:t>(Lara Muñoz, fundamentos de investigacion)</w:t>
          </w:r>
          <w:r w:rsidR="007E454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1225C4">
        <w:rPr>
          <w:rFonts w:ascii="Times New Roman" w:hAnsi="Times New Roman" w:cs="Times New Roman"/>
          <w:sz w:val="24"/>
          <w:szCs w:val="24"/>
        </w:rPr>
        <w:t>.</w:t>
      </w:r>
    </w:p>
    <w:p w:rsidR="00A71D4D" w:rsidRDefault="00A71D4D" w:rsidP="00A71D4D">
      <w:pPr>
        <w:rPr>
          <w:rFonts w:ascii="Times New Roman" w:hAnsi="Times New Roman" w:cs="Times New Roman"/>
          <w:sz w:val="24"/>
          <w:szCs w:val="24"/>
        </w:rPr>
      </w:pPr>
    </w:p>
    <w:p w:rsidR="00A71D4D" w:rsidRPr="00980EC3" w:rsidRDefault="00A71D4D" w:rsidP="00A71D4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0EC3">
        <w:rPr>
          <w:rFonts w:ascii="Times New Roman" w:hAnsi="Times New Roman" w:cs="Times New Roman"/>
          <w:b/>
          <w:sz w:val="24"/>
          <w:szCs w:val="24"/>
        </w:rPr>
        <w:t>Tipología de textos académicos como medio de disfunción del conocimiento científico</w:t>
      </w:r>
    </w:p>
    <w:p w:rsidR="00E820CE" w:rsidRDefault="00E820CE" w:rsidP="00A56CD6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texto académico es aquel que proporcione la comunicación de un saber científico disciplinar, para lo cual emplea los modos discursivos de la exposición, la explicación y la argumentación. Pero, además, lo caracteriza puntualmente es su uso y circulación en las instituciones educativas.</w:t>
      </w:r>
    </w:p>
    <w:p w:rsidR="00E820CE" w:rsidRDefault="00E820CE" w:rsidP="00A56CD6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textos </w:t>
      </w:r>
      <w:r w:rsidR="00CA04D1">
        <w:rPr>
          <w:rFonts w:ascii="Times New Roman" w:hAnsi="Times New Roman" w:cs="Times New Roman"/>
          <w:sz w:val="24"/>
          <w:szCs w:val="24"/>
        </w:rPr>
        <w:t xml:space="preserve">del ámbito académico </w:t>
      </w:r>
      <w:r>
        <w:rPr>
          <w:rFonts w:ascii="Times New Roman" w:hAnsi="Times New Roman" w:cs="Times New Roman"/>
          <w:sz w:val="24"/>
          <w:szCs w:val="24"/>
        </w:rPr>
        <w:t>se caracterizan por:</w:t>
      </w:r>
    </w:p>
    <w:p w:rsidR="00E820CE" w:rsidRDefault="00CA04D1" w:rsidP="00A56CD6">
      <w:pPr>
        <w:pStyle w:val="Prrafodelista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Propósito: demostrar conocimientos y exponer resultados de un trabajo entre otros.</w:t>
      </w:r>
    </w:p>
    <w:p w:rsidR="00892E15" w:rsidRDefault="00892E15" w:rsidP="00A56CD6">
      <w:pPr>
        <w:pStyle w:val="Prrafodelista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Énfasis en el tema propuesto.</w:t>
      </w:r>
    </w:p>
    <w:p w:rsidR="00892E15" w:rsidRDefault="00892E15" w:rsidP="00A56CD6">
      <w:pPr>
        <w:pStyle w:val="Prrafodelista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Contenido proveniente de otros textos o actividades académicas que exigen elaboración epistemológica de la información. </w:t>
      </w:r>
    </w:p>
    <w:p w:rsidR="00892E15" w:rsidRDefault="00892E15" w:rsidP="00A56CD6">
      <w:pPr>
        <w:pStyle w:val="Prrafodelista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Lenguaje objetivo, texto preciso y específico, registro formal. </w:t>
      </w:r>
    </w:p>
    <w:p w:rsidR="00892E15" w:rsidRPr="00CA04D1" w:rsidRDefault="00892E15" w:rsidP="00A56CD6">
      <w:pPr>
        <w:pStyle w:val="Prrafodelista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Destinatario: profesor, tribunal, etc.</w:t>
      </w:r>
    </w:p>
    <w:p w:rsidR="00A71D4D" w:rsidRDefault="00A019DB" w:rsidP="00A56CD6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textos académicos son piezas textuales que suponen un momento de producción, circulación y recepción, y que de manera </w:t>
      </w:r>
      <w:r w:rsidR="00892E15">
        <w:rPr>
          <w:rFonts w:ascii="Times New Roman" w:hAnsi="Times New Roman" w:cs="Times New Roman"/>
          <w:sz w:val="24"/>
          <w:szCs w:val="24"/>
        </w:rPr>
        <w:t>más</w:t>
      </w:r>
      <w:r>
        <w:rPr>
          <w:rFonts w:ascii="Times New Roman" w:hAnsi="Times New Roman" w:cs="Times New Roman"/>
          <w:sz w:val="24"/>
          <w:szCs w:val="24"/>
        </w:rPr>
        <w:t xml:space="preserve"> o menos homogénea presenta</w:t>
      </w:r>
      <w:r w:rsidR="001225C4">
        <w:rPr>
          <w:rFonts w:ascii="Times New Roman" w:hAnsi="Times New Roman" w:cs="Times New Roman"/>
          <w:sz w:val="24"/>
          <w:szCs w:val="24"/>
        </w:rPr>
        <w:t xml:space="preserve"> una forma y estructura similar</w:t>
      </w:r>
      <w:sdt>
        <w:sdtPr>
          <w:rPr>
            <w:rFonts w:ascii="Times New Roman" w:hAnsi="Times New Roman" w:cs="Times New Roman"/>
            <w:sz w:val="24"/>
            <w:szCs w:val="24"/>
          </w:rPr>
          <w:id w:val="522097066"/>
          <w:citation/>
        </w:sdtPr>
        <w:sdtContent>
          <w:r w:rsidR="001225C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225C4">
            <w:rPr>
              <w:rFonts w:ascii="Times New Roman" w:hAnsi="Times New Roman" w:cs="Times New Roman"/>
              <w:sz w:val="24"/>
              <w:szCs w:val="24"/>
            </w:rPr>
            <w:instrText xml:space="preserve"> CITATION Lar2 \l 2058  </w:instrText>
          </w:r>
          <w:r w:rsidR="001225C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225C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1225C4" w:rsidRPr="001225C4">
            <w:rPr>
              <w:rFonts w:ascii="Times New Roman" w:hAnsi="Times New Roman" w:cs="Times New Roman"/>
              <w:noProof/>
              <w:sz w:val="24"/>
              <w:szCs w:val="24"/>
            </w:rPr>
            <w:t>(Lara Muñoz, fundamentos de investigacion)</w:t>
          </w:r>
          <w:r w:rsidR="001225C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1225C4">
        <w:rPr>
          <w:rFonts w:ascii="Times New Roman" w:hAnsi="Times New Roman" w:cs="Times New Roman"/>
          <w:sz w:val="24"/>
          <w:szCs w:val="24"/>
        </w:rPr>
        <w:t>.</w:t>
      </w:r>
    </w:p>
    <w:p w:rsidR="001225C4" w:rsidRDefault="001225C4" w:rsidP="00A56CD6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A56CD6" w:rsidRDefault="00A56CD6" w:rsidP="00A71D4D">
      <w:pPr>
        <w:rPr>
          <w:rFonts w:ascii="Times New Roman" w:hAnsi="Times New Roman" w:cs="Times New Roman"/>
          <w:sz w:val="24"/>
          <w:szCs w:val="24"/>
        </w:rPr>
      </w:pPr>
    </w:p>
    <w:p w:rsidR="00A56CD6" w:rsidRDefault="00A56CD6" w:rsidP="00A71D4D">
      <w:pPr>
        <w:rPr>
          <w:rFonts w:ascii="Times New Roman" w:hAnsi="Times New Roman" w:cs="Times New Roman"/>
          <w:sz w:val="24"/>
          <w:szCs w:val="24"/>
        </w:rPr>
      </w:pPr>
    </w:p>
    <w:p w:rsidR="00A56CD6" w:rsidRDefault="00A56CD6" w:rsidP="00A71D4D">
      <w:pPr>
        <w:rPr>
          <w:rFonts w:ascii="Times New Roman" w:hAnsi="Times New Roman" w:cs="Times New Roman"/>
          <w:sz w:val="24"/>
          <w:szCs w:val="24"/>
        </w:rPr>
      </w:pPr>
    </w:p>
    <w:p w:rsidR="00A56CD6" w:rsidRDefault="00A56CD6" w:rsidP="00A71D4D">
      <w:pPr>
        <w:rPr>
          <w:rFonts w:ascii="Times New Roman" w:hAnsi="Times New Roman" w:cs="Times New Roman"/>
          <w:sz w:val="24"/>
          <w:szCs w:val="24"/>
        </w:rPr>
      </w:pPr>
    </w:p>
    <w:p w:rsidR="00A56CD6" w:rsidRDefault="00A56CD6" w:rsidP="00A71D4D">
      <w:pPr>
        <w:rPr>
          <w:rFonts w:ascii="Times New Roman" w:hAnsi="Times New Roman" w:cs="Times New Roman"/>
          <w:sz w:val="24"/>
          <w:szCs w:val="24"/>
        </w:rPr>
      </w:pPr>
    </w:p>
    <w:p w:rsidR="00A56CD6" w:rsidRDefault="00A56CD6" w:rsidP="00A71D4D">
      <w:pPr>
        <w:rPr>
          <w:rFonts w:ascii="Times New Roman" w:hAnsi="Times New Roman" w:cs="Times New Roman"/>
          <w:sz w:val="24"/>
          <w:szCs w:val="24"/>
        </w:rPr>
      </w:pPr>
    </w:p>
    <w:p w:rsidR="00A56CD6" w:rsidRDefault="00A56CD6" w:rsidP="00A71D4D">
      <w:pPr>
        <w:rPr>
          <w:rFonts w:ascii="Times New Roman" w:hAnsi="Times New Roman" w:cs="Times New Roman"/>
          <w:sz w:val="24"/>
          <w:szCs w:val="24"/>
        </w:rPr>
      </w:pPr>
    </w:p>
    <w:p w:rsidR="002F0975" w:rsidRPr="00980EC3" w:rsidRDefault="002F0975" w:rsidP="00A71D4D">
      <w:pPr>
        <w:rPr>
          <w:rFonts w:ascii="Times New Roman" w:hAnsi="Times New Roman" w:cs="Times New Roman"/>
          <w:b/>
          <w:sz w:val="24"/>
          <w:szCs w:val="24"/>
        </w:rPr>
      </w:pPr>
      <w:r w:rsidRPr="00980EC3">
        <w:rPr>
          <w:rFonts w:ascii="Times New Roman" w:hAnsi="Times New Roman" w:cs="Times New Roman"/>
          <w:b/>
          <w:sz w:val="24"/>
          <w:szCs w:val="24"/>
        </w:rPr>
        <w:t>Monografía</w:t>
      </w:r>
    </w:p>
    <w:p w:rsidR="00A019DB" w:rsidRDefault="002F0975" w:rsidP="00A56CD6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trama o superestructura de una monografía es expositiva (aunque también acepta aspectos argumentativos). Su función principal es la información explicativa. </w:t>
      </w:r>
    </w:p>
    <w:p w:rsidR="002F0975" w:rsidRDefault="002F0975" w:rsidP="00A56CD6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la DGEST/</w:t>
      </w:r>
      <w:r w:rsidR="00A56CD6">
        <w:rPr>
          <w:rFonts w:ascii="Times New Roman" w:hAnsi="Times New Roman" w:cs="Times New Roman"/>
          <w:sz w:val="24"/>
          <w:szCs w:val="24"/>
        </w:rPr>
        <w:t>SNEST (</w:t>
      </w:r>
      <w:r>
        <w:rPr>
          <w:rFonts w:ascii="Times New Roman" w:hAnsi="Times New Roman" w:cs="Times New Roman"/>
          <w:sz w:val="24"/>
          <w:szCs w:val="24"/>
        </w:rPr>
        <w:t>1997), las partes que integran una monografía son:</w:t>
      </w:r>
    </w:p>
    <w:p w:rsidR="002F0975" w:rsidRDefault="002F0975" w:rsidP="00A56CD6">
      <w:pPr>
        <w:pStyle w:val="Prrafodelista"/>
        <w:numPr>
          <w:ilvl w:val="0"/>
          <w:numId w:val="3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Agradecimiento o dedicatoria </w:t>
      </w:r>
    </w:p>
    <w:p w:rsidR="002F0975" w:rsidRDefault="002F0975" w:rsidP="00A56CD6">
      <w:pPr>
        <w:pStyle w:val="Prrafodelista"/>
        <w:numPr>
          <w:ilvl w:val="0"/>
          <w:numId w:val="3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Titulo (portada)</w:t>
      </w:r>
    </w:p>
    <w:p w:rsidR="002F0975" w:rsidRDefault="002F0975" w:rsidP="00A56CD6">
      <w:pPr>
        <w:pStyle w:val="Prrafodelista"/>
        <w:numPr>
          <w:ilvl w:val="0"/>
          <w:numId w:val="3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Contenido</w:t>
      </w:r>
    </w:p>
    <w:p w:rsidR="002F0975" w:rsidRDefault="002F0975" w:rsidP="00A56CD6">
      <w:pPr>
        <w:pStyle w:val="Prrafodelista"/>
        <w:numPr>
          <w:ilvl w:val="0"/>
          <w:numId w:val="3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Índice de cuadros, graficas y figuras</w:t>
      </w:r>
    </w:p>
    <w:p w:rsidR="002F0975" w:rsidRDefault="002F0975" w:rsidP="00A56CD6">
      <w:pPr>
        <w:pStyle w:val="Prrafodelista"/>
        <w:numPr>
          <w:ilvl w:val="0"/>
          <w:numId w:val="3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Introducción</w:t>
      </w:r>
    </w:p>
    <w:p w:rsidR="002F0975" w:rsidRDefault="002F0975" w:rsidP="00A56CD6">
      <w:pPr>
        <w:pStyle w:val="Prrafodelista"/>
        <w:numPr>
          <w:ilvl w:val="0"/>
          <w:numId w:val="3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Generalidades</w:t>
      </w:r>
    </w:p>
    <w:p w:rsidR="002F0975" w:rsidRDefault="002F0975" w:rsidP="00A56CD6">
      <w:pPr>
        <w:pStyle w:val="Prrafodelista"/>
        <w:numPr>
          <w:ilvl w:val="0"/>
          <w:numId w:val="3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Desarrollo de temas</w:t>
      </w:r>
    </w:p>
    <w:p w:rsidR="002F0975" w:rsidRDefault="00A56CD6" w:rsidP="00A56CD6">
      <w:pPr>
        <w:pStyle w:val="Prrafodelista"/>
        <w:numPr>
          <w:ilvl w:val="0"/>
          <w:numId w:val="3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Conclusiones</w:t>
      </w:r>
    </w:p>
    <w:p w:rsidR="00A56CD6" w:rsidRDefault="00A56CD6" w:rsidP="00A56CD6">
      <w:pPr>
        <w:pStyle w:val="Prrafodelista"/>
        <w:numPr>
          <w:ilvl w:val="0"/>
          <w:numId w:val="3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Bibliografía</w:t>
      </w:r>
    </w:p>
    <w:p w:rsidR="00A56CD6" w:rsidRDefault="00A56CD6" w:rsidP="00A56CD6">
      <w:pPr>
        <w:pStyle w:val="Prrafodelista"/>
        <w:numPr>
          <w:ilvl w:val="0"/>
          <w:numId w:val="3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Anexos</w:t>
      </w:r>
      <w:sdt>
        <w:sdtPr>
          <w:rPr>
            <w:rFonts w:ascii="Times New Roman" w:hAnsi="Times New Roman" w:cs="Times New Roman"/>
            <w:sz w:val="24"/>
            <w:szCs w:val="24"/>
          </w:rPr>
          <w:id w:val="522097064"/>
          <w:citation/>
        </w:sdtPr>
        <w:sdtContent>
          <w:r w:rsidR="00980EC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80EC3">
            <w:rPr>
              <w:rFonts w:ascii="Times New Roman" w:hAnsi="Times New Roman" w:cs="Times New Roman"/>
              <w:sz w:val="24"/>
              <w:szCs w:val="24"/>
            </w:rPr>
            <w:instrText xml:space="preserve"> CITATION Lar \l 2058 </w:instrText>
          </w:r>
          <w:r w:rsidR="00980EC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80EC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980EC3" w:rsidRPr="00980EC3">
            <w:rPr>
              <w:rFonts w:ascii="Times New Roman" w:hAnsi="Times New Roman" w:cs="Times New Roman"/>
              <w:noProof/>
              <w:sz w:val="24"/>
              <w:szCs w:val="24"/>
            </w:rPr>
            <w:t>(Lara Muñoz)</w:t>
          </w:r>
          <w:r w:rsidR="00980EC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1225C4">
        <w:rPr>
          <w:rFonts w:ascii="Times New Roman" w:hAnsi="Times New Roman" w:cs="Times New Roman"/>
          <w:sz w:val="24"/>
          <w:szCs w:val="24"/>
        </w:rPr>
        <w:t>.</w:t>
      </w:r>
    </w:p>
    <w:p w:rsidR="00A56CD6" w:rsidRPr="00A56CD6" w:rsidRDefault="00A56CD6" w:rsidP="00A56CD6">
      <w:pPr>
        <w:rPr>
          <w:rFonts w:ascii="Times New Roman" w:hAnsi="Times New Roman" w:cs="Times New Roman"/>
          <w:sz w:val="24"/>
          <w:szCs w:val="24"/>
        </w:rPr>
      </w:pPr>
    </w:p>
    <w:sectPr w:rsidR="00A56CD6" w:rsidRPr="00A56CD6" w:rsidSect="001531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012F6"/>
    <w:multiLevelType w:val="hybridMultilevel"/>
    <w:tmpl w:val="57908A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AF46E5"/>
    <w:multiLevelType w:val="hybridMultilevel"/>
    <w:tmpl w:val="09045B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E56CC"/>
    <w:multiLevelType w:val="hybridMultilevel"/>
    <w:tmpl w:val="2AB4A6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F4DF2"/>
    <w:rsid w:val="001040E9"/>
    <w:rsid w:val="001225C4"/>
    <w:rsid w:val="00153127"/>
    <w:rsid w:val="002F0975"/>
    <w:rsid w:val="007E454B"/>
    <w:rsid w:val="00892E15"/>
    <w:rsid w:val="00980EC3"/>
    <w:rsid w:val="00A019DB"/>
    <w:rsid w:val="00A56CD6"/>
    <w:rsid w:val="00A71D4D"/>
    <w:rsid w:val="00BF4DF2"/>
    <w:rsid w:val="00CA04D1"/>
    <w:rsid w:val="00E8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1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1D4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0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E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MarcadorDePosición1</b:Tag>
    <b:SourceType>BookSection</b:SourceType>
    <b:Guid>{0D407431-97F6-4F62-BE03-16DFE2DFEB34}</b:Guid>
    <b:LCID>0</b:LCID>
    <b:RefOrder>4</b:RefOrder>
  </b:Source>
  <b:Source>
    <b:Tag>Lar</b:Tag>
    <b:SourceType>BookSection</b:SourceType>
    <b:Guid>{699C1928-3907-40CE-B5D3-FD99EA9716D5}</b:Guid>
    <b:LCID>0</b:LCID>
    <b:Author>
      <b:Author>
        <b:NameList>
          <b:Person>
            <b:Last>Lara Muñoz</b:Last>
            <b:First>Erica</b:First>
            <b:Middle>Maria</b:Middle>
          </b:Person>
        </b:NameList>
      </b:Author>
      <b:BookAuthor>
        <b:NameList>
          <b:Person>
            <b:Last>Lara Muños</b:Last>
            <b:First>Erica</b:First>
            <b:Middle>Maria</b:Middle>
          </b:Person>
        </b:NameList>
      </b:BookAuthor>
    </b:Author>
    <b:Title>fundamentos de investigacion</b:Title>
    <b:BookTitle>fundamentos de investigacion</b:BookTitle>
    <b:RefOrder>3</b:RefOrder>
  </b:Source>
  <b:Source>
    <b:Tag>Lar2</b:Tag>
    <b:SourceType>BookSection</b:SourceType>
    <b:Guid>{AF055E4D-3F64-485F-9586-5D6CD1680941}</b:Guid>
    <b:LCID>0</b:LCID>
    <b:Author>
      <b:Author>
        <b:NameList>
          <b:Person>
            <b:Last>Lara Muñoz</b:Last>
            <b:First>Erica</b:First>
            <b:Middle>Maria</b:Middle>
          </b:Person>
        </b:NameList>
      </b:Author>
      <b:BookAuthor>
        <b:NameList>
          <b:Person>
            <b:Last>Lara Muñoz</b:Last>
            <b:First>Erica</b:First>
            <b:Middle>Maria</b:Middle>
          </b:Person>
        </b:NameList>
      </b:BookAuthor>
    </b:Author>
    <b:Title>fundamentos de investigacion</b:Title>
    <b:BookTitle>fundamentos de investigacion</b:BookTitle>
    <b:RefOrder>2</b:RefOrder>
  </b:Source>
  <b:Source>
    <b:Tag>Lar1</b:Tag>
    <b:SourceType>BookSection</b:SourceType>
    <b:Guid>{0749E3E2-9970-45C1-920C-6DAB565F5EC2}</b:Guid>
    <b:LCID>0</b:LCID>
    <b:Author>
      <b:Author>
        <b:NameList>
          <b:Person>
            <b:Last>Lara Muñoz</b:Last>
            <b:First>Erica</b:First>
            <b:Middle>Maria</b:Middle>
          </b:Person>
        </b:NameList>
      </b:Author>
      <b:BookAuthor>
        <b:NameList>
          <b:Person>
            <b:Last>Lara Muños</b:Last>
            <b:First>Erica</b:First>
            <b:Middle>Maria</b:Middle>
          </b:Person>
        </b:NameList>
      </b:BookAuthor>
    </b:Author>
    <b:Title>fundamentos de investigacion</b:Title>
    <b:BookTitle>fundamentos de investigacion</b:BookTitle>
    <b:RefOrder>1</b:RefOrder>
  </b:Source>
</b:Sources>
</file>

<file path=customXml/itemProps1.xml><?xml version="1.0" encoding="utf-8"?>
<ds:datastoreItem xmlns:ds="http://schemas.openxmlformats.org/officeDocument/2006/customXml" ds:itemID="{F5EBFEFD-6C0A-4BB5-81D6-6583386E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LIMON TORONJA</dc:creator>
  <cp:lastModifiedBy>LIMON TORONJA</cp:lastModifiedBy>
  <cp:revision>4</cp:revision>
  <dcterms:created xsi:type="dcterms:W3CDTF">2016-10-24T12:50:00Z</dcterms:created>
  <dcterms:modified xsi:type="dcterms:W3CDTF">2016-10-24T14:21:00Z</dcterms:modified>
</cp:coreProperties>
</file>