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0FA" w:rsidRPr="00F97FF6" w:rsidRDefault="006820FA" w:rsidP="001D7C53">
      <w:pPr>
        <w:framePr w:w="8361" w:h="1881" w:hSpace="141" w:wrap="around" w:vAnchor="text" w:hAnchor="page" w:x="4075" w:y="-713"/>
        <w:jc w:val="center"/>
        <w:rPr>
          <w:b/>
          <w:sz w:val="32"/>
          <w:szCs w:val="32"/>
          <w:lang w:bidi="he-IL"/>
        </w:rPr>
      </w:pPr>
      <w:r w:rsidRPr="00F97FF6">
        <w:rPr>
          <w:b/>
          <w:sz w:val="32"/>
          <w:szCs w:val="32"/>
        </w:rPr>
        <w:t xml:space="preserve">Distretto Scolastico n. </w:t>
      </w:r>
      <w:r w:rsidRPr="003449EE">
        <w:rPr>
          <w:b/>
          <w:color w:val="FF0000"/>
          <w:sz w:val="32"/>
          <w:szCs w:val="32"/>
        </w:rPr>
        <w:t>15</w:t>
      </w:r>
    </w:p>
    <w:p w:rsidR="00FE54D0" w:rsidRDefault="006820FA" w:rsidP="001D7C53">
      <w:pPr>
        <w:framePr w:w="8361" w:h="1881" w:hSpace="141" w:wrap="around" w:vAnchor="text" w:hAnchor="page" w:x="4075" w:y="-713"/>
        <w:jc w:val="center"/>
        <w:rPr>
          <w:b/>
          <w:sz w:val="32"/>
          <w:szCs w:val="32"/>
        </w:rPr>
      </w:pPr>
      <w:r w:rsidRPr="00F97FF6">
        <w:rPr>
          <w:b/>
          <w:sz w:val="32"/>
          <w:szCs w:val="32"/>
        </w:rPr>
        <w:t>LICEO SCIENTIFICO STATALE</w:t>
      </w:r>
      <w:r w:rsidR="00FE54D0">
        <w:rPr>
          <w:b/>
          <w:sz w:val="32"/>
          <w:szCs w:val="32"/>
        </w:rPr>
        <w:t xml:space="preserve"> </w:t>
      </w:r>
      <w:r w:rsidRPr="00F97FF6">
        <w:rPr>
          <w:b/>
          <w:sz w:val="32"/>
          <w:szCs w:val="32"/>
        </w:rPr>
        <w:t xml:space="preserve">   “E. Fermi”</w:t>
      </w:r>
      <w:r w:rsidR="00FE54D0">
        <w:rPr>
          <w:b/>
          <w:sz w:val="32"/>
          <w:szCs w:val="32"/>
        </w:rPr>
        <w:t xml:space="preserve"> </w:t>
      </w:r>
    </w:p>
    <w:p w:rsidR="006820FA" w:rsidRDefault="00FE54D0" w:rsidP="001D7C53">
      <w:pPr>
        <w:framePr w:w="8361" w:h="1881" w:hSpace="141" w:wrap="around" w:vAnchor="text" w:hAnchor="page" w:x="4075" w:y="-713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COSENZA</w:t>
      </w:r>
    </w:p>
    <w:p w:rsidR="006820FA" w:rsidRPr="00F97FF6" w:rsidRDefault="00A13225" w:rsidP="001D7C53">
      <w:pPr>
        <w:pStyle w:val="Didascalia"/>
        <w:framePr w:w="8361" w:h="1881" w:wrap="around" w:x="4075" w:y="-713"/>
        <w:tabs>
          <w:tab w:val="left" w:pos="4536"/>
        </w:tabs>
        <w:rPr>
          <w:rFonts w:ascii="Calibri" w:hAnsi="Calibri"/>
          <w:color w:val="FF0000"/>
          <w:sz w:val="32"/>
          <w:szCs w:val="32"/>
          <w:u w:val="none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69pt">
            <v:imagedata r:id="rId6" o:title="logo finito1"/>
          </v:shape>
        </w:pict>
      </w:r>
    </w:p>
    <w:p w:rsidR="006820FA" w:rsidRPr="00F97FF6" w:rsidRDefault="006820FA" w:rsidP="001D7C53">
      <w:pPr>
        <w:pStyle w:val="Didascalia"/>
        <w:framePr w:w="8361" w:h="1881" w:wrap="around" w:x="4075" w:y="-713"/>
        <w:rPr>
          <w:rFonts w:ascii="Calibri" w:hAnsi="Calibri"/>
          <w:color w:val="FF0000"/>
          <w:sz w:val="32"/>
          <w:szCs w:val="32"/>
          <w:u w:val="none"/>
        </w:rPr>
      </w:pPr>
      <w:r w:rsidRPr="00F97FF6">
        <w:rPr>
          <w:rFonts w:ascii="Calibri" w:hAnsi="Calibri"/>
          <w:color w:val="FF0000"/>
          <w:sz w:val="32"/>
          <w:szCs w:val="32"/>
          <w:u w:val="none"/>
        </w:rPr>
        <w:t>Liceo sede di progetti cofinanziati dal</w:t>
      </w:r>
      <w:r w:rsidRPr="00F97FF6">
        <w:rPr>
          <w:rFonts w:ascii="Calibri" w:hAnsi="Calibri"/>
          <w:color w:val="0000FF"/>
          <w:sz w:val="32"/>
          <w:szCs w:val="32"/>
          <w:u w:val="none"/>
        </w:rPr>
        <w:t xml:space="preserve"> Fondo sociale Europeo</w:t>
      </w:r>
    </w:p>
    <w:p w:rsidR="006820FA" w:rsidRPr="00F97FF6" w:rsidRDefault="006820FA" w:rsidP="001D7C53">
      <w:pPr>
        <w:framePr w:w="8361" w:h="1881" w:hSpace="141" w:wrap="around" w:vAnchor="text" w:hAnchor="page" w:x="4075" w:y="-713"/>
        <w:jc w:val="center"/>
        <w:rPr>
          <w:lang w:bidi="he-IL"/>
        </w:rPr>
      </w:pPr>
    </w:p>
    <w:p w:rsidR="006820FA" w:rsidRPr="00F97FF6" w:rsidRDefault="00A13225" w:rsidP="006820FA">
      <w:pPr>
        <w:framePr w:hSpace="141" w:wrap="around" w:vAnchor="text" w:hAnchor="page" w:x="3055" w:y="1"/>
        <w:rPr>
          <w:lang w:bidi="he-IL"/>
        </w:rPr>
      </w:pPr>
      <w:r>
        <w:pict>
          <v:shape id="_x0000_i1026" type="#_x0000_t75" style="width:45.75pt;height:50.25pt" fillcolor="window">
            <v:imagedata r:id="rId7" o:title=""/>
          </v:shape>
        </w:pict>
      </w:r>
    </w:p>
    <w:p w:rsidR="006820FA" w:rsidRPr="00F97FF6" w:rsidRDefault="006820FA" w:rsidP="006820FA">
      <w:pPr>
        <w:framePr w:w="1444" w:h="1725" w:hSpace="141" w:wrap="around" w:vAnchor="text" w:hAnchor="page" w:x="13203" w:y="1"/>
        <w:rPr>
          <w:lang w:bidi="he-IL"/>
        </w:rPr>
      </w:pPr>
      <w:r w:rsidRPr="00F97FF6">
        <w:fldChar w:fldCharType="begin"/>
      </w:r>
      <w:r w:rsidRPr="00F97FF6">
        <w:instrText xml:space="preserve"> INCLUDEPICTURE  "http://www.regione.sicilia.it/Lavoro/immagini/fselogo1.gif" \* MERGEFORMATINET </w:instrText>
      </w:r>
      <w:r w:rsidRPr="00F97FF6">
        <w:fldChar w:fldCharType="separate"/>
      </w:r>
      <w:r w:rsidR="00A13225">
        <w:fldChar w:fldCharType="begin"/>
      </w:r>
      <w:r w:rsidR="00A13225">
        <w:instrText xml:space="preserve"> </w:instrText>
      </w:r>
      <w:r w:rsidR="00A13225">
        <w:instrText>INCLUDEPICTURE  "http://www.regione.sicilia.it/Lavoro/immagini/fselogo1.gif" \* MERGEFORMATINET</w:instrText>
      </w:r>
      <w:r w:rsidR="00A13225">
        <w:instrText xml:space="preserve"> </w:instrText>
      </w:r>
      <w:r w:rsidR="00A13225">
        <w:fldChar w:fldCharType="separate"/>
      </w:r>
      <w:r w:rsidR="00A13225">
        <w:pict>
          <v:shape id="_x0000_i1027" type="#_x0000_t75" alt="fselogo1.gif (1611 byte)" style="width:54pt;height:46.5pt">
            <v:imagedata r:id="rId8" r:href="rId9"/>
          </v:shape>
        </w:pict>
      </w:r>
      <w:r w:rsidR="00A13225">
        <w:fldChar w:fldCharType="end"/>
      </w:r>
      <w:r w:rsidRPr="00F97FF6">
        <w:fldChar w:fldCharType="end"/>
      </w:r>
    </w:p>
    <w:p w:rsidR="006820FA" w:rsidRPr="00F97FF6" w:rsidRDefault="006820FA" w:rsidP="006820F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                                                                                            </w:t>
      </w:r>
    </w:p>
    <w:p w:rsidR="006820FA" w:rsidRPr="00F97FF6" w:rsidRDefault="006820FA" w:rsidP="006820FA">
      <w:pPr>
        <w:jc w:val="center"/>
        <w:rPr>
          <w:b/>
          <w:sz w:val="40"/>
          <w:szCs w:val="40"/>
        </w:rPr>
      </w:pPr>
    </w:p>
    <w:p w:rsidR="006820FA" w:rsidRPr="00F97FF6" w:rsidRDefault="006820FA" w:rsidP="006820FA">
      <w:pPr>
        <w:jc w:val="center"/>
        <w:rPr>
          <w:b/>
          <w:sz w:val="40"/>
          <w:szCs w:val="40"/>
        </w:rPr>
      </w:pPr>
    </w:p>
    <w:p w:rsidR="006820FA" w:rsidRPr="00F97FF6" w:rsidRDefault="006820FA" w:rsidP="006820FA">
      <w:pPr>
        <w:jc w:val="center"/>
        <w:rPr>
          <w:b/>
          <w:sz w:val="40"/>
          <w:szCs w:val="40"/>
        </w:rPr>
      </w:pPr>
    </w:p>
    <w:p w:rsidR="006820FA" w:rsidRPr="00F97FF6" w:rsidRDefault="006820FA" w:rsidP="006820FA">
      <w:pPr>
        <w:rPr>
          <w:b/>
          <w:sz w:val="40"/>
          <w:szCs w:val="40"/>
        </w:rPr>
      </w:pPr>
    </w:p>
    <w:p w:rsidR="006820FA" w:rsidRPr="003F123C" w:rsidRDefault="006820FA" w:rsidP="006820FA">
      <w:pPr>
        <w:spacing w:after="0"/>
        <w:jc w:val="center"/>
        <w:rPr>
          <w:b/>
          <w:sz w:val="48"/>
          <w:szCs w:val="48"/>
        </w:rPr>
      </w:pPr>
      <w:r w:rsidRPr="003F123C">
        <w:rPr>
          <w:b/>
          <w:sz w:val="48"/>
          <w:szCs w:val="48"/>
        </w:rPr>
        <w:t xml:space="preserve">PIANO DI LAVORO INDIVIDUALE </w:t>
      </w:r>
    </w:p>
    <w:p w:rsidR="006820FA" w:rsidRPr="003F123C" w:rsidRDefault="006820FA" w:rsidP="006820FA">
      <w:pPr>
        <w:spacing w:after="0"/>
        <w:jc w:val="center"/>
        <w:rPr>
          <w:sz w:val="36"/>
          <w:szCs w:val="36"/>
        </w:rPr>
      </w:pPr>
      <w:r w:rsidRPr="003F123C">
        <w:rPr>
          <w:sz w:val="36"/>
          <w:szCs w:val="36"/>
        </w:rPr>
        <w:t>articolato secondo le Indicazioni Nazionali per i percorsi liceali</w:t>
      </w:r>
    </w:p>
    <w:p w:rsidR="006820FA" w:rsidRPr="003F123C" w:rsidRDefault="006820FA" w:rsidP="006820FA">
      <w:pPr>
        <w:spacing w:after="0"/>
        <w:jc w:val="center"/>
        <w:rPr>
          <w:sz w:val="36"/>
          <w:szCs w:val="36"/>
        </w:rPr>
      </w:pPr>
      <w:r w:rsidRPr="003F123C">
        <w:rPr>
          <w:sz w:val="36"/>
          <w:szCs w:val="36"/>
        </w:rPr>
        <w:t>(art.10, comma 3, DPR 15 marzo 2010, n.89)</w:t>
      </w:r>
    </w:p>
    <w:p w:rsidR="006820FA" w:rsidRPr="00031147" w:rsidRDefault="006820FA" w:rsidP="006820FA">
      <w:pPr>
        <w:spacing w:after="0"/>
        <w:jc w:val="center"/>
        <w:rPr>
          <w:sz w:val="36"/>
          <w:szCs w:val="36"/>
        </w:rPr>
      </w:pPr>
    </w:p>
    <w:p w:rsidR="006820FA" w:rsidRPr="000E4375" w:rsidRDefault="006820FA" w:rsidP="006820FA">
      <w:pPr>
        <w:jc w:val="center"/>
        <w:rPr>
          <w:b/>
          <w:sz w:val="40"/>
          <w:szCs w:val="40"/>
        </w:rPr>
      </w:pPr>
      <w:r w:rsidRPr="000E4375">
        <w:rPr>
          <w:b/>
          <w:sz w:val="40"/>
          <w:szCs w:val="40"/>
        </w:rPr>
        <w:t>Prof.</w:t>
      </w:r>
      <w:r w:rsidR="000E4375" w:rsidRPr="000E4375">
        <w:rPr>
          <w:b/>
          <w:sz w:val="40"/>
          <w:szCs w:val="40"/>
        </w:rPr>
        <w:t xml:space="preserve"> </w:t>
      </w:r>
      <w:r w:rsidR="00F87519">
        <w:rPr>
          <w:b/>
          <w:sz w:val="40"/>
          <w:szCs w:val="40"/>
        </w:rPr>
        <w:t xml:space="preserve"> ANNAMARIA CARPINO</w:t>
      </w:r>
    </w:p>
    <w:p w:rsidR="006820FA" w:rsidRDefault="006820FA" w:rsidP="006820FA">
      <w:pPr>
        <w:jc w:val="center"/>
        <w:rPr>
          <w:b/>
          <w:sz w:val="40"/>
          <w:szCs w:val="40"/>
        </w:rPr>
      </w:pPr>
      <w:r w:rsidRPr="000E4375">
        <w:rPr>
          <w:b/>
          <w:sz w:val="40"/>
          <w:szCs w:val="40"/>
        </w:rPr>
        <w:t>Disciplina</w:t>
      </w:r>
      <w:r w:rsidR="000E4375" w:rsidRPr="000E4375">
        <w:rPr>
          <w:b/>
          <w:sz w:val="40"/>
          <w:szCs w:val="40"/>
        </w:rPr>
        <w:t xml:space="preserve"> </w:t>
      </w:r>
      <w:r w:rsidR="00F87519">
        <w:rPr>
          <w:b/>
          <w:sz w:val="40"/>
          <w:szCs w:val="40"/>
        </w:rPr>
        <w:t>SCIENZE</w:t>
      </w:r>
    </w:p>
    <w:p w:rsidR="003F123C" w:rsidRPr="000E4375" w:rsidRDefault="003F123C" w:rsidP="006820F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Asse </w:t>
      </w:r>
      <w:r w:rsidR="00F87519">
        <w:rPr>
          <w:b/>
          <w:sz w:val="40"/>
          <w:szCs w:val="40"/>
        </w:rPr>
        <w:t>SCIENTIFICO-TECNOLOGICO</w:t>
      </w:r>
    </w:p>
    <w:p w:rsidR="006820FA" w:rsidRPr="000E4375" w:rsidRDefault="006820FA" w:rsidP="006820FA">
      <w:pPr>
        <w:jc w:val="center"/>
        <w:rPr>
          <w:b/>
          <w:sz w:val="40"/>
          <w:szCs w:val="40"/>
        </w:rPr>
      </w:pPr>
      <w:r w:rsidRPr="000E4375">
        <w:rPr>
          <w:b/>
          <w:sz w:val="40"/>
          <w:szCs w:val="40"/>
        </w:rPr>
        <w:t>Classe</w:t>
      </w:r>
      <w:r w:rsidR="000E4375" w:rsidRPr="000E4375">
        <w:rPr>
          <w:b/>
          <w:sz w:val="40"/>
          <w:szCs w:val="40"/>
        </w:rPr>
        <w:t xml:space="preserve"> </w:t>
      </w:r>
      <w:r w:rsidR="00F87519">
        <w:rPr>
          <w:b/>
          <w:sz w:val="40"/>
          <w:szCs w:val="40"/>
        </w:rPr>
        <w:t>V sez. E</w:t>
      </w:r>
    </w:p>
    <w:p w:rsidR="006B7F6D" w:rsidRPr="003F123C" w:rsidRDefault="006820FA" w:rsidP="003F123C">
      <w:pPr>
        <w:jc w:val="center"/>
        <w:rPr>
          <w:b/>
          <w:sz w:val="40"/>
          <w:szCs w:val="40"/>
        </w:rPr>
      </w:pPr>
      <w:r w:rsidRPr="000E4375">
        <w:rPr>
          <w:b/>
          <w:sz w:val="40"/>
          <w:szCs w:val="40"/>
        </w:rPr>
        <w:t xml:space="preserve">a.s. </w:t>
      </w:r>
      <w:r w:rsidR="00F87519">
        <w:rPr>
          <w:b/>
          <w:sz w:val="40"/>
          <w:szCs w:val="40"/>
        </w:rPr>
        <w:t>2016-2017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27"/>
      </w:tblGrid>
      <w:tr w:rsidR="006B7F6D" w:rsidRPr="005232FE">
        <w:tc>
          <w:tcPr>
            <w:tcW w:w="14427" w:type="dxa"/>
          </w:tcPr>
          <w:p w:rsidR="006820FA" w:rsidRPr="006820FA" w:rsidRDefault="006B7F6D" w:rsidP="000E4375">
            <w:pPr>
              <w:spacing w:line="240" w:lineRule="auto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lastRenderedPageBreak/>
              <w:t>ANALIS</w:t>
            </w:r>
            <w:r w:rsidR="00FA70F6" w:rsidRPr="006820FA">
              <w:rPr>
                <w:b/>
                <w:sz w:val="28"/>
                <w:szCs w:val="28"/>
              </w:rPr>
              <w:t>I</w:t>
            </w:r>
            <w:r w:rsidRPr="006820FA">
              <w:rPr>
                <w:b/>
                <w:sz w:val="28"/>
                <w:szCs w:val="28"/>
              </w:rPr>
              <w:t xml:space="preserve"> DELLA SITUAZIONE DI PARTENZA</w:t>
            </w:r>
          </w:p>
        </w:tc>
      </w:tr>
      <w:tr w:rsidR="006B7F6D" w:rsidRPr="005232FE">
        <w:tc>
          <w:tcPr>
            <w:tcW w:w="14427" w:type="dxa"/>
          </w:tcPr>
          <w:p w:rsidR="006B7F6D" w:rsidRPr="00CB2586" w:rsidRDefault="006B7F6D" w:rsidP="00CB2586">
            <w:pPr>
              <w:spacing w:after="0" w:line="480" w:lineRule="auto"/>
              <w:rPr>
                <w:sz w:val="32"/>
                <w:szCs w:val="32"/>
              </w:rPr>
            </w:pPr>
          </w:p>
          <w:p w:rsidR="009458D0" w:rsidRPr="00CB2586" w:rsidRDefault="00F87519" w:rsidP="00CB2586">
            <w:pPr>
              <w:spacing w:after="0" w:line="480" w:lineRule="auto"/>
              <w:rPr>
                <w:sz w:val="32"/>
                <w:szCs w:val="32"/>
              </w:rPr>
            </w:pPr>
            <w:r w:rsidRPr="00CB2586">
              <w:rPr>
                <w:sz w:val="32"/>
                <w:szCs w:val="32"/>
              </w:rPr>
              <w:t xml:space="preserve">La classe, composta da 27 alunni, </w:t>
            </w:r>
            <w:r w:rsidR="009458D0" w:rsidRPr="00CB2586">
              <w:rPr>
                <w:sz w:val="32"/>
                <w:szCs w:val="32"/>
              </w:rPr>
              <w:t xml:space="preserve">da una prima analisi generale, </w:t>
            </w:r>
            <w:r w:rsidRPr="00CB2586">
              <w:rPr>
                <w:sz w:val="32"/>
                <w:szCs w:val="32"/>
              </w:rPr>
              <w:t>si presenta alquanto eterogenea e varie</w:t>
            </w:r>
            <w:r w:rsidR="009458D0" w:rsidRPr="00CB2586">
              <w:rPr>
                <w:sz w:val="32"/>
                <w:szCs w:val="32"/>
              </w:rPr>
              <w:t xml:space="preserve">gata. </w:t>
            </w:r>
          </w:p>
          <w:p w:rsidR="009458D0" w:rsidRPr="00CB2586" w:rsidRDefault="009458D0" w:rsidP="00CB2586">
            <w:pPr>
              <w:spacing w:after="0" w:line="480" w:lineRule="auto"/>
              <w:rPr>
                <w:sz w:val="32"/>
                <w:szCs w:val="32"/>
              </w:rPr>
            </w:pPr>
            <w:r w:rsidRPr="00CB2586">
              <w:rPr>
                <w:sz w:val="32"/>
                <w:szCs w:val="32"/>
              </w:rPr>
              <w:t xml:space="preserve">È possibile individuare un gruppo di studenti molto attenti alle lezioni, precisi nelle consegne e con solide basi di partenza sulla disciplina; un gruppo di ragazzi che segue ma con un impegno modesto; un gruppo che necessita di continui stimoli per seguire e non sempre rispetta le consegne date. </w:t>
            </w:r>
          </w:p>
          <w:p w:rsidR="006B7F6D" w:rsidRPr="00CB2586" w:rsidRDefault="009458D0" w:rsidP="00CB2586">
            <w:pPr>
              <w:spacing w:after="0" w:line="480" w:lineRule="auto"/>
              <w:rPr>
                <w:sz w:val="32"/>
                <w:szCs w:val="32"/>
              </w:rPr>
            </w:pPr>
            <w:r w:rsidRPr="00CB2586">
              <w:rPr>
                <w:sz w:val="32"/>
                <w:szCs w:val="32"/>
              </w:rPr>
              <w:t>Tutti gli studenti hanno basi sufficienti per raggiungere il massimo profitto, se supportati dal docente e da un impegno costante e idonee strategie nello studio individuale.</w:t>
            </w:r>
          </w:p>
          <w:p w:rsidR="006B7F6D" w:rsidRPr="00CB2586" w:rsidRDefault="006B7F6D" w:rsidP="00CB2586">
            <w:pPr>
              <w:spacing w:after="0" w:line="480" w:lineRule="auto"/>
              <w:rPr>
                <w:sz w:val="32"/>
                <w:szCs w:val="32"/>
              </w:rPr>
            </w:pPr>
          </w:p>
          <w:p w:rsidR="006820FA" w:rsidRPr="00CB2586" w:rsidRDefault="006820FA" w:rsidP="00CB2586">
            <w:pPr>
              <w:spacing w:after="0" w:line="480" w:lineRule="auto"/>
              <w:rPr>
                <w:sz w:val="32"/>
                <w:szCs w:val="32"/>
              </w:rPr>
            </w:pPr>
          </w:p>
        </w:tc>
      </w:tr>
    </w:tbl>
    <w:p w:rsidR="00104092" w:rsidRDefault="00104092"/>
    <w:p w:rsidR="00CB2586" w:rsidRDefault="00CB2586"/>
    <w:p w:rsidR="00CB2586" w:rsidRDefault="00CB2586"/>
    <w:p w:rsidR="00CB2586" w:rsidRDefault="00CB2586"/>
    <w:p w:rsidR="005453DB" w:rsidRPr="00C662EB" w:rsidRDefault="005453DB" w:rsidP="005453DB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COMPETENZE CHIAVE DI CITTADINANZA - TRASVERSALI</w:t>
      </w:r>
    </w:p>
    <w:tbl>
      <w:tblPr>
        <w:tblW w:w="14864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2624"/>
        <w:gridCol w:w="2914"/>
        <w:gridCol w:w="9326"/>
      </w:tblGrid>
      <w:tr w:rsidR="005453DB" w:rsidRPr="000C372B" w:rsidTr="00CB2586">
        <w:trPr>
          <w:trHeight w:val="180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DB" w:rsidRPr="000C372B" w:rsidRDefault="005453DB" w:rsidP="00F036F8">
            <w:pPr>
              <w:snapToGrid w:val="0"/>
              <w:rPr>
                <w:b/>
                <w:caps/>
              </w:rPr>
            </w:pPr>
            <w:r>
              <w:rPr>
                <w:b/>
                <w:caps/>
              </w:rPr>
              <w:t>ambito di riferimento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DB" w:rsidRPr="000C372B" w:rsidRDefault="005453DB" w:rsidP="00F036F8">
            <w:pPr>
              <w:snapToGrid w:val="0"/>
              <w:rPr>
                <w:b/>
                <w:caps/>
              </w:rPr>
            </w:pPr>
            <w:r w:rsidRPr="000C372B">
              <w:rPr>
                <w:b/>
                <w:caps/>
              </w:rPr>
              <w:t>COMPETENZE CHIAVE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DB" w:rsidRPr="000C372B" w:rsidRDefault="005453DB" w:rsidP="00F036F8">
            <w:pPr>
              <w:snapToGrid w:val="0"/>
              <w:rPr>
                <w:b/>
                <w:caps/>
              </w:rPr>
            </w:pPr>
            <w:r>
              <w:rPr>
                <w:b/>
                <w:caps/>
              </w:rPr>
              <w:t>GLI STUDENTI DEVONO ESSERE CAPACI  DI:</w:t>
            </w:r>
            <w:r w:rsidRPr="000C372B">
              <w:rPr>
                <w:b/>
                <w:caps/>
              </w:rPr>
              <w:t xml:space="preserve"> </w:t>
            </w:r>
          </w:p>
          <w:p w:rsidR="005453DB" w:rsidRPr="000C372B" w:rsidRDefault="005453DB" w:rsidP="00F036F8">
            <w:pPr>
              <w:rPr>
                <w:b/>
                <w:caps/>
              </w:rPr>
            </w:pPr>
          </w:p>
        </w:tc>
      </w:tr>
      <w:tr w:rsidR="005453DB" w:rsidRPr="000C372B" w:rsidTr="00CB2586">
        <w:trPr>
          <w:trHeight w:val="180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DB" w:rsidRDefault="005453DB" w:rsidP="00F036F8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</w:pPr>
          </w:p>
          <w:p w:rsidR="005453DB" w:rsidRPr="00953202" w:rsidRDefault="005453DB" w:rsidP="00F036F8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953202">
              <w:rPr>
                <w:sz w:val="24"/>
                <w:szCs w:val="24"/>
              </w:rPr>
              <w:t>Costruzione del  sé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DB" w:rsidRDefault="005453DB" w:rsidP="00F036F8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</w:pPr>
          </w:p>
          <w:p w:rsidR="005453DB" w:rsidRPr="00850F7D" w:rsidRDefault="005453DB" w:rsidP="00F036F8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850F7D">
              <w:rPr>
                <w:sz w:val="24"/>
                <w:szCs w:val="24"/>
              </w:rPr>
              <w:t>Imparare a imparare</w:t>
            </w:r>
          </w:p>
          <w:p w:rsidR="005453DB" w:rsidRPr="00850F7D" w:rsidRDefault="005453DB" w:rsidP="00F036F8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850F7D">
              <w:rPr>
                <w:sz w:val="24"/>
                <w:szCs w:val="24"/>
              </w:rPr>
              <w:t>Progettare</w:t>
            </w:r>
          </w:p>
          <w:p w:rsidR="005453DB" w:rsidRPr="000C372B" w:rsidRDefault="005453DB" w:rsidP="00F036F8"/>
          <w:p w:rsidR="005453DB" w:rsidRPr="000C372B" w:rsidRDefault="005453DB" w:rsidP="00F036F8"/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DB" w:rsidRDefault="005453DB" w:rsidP="00F036F8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ind w:left="757"/>
            </w:pPr>
          </w:p>
          <w:p w:rsidR="005453DB" w:rsidRPr="00850F7D" w:rsidRDefault="005453DB" w:rsidP="00F036F8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Pr="00850F7D">
              <w:rPr>
                <w:sz w:val="24"/>
                <w:szCs w:val="24"/>
              </w:rPr>
              <w:t>rganizzare e gestire il proprio apprendimento</w:t>
            </w:r>
            <w:r>
              <w:rPr>
                <w:sz w:val="24"/>
                <w:szCs w:val="24"/>
              </w:rPr>
              <w:t>.</w:t>
            </w:r>
          </w:p>
          <w:p w:rsidR="005453DB" w:rsidRPr="00850F7D" w:rsidRDefault="005453DB" w:rsidP="00F036F8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 w:rsidRPr="00850F7D">
              <w:rPr>
                <w:sz w:val="24"/>
                <w:szCs w:val="24"/>
              </w:rPr>
              <w:t>tilizzare un proprio metodo di studio e di lavoro</w:t>
            </w:r>
            <w:r>
              <w:rPr>
                <w:sz w:val="24"/>
                <w:szCs w:val="24"/>
              </w:rPr>
              <w:t>.</w:t>
            </w:r>
          </w:p>
          <w:p w:rsidR="005453DB" w:rsidRPr="00CB2586" w:rsidRDefault="005453DB" w:rsidP="00CB2586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Pr="00850F7D">
              <w:rPr>
                <w:sz w:val="24"/>
                <w:szCs w:val="24"/>
              </w:rPr>
              <w:t>laborare e realizzare attività seguendo la logica della progettazione</w:t>
            </w:r>
            <w:r>
              <w:rPr>
                <w:sz w:val="24"/>
                <w:szCs w:val="24"/>
              </w:rPr>
              <w:t>.</w:t>
            </w:r>
          </w:p>
        </w:tc>
      </w:tr>
      <w:tr w:rsidR="005453DB" w:rsidRPr="000C372B" w:rsidTr="00CB2586">
        <w:trPr>
          <w:trHeight w:val="1390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DB" w:rsidRDefault="005453DB" w:rsidP="00F036F8">
            <w:pPr>
              <w:ind w:left="360"/>
            </w:pPr>
          </w:p>
          <w:p w:rsidR="005453DB" w:rsidRPr="00953202" w:rsidRDefault="005453DB" w:rsidP="00F036F8">
            <w:pPr>
              <w:rPr>
                <w:sz w:val="24"/>
                <w:szCs w:val="24"/>
              </w:rPr>
            </w:pPr>
            <w:r w:rsidRPr="00953202">
              <w:rPr>
                <w:sz w:val="24"/>
                <w:szCs w:val="24"/>
              </w:rPr>
              <w:t>Relazione con gli altri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DB" w:rsidRPr="000C372B" w:rsidRDefault="005453DB" w:rsidP="00F036F8">
            <w:pPr>
              <w:ind w:left="360"/>
            </w:pPr>
          </w:p>
          <w:p w:rsidR="005453DB" w:rsidRPr="006601FB" w:rsidRDefault="005453DB" w:rsidP="00F036F8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6601FB">
              <w:rPr>
                <w:sz w:val="24"/>
                <w:szCs w:val="24"/>
              </w:rPr>
              <w:t>Comunicare</w:t>
            </w:r>
          </w:p>
          <w:p w:rsidR="005453DB" w:rsidRPr="006601FB" w:rsidRDefault="005453DB" w:rsidP="00F036F8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6601FB">
              <w:rPr>
                <w:sz w:val="24"/>
                <w:szCs w:val="24"/>
              </w:rPr>
              <w:t>Collaborare/partecipare</w:t>
            </w:r>
          </w:p>
          <w:p w:rsidR="005453DB" w:rsidRPr="000C372B" w:rsidRDefault="005453DB" w:rsidP="00F036F8"/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DB" w:rsidRDefault="005453DB" w:rsidP="00F036F8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ind w:left="757"/>
            </w:pPr>
          </w:p>
          <w:p w:rsidR="005453DB" w:rsidRPr="006601FB" w:rsidRDefault="005453DB" w:rsidP="00F036F8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6601FB">
              <w:rPr>
                <w:sz w:val="24"/>
                <w:szCs w:val="24"/>
              </w:rPr>
              <w:t>omprendere e rappresentare testi e messaggi di genere e di</w:t>
            </w:r>
          </w:p>
          <w:p w:rsidR="005453DB" w:rsidRPr="006601FB" w:rsidRDefault="005453DB" w:rsidP="00F036F8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6601FB">
              <w:rPr>
                <w:sz w:val="24"/>
                <w:szCs w:val="24"/>
              </w:rPr>
              <w:t>complessità diversi, formulati con linguaggi e supporti diversi.</w:t>
            </w:r>
          </w:p>
          <w:p w:rsidR="005453DB" w:rsidRPr="000C372B" w:rsidRDefault="005453DB" w:rsidP="00F036F8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</w:pPr>
            <w:r w:rsidRPr="006601FB">
              <w:rPr>
                <w:sz w:val="24"/>
                <w:szCs w:val="24"/>
              </w:rPr>
              <w:t>Lavorare, interagire con gli altri in precise e specifiche attività collettive</w:t>
            </w:r>
            <w:r>
              <w:rPr>
                <w:sz w:val="24"/>
                <w:szCs w:val="24"/>
              </w:rPr>
              <w:t>.</w:t>
            </w:r>
          </w:p>
        </w:tc>
      </w:tr>
      <w:tr w:rsidR="005453DB" w:rsidRPr="000C372B" w:rsidTr="00CB2586">
        <w:trPr>
          <w:trHeight w:val="180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DB" w:rsidRPr="00953202" w:rsidRDefault="005453DB" w:rsidP="00F036F8">
            <w:pPr>
              <w:ind w:left="360"/>
              <w:rPr>
                <w:sz w:val="24"/>
                <w:szCs w:val="24"/>
              </w:rPr>
            </w:pPr>
          </w:p>
          <w:p w:rsidR="005453DB" w:rsidRPr="00953202" w:rsidRDefault="005453DB" w:rsidP="00F036F8">
            <w:pPr>
              <w:rPr>
                <w:sz w:val="24"/>
                <w:szCs w:val="24"/>
              </w:rPr>
            </w:pPr>
            <w:r w:rsidRPr="00953202">
              <w:rPr>
                <w:sz w:val="24"/>
                <w:szCs w:val="24"/>
              </w:rPr>
              <w:t>Rapporto con la realtà naturale e sociale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DB" w:rsidRPr="000C372B" w:rsidRDefault="005453DB" w:rsidP="00F036F8">
            <w:pPr>
              <w:ind w:left="360"/>
            </w:pPr>
          </w:p>
          <w:p w:rsidR="005453DB" w:rsidRPr="006601FB" w:rsidRDefault="005453DB" w:rsidP="00F036F8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6601FB">
              <w:rPr>
                <w:sz w:val="24"/>
                <w:szCs w:val="24"/>
              </w:rPr>
              <w:t>Risolvere problemi</w:t>
            </w:r>
          </w:p>
          <w:p w:rsidR="005453DB" w:rsidRPr="006601FB" w:rsidRDefault="005453DB" w:rsidP="00F036F8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6601FB">
              <w:rPr>
                <w:sz w:val="24"/>
                <w:szCs w:val="24"/>
              </w:rPr>
              <w:t>Individuare collegamenti e relazioni</w:t>
            </w:r>
          </w:p>
          <w:p w:rsidR="005453DB" w:rsidRPr="006601FB" w:rsidRDefault="005453DB" w:rsidP="00F036F8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6601FB">
              <w:rPr>
                <w:sz w:val="24"/>
                <w:szCs w:val="24"/>
              </w:rPr>
              <w:t>Acquisire/interpretare l’informazione ricevuta</w:t>
            </w:r>
          </w:p>
          <w:p w:rsidR="005453DB" w:rsidRPr="006601FB" w:rsidRDefault="005453DB" w:rsidP="00F036F8">
            <w:pPr>
              <w:rPr>
                <w:sz w:val="24"/>
                <w:szCs w:val="24"/>
              </w:rPr>
            </w:pPr>
          </w:p>
          <w:p w:rsidR="005453DB" w:rsidRPr="000C372B" w:rsidRDefault="005453DB" w:rsidP="00F036F8"/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DB" w:rsidRDefault="005453DB" w:rsidP="00F036F8">
            <w:pPr>
              <w:widowControl w:val="0"/>
              <w:tabs>
                <w:tab w:val="left" w:pos="4764"/>
              </w:tabs>
              <w:suppressAutoHyphens/>
              <w:spacing w:after="0" w:line="240" w:lineRule="auto"/>
              <w:ind w:left="794"/>
            </w:pPr>
          </w:p>
          <w:p w:rsidR="005453DB" w:rsidRPr="006601FB" w:rsidRDefault="005453DB" w:rsidP="00F036F8">
            <w:pPr>
              <w:widowControl w:val="0"/>
              <w:tabs>
                <w:tab w:val="left" w:pos="4764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6601FB">
              <w:rPr>
                <w:sz w:val="24"/>
                <w:szCs w:val="24"/>
              </w:rPr>
              <w:t>omprendere, interpretare ed intervenire in modo personale negli eventi del mondo</w:t>
            </w:r>
            <w:r>
              <w:rPr>
                <w:sz w:val="24"/>
                <w:szCs w:val="24"/>
              </w:rPr>
              <w:t>.</w:t>
            </w:r>
          </w:p>
          <w:p w:rsidR="005453DB" w:rsidRPr="006601FB" w:rsidRDefault="005453DB" w:rsidP="00F036F8">
            <w:pPr>
              <w:widowControl w:val="0"/>
              <w:tabs>
                <w:tab w:val="left" w:pos="4764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6601FB">
              <w:rPr>
                <w:sz w:val="24"/>
                <w:szCs w:val="24"/>
              </w:rPr>
              <w:t>ostruire conoscenze significative e dotate di senso</w:t>
            </w:r>
            <w:r>
              <w:rPr>
                <w:sz w:val="24"/>
                <w:szCs w:val="24"/>
              </w:rPr>
              <w:t>.</w:t>
            </w:r>
          </w:p>
          <w:p w:rsidR="005453DB" w:rsidRDefault="005453DB" w:rsidP="00F036F8">
            <w:pPr>
              <w:widowControl w:val="0"/>
              <w:tabs>
                <w:tab w:val="left" w:pos="4764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Pr="006601FB">
              <w:rPr>
                <w:sz w:val="24"/>
                <w:szCs w:val="24"/>
              </w:rPr>
              <w:t>splicitare giudizi critici distinguendo i fatti dalle operazioni, gli eventi dalle congetture,</w:t>
            </w:r>
          </w:p>
          <w:p w:rsidR="005453DB" w:rsidRPr="006601FB" w:rsidRDefault="005453DB" w:rsidP="00F036F8">
            <w:pPr>
              <w:widowControl w:val="0"/>
              <w:tabs>
                <w:tab w:val="left" w:pos="4764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6601FB">
              <w:rPr>
                <w:sz w:val="24"/>
                <w:szCs w:val="24"/>
              </w:rPr>
              <w:t xml:space="preserve"> le cause dagli effetti</w:t>
            </w:r>
            <w:r>
              <w:rPr>
                <w:sz w:val="24"/>
                <w:szCs w:val="24"/>
              </w:rPr>
              <w:t>.</w:t>
            </w:r>
            <w:r w:rsidRPr="006601FB">
              <w:rPr>
                <w:sz w:val="24"/>
                <w:szCs w:val="24"/>
              </w:rPr>
              <w:t xml:space="preserve"> </w:t>
            </w:r>
          </w:p>
          <w:p w:rsidR="005453DB" w:rsidRPr="000C372B" w:rsidRDefault="005453DB" w:rsidP="00F036F8">
            <w:pPr>
              <w:ind w:left="434"/>
            </w:pPr>
          </w:p>
        </w:tc>
      </w:tr>
    </w:tbl>
    <w:p w:rsidR="005453DB" w:rsidRDefault="005453DB">
      <w:pPr>
        <w:rPr>
          <w:b/>
          <w:sz w:val="28"/>
          <w:szCs w:val="28"/>
        </w:rPr>
      </w:pPr>
    </w:p>
    <w:p w:rsidR="00CB2586" w:rsidRDefault="00CB2586">
      <w:pPr>
        <w:rPr>
          <w:b/>
          <w:sz w:val="28"/>
          <w:szCs w:val="28"/>
        </w:rPr>
      </w:pPr>
    </w:p>
    <w:p w:rsidR="00DC2961" w:rsidRPr="006820FA" w:rsidRDefault="00862AFC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U.D.A</w:t>
      </w:r>
      <w:r w:rsidR="00C53BD4">
        <w:rPr>
          <w:b/>
          <w:sz w:val="28"/>
          <w:szCs w:val="28"/>
        </w:rPr>
        <w:t>.</w:t>
      </w:r>
      <w:r w:rsidR="00DC2961" w:rsidRPr="006820FA">
        <w:rPr>
          <w:b/>
          <w:sz w:val="28"/>
          <w:szCs w:val="28"/>
        </w:rPr>
        <w:t xml:space="preserve"> 1</w:t>
      </w:r>
      <w:r w:rsidR="00C31224">
        <w:rPr>
          <w:b/>
          <w:sz w:val="28"/>
          <w:szCs w:val="28"/>
        </w:rPr>
        <w:t xml:space="preserve">  </w:t>
      </w:r>
      <w:r w:rsidR="00C31224" w:rsidRPr="00C31224">
        <w:rPr>
          <w:sz w:val="28"/>
          <w:szCs w:val="28"/>
        </w:rPr>
        <w:t>CHIMICA ORGANICA</w:t>
      </w:r>
      <w:r w:rsidR="00C31224">
        <w:rPr>
          <w:sz w:val="28"/>
          <w:szCs w:val="28"/>
        </w:rPr>
        <w:t xml:space="preserve">                                                                   </w:t>
      </w:r>
      <w:r w:rsidR="006820FA">
        <w:rPr>
          <w:b/>
          <w:sz w:val="28"/>
          <w:szCs w:val="28"/>
        </w:rPr>
        <w:t>TEMP</w:t>
      </w:r>
      <w:r w:rsidR="000E4375">
        <w:rPr>
          <w:b/>
          <w:sz w:val="28"/>
          <w:szCs w:val="28"/>
        </w:rPr>
        <w:t>O PREVISTO</w:t>
      </w:r>
      <w:r w:rsidR="008F372F">
        <w:rPr>
          <w:b/>
          <w:sz w:val="28"/>
          <w:szCs w:val="28"/>
        </w:rPr>
        <w:t xml:space="preserve"> </w:t>
      </w:r>
      <w:r w:rsidR="00C31224">
        <w:rPr>
          <w:b/>
          <w:sz w:val="28"/>
          <w:szCs w:val="28"/>
        </w:rPr>
        <w:t xml:space="preserve">  </w:t>
      </w:r>
      <w:r w:rsidR="00C31224" w:rsidRPr="00C31224">
        <w:rPr>
          <w:sz w:val="28"/>
          <w:szCs w:val="28"/>
        </w:rPr>
        <w:t>SETTEMBRE-OTTOBRE-NOVEMBRE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4"/>
        <w:gridCol w:w="2404"/>
        <w:gridCol w:w="2404"/>
        <w:gridCol w:w="2405"/>
        <w:gridCol w:w="2405"/>
        <w:gridCol w:w="2405"/>
      </w:tblGrid>
      <w:tr w:rsidR="00B22373" w:rsidRPr="005232FE">
        <w:tc>
          <w:tcPr>
            <w:tcW w:w="2404" w:type="dxa"/>
          </w:tcPr>
          <w:p w:rsidR="006B7F6D" w:rsidRPr="006820FA" w:rsidRDefault="00223CD2" w:rsidP="005232F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COMPETENZE  SPECIFICHE</w:t>
            </w:r>
          </w:p>
        </w:tc>
        <w:tc>
          <w:tcPr>
            <w:tcW w:w="2404" w:type="dxa"/>
          </w:tcPr>
          <w:p w:rsidR="006B7F6D" w:rsidRPr="006820FA" w:rsidRDefault="00223CD2" w:rsidP="005232F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ABILITA’</w:t>
            </w:r>
          </w:p>
        </w:tc>
        <w:tc>
          <w:tcPr>
            <w:tcW w:w="2404" w:type="dxa"/>
          </w:tcPr>
          <w:p w:rsidR="00223CD2" w:rsidRDefault="00223CD2" w:rsidP="00223CD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CONOSCENZE</w:t>
            </w:r>
          </w:p>
          <w:p w:rsidR="006B7F6D" w:rsidRPr="006820FA" w:rsidRDefault="00223CD2" w:rsidP="007E426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(programmatiche in riferimento ai contenuti del</w:t>
            </w:r>
            <w:r w:rsidR="007E426D">
              <w:rPr>
                <w:b/>
                <w:sz w:val="28"/>
                <w:szCs w:val="28"/>
              </w:rPr>
              <w:t>la</w:t>
            </w:r>
            <w:r>
              <w:rPr>
                <w:b/>
                <w:sz w:val="28"/>
                <w:szCs w:val="28"/>
              </w:rPr>
              <w:t xml:space="preserve"> U.D.A)</w:t>
            </w:r>
          </w:p>
        </w:tc>
        <w:tc>
          <w:tcPr>
            <w:tcW w:w="2405" w:type="dxa"/>
          </w:tcPr>
          <w:p w:rsidR="00862AFC" w:rsidRPr="006820FA" w:rsidRDefault="00223CD2" w:rsidP="00862AFC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METODOLOGIE E STRUMENTI</w:t>
            </w:r>
          </w:p>
        </w:tc>
        <w:tc>
          <w:tcPr>
            <w:tcW w:w="2405" w:type="dxa"/>
          </w:tcPr>
          <w:p w:rsidR="000039CB" w:rsidRPr="006820FA" w:rsidRDefault="00223CD2" w:rsidP="00862AF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VERIFICA E VALUTAZIONE</w:t>
            </w:r>
          </w:p>
        </w:tc>
        <w:tc>
          <w:tcPr>
            <w:tcW w:w="2405" w:type="dxa"/>
          </w:tcPr>
          <w:p w:rsidR="006B7F6D" w:rsidRDefault="00901E6D" w:rsidP="005232F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COMPETENZE</w:t>
            </w:r>
          </w:p>
          <w:p w:rsidR="00DC6C38" w:rsidRDefault="00DC6C38" w:rsidP="005232F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  base</w:t>
            </w:r>
          </w:p>
          <w:p w:rsidR="00370ABC" w:rsidRPr="00370ABC" w:rsidRDefault="00370ABC" w:rsidP="005232FE">
            <w:pPr>
              <w:spacing w:after="0" w:line="240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  <w:tr w:rsidR="00B22373" w:rsidRPr="005232FE">
        <w:tc>
          <w:tcPr>
            <w:tcW w:w="2404" w:type="dxa"/>
          </w:tcPr>
          <w:p w:rsidR="006B7F6D" w:rsidRDefault="00E5705E" w:rsidP="005232FE">
            <w:pPr>
              <w:spacing w:after="0" w:line="240" w:lineRule="auto"/>
            </w:pPr>
            <w:r>
              <w:t>-Saper distinguere tra sostanze organiche ed inorganiche</w:t>
            </w:r>
          </w:p>
          <w:p w:rsidR="00E5705E" w:rsidRDefault="00E5705E" w:rsidP="005232FE">
            <w:pPr>
              <w:spacing w:after="0" w:line="240" w:lineRule="auto"/>
            </w:pPr>
            <w:r>
              <w:t>-saper analizzare le molecole dei composti per dedurne la reattività</w:t>
            </w:r>
          </w:p>
          <w:p w:rsidR="00E5705E" w:rsidRDefault="00E5705E" w:rsidP="005232FE">
            <w:pPr>
              <w:spacing w:after="0" w:line="240" w:lineRule="auto"/>
            </w:pPr>
            <w:r>
              <w:t>-saper prevedere i prodotti di vari tipi di reazioni</w:t>
            </w:r>
          </w:p>
          <w:p w:rsidR="00E5705E" w:rsidRDefault="00E5705E" w:rsidP="005232FE">
            <w:pPr>
              <w:spacing w:after="0" w:line="240" w:lineRule="auto"/>
            </w:pPr>
            <w:r>
              <w:t>-saper scrivere le reazioni di sintesi dei composti organici</w:t>
            </w:r>
          </w:p>
          <w:p w:rsidR="00E5705E" w:rsidRDefault="00E5705E" w:rsidP="005232FE">
            <w:pPr>
              <w:spacing w:after="0" w:line="240" w:lineRule="auto"/>
            </w:pPr>
            <w:r>
              <w:t>-saper descrivere la derivazione delle materie plastiche</w:t>
            </w:r>
          </w:p>
          <w:p w:rsidR="00E5705E" w:rsidRDefault="00E5705E" w:rsidP="005232FE">
            <w:pPr>
              <w:spacing w:after="0" w:line="240" w:lineRule="auto"/>
            </w:pPr>
            <w:r>
              <w:t>-saper analizzare le potenzialità ed i rischi dell’utilizzo di sostanze organiche nella vita quotidiana</w:t>
            </w:r>
          </w:p>
          <w:p w:rsidR="006B7F6D" w:rsidRPr="005232FE" w:rsidRDefault="00E5705E" w:rsidP="005232FE">
            <w:pPr>
              <w:spacing w:after="0" w:line="240" w:lineRule="auto"/>
            </w:pPr>
            <w:r>
              <w:t>-saper indicare procedure per identificare in laboratorio diversi composti organici, sulla base della loro reattività.</w:t>
            </w:r>
          </w:p>
        </w:tc>
        <w:tc>
          <w:tcPr>
            <w:tcW w:w="2404" w:type="dxa"/>
          </w:tcPr>
          <w:p w:rsidR="00C31224" w:rsidRPr="00C31224" w:rsidRDefault="00C31224" w:rsidP="00C31224">
            <w:pPr>
              <w:spacing w:after="0" w:line="240" w:lineRule="auto"/>
              <w:rPr>
                <w:bCs/>
              </w:rPr>
            </w:pPr>
            <w:r w:rsidRPr="00C31224">
              <w:rPr>
                <w:bCs/>
              </w:rPr>
              <w:t>-Riconoscere le ibridazioni del carbonio nelle diverse molecole</w:t>
            </w:r>
          </w:p>
          <w:p w:rsidR="00C31224" w:rsidRPr="00C31224" w:rsidRDefault="00C31224" w:rsidP="00C31224">
            <w:pPr>
              <w:spacing w:after="0" w:line="240" w:lineRule="auto"/>
              <w:rPr>
                <w:bCs/>
              </w:rPr>
            </w:pPr>
            <w:r w:rsidRPr="00C31224">
              <w:rPr>
                <w:bCs/>
              </w:rPr>
              <w:t>-Rappresentare le molecole organiche con formule razionali, condensate, topologiche, di Lewis</w:t>
            </w:r>
          </w:p>
          <w:p w:rsidR="00C31224" w:rsidRPr="00C31224" w:rsidRDefault="00C31224" w:rsidP="00C31224">
            <w:pPr>
              <w:spacing w:after="0" w:line="240" w:lineRule="auto"/>
              <w:rPr>
                <w:bCs/>
              </w:rPr>
            </w:pPr>
            <w:r w:rsidRPr="00C31224">
              <w:rPr>
                <w:bCs/>
              </w:rPr>
              <w:t>-Attribuire il nome IUPAC e tradizionale ai diversi composti organici</w:t>
            </w:r>
          </w:p>
          <w:p w:rsidR="00C31224" w:rsidRPr="00C31224" w:rsidRDefault="00C31224" w:rsidP="00C31224">
            <w:pPr>
              <w:spacing w:after="0" w:line="240" w:lineRule="auto"/>
              <w:rPr>
                <w:bCs/>
              </w:rPr>
            </w:pPr>
            <w:r w:rsidRPr="00C31224">
              <w:rPr>
                <w:bCs/>
              </w:rPr>
              <w:t>-Distinguere un composto aromatico</w:t>
            </w:r>
          </w:p>
          <w:p w:rsidR="006B7F6D" w:rsidRPr="005232FE" w:rsidRDefault="00C31224" w:rsidP="00C31224">
            <w:pPr>
              <w:spacing w:after="0" w:line="240" w:lineRule="auto"/>
            </w:pPr>
            <w:r w:rsidRPr="00C31224">
              <w:rPr>
                <w:bCs/>
              </w:rPr>
              <w:t>-Identificare i diversi composti organici ed eseguire, per ognuno, le principali reazioni</w:t>
            </w:r>
          </w:p>
        </w:tc>
        <w:tc>
          <w:tcPr>
            <w:tcW w:w="2404" w:type="dxa"/>
          </w:tcPr>
          <w:p w:rsidR="00C31224" w:rsidRPr="00C31224" w:rsidRDefault="00C31224" w:rsidP="00C31224">
            <w:pPr>
              <w:spacing w:after="0" w:line="240" w:lineRule="auto"/>
            </w:pPr>
            <w:r w:rsidRPr="00C31224">
              <w:t>-Le ibridazioni dell’atomo di carbonio</w:t>
            </w:r>
          </w:p>
          <w:p w:rsidR="00C31224" w:rsidRPr="00C31224" w:rsidRDefault="00C31224" w:rsidP="00C31224">
            <w:pPr>
              <w:spacing w:after="0" w:line="240" w:lineRule="auto"/>
            </w:pPr>
            <w:r w:rsidRPr="00C31224">
              <w:t>-La rappresentazione delle molecole organiche</w:t>
            </w:r>
          </w:p>
          <w:p w:rsidR="00C31224" w:rsidRPr="00C31224" w:rsidRDefault="00C31224" w:rsidP="00C31224">
            <w:pPr>
              <w:spacing w:after="0" w:line="240" w:lineRule="auto"/>
            </w:pPr>
            <w:r w:rsidRPr="00C31224">
              <w:t>-Idrocarburi alifatici e aromatici: nomenclatura, isomeria, proprietà chimico-fisiche, reattività</w:t>
            </w:r>
          </w:p>
          <w:p w:rsidR="00C31224" w:rsidRPr="00C31224" w:rsidRDefault="00C31224" w:rsidP="00C31224">
            <w:pPr>
              <w:spacing w:after="0" w:line="240" w:lineRule="auto"/>
            </w:pPr>
            <w:r w:rsidRPr="00C31224">
              <w:t>- I principali composti organici e i gruppi funzionali: alogeno</w:t>
            </w:r>
            <w:r w:rsidR="00D0085A">
              <w:t>-</w:t>
            </w:r>
            <w:r w:rsidRPr="00C31224">
              <w:t xml:space="preserve">derivati, alcoli e fenoli, aldeidi e chetoni, acidi carbossilici, ammine: nomenclatura, isomeria, proprietà chimico-fisiche, reattività </w:t>
            </w:r>
          </w:p>
          <w:p w:rsidR="006B7F6D" w:rsidRPr="005232FE" w:rsidRDefault="00C31224" w:rsidP="00C31224">
            <w:pPr>
              <w:spacing w:after="0" w:line="240" w:lineRule="auto"/>
            </w:pPr>
            <w:r w:rsidRPr="00C31224">
              <w:t>-Principali reazioni dei più importanti composti organici</w:t>
            </w:r>
          </w:p>
        </w:tc>
        <w:tc>
          <w:tcPr>
            <w:tcW w:w="2405" w:type="dxa"/>
          </w:tcPr>
          <w:p w:rsidR="006B7F6D" w:rsidRDefault="005C2638" w:rsidP="005232FE">
            <w:pPr>
              <w:spacing w:after="0" w:line="240" w:lineRule="auto"/>
            </w:pPr>
            <w:r>
              <w:t>Lezione frontale</w:t>
            </w:r>
          </w:p>
          <w:p w:rsidR="005C2638" w:rsidRDefault="005C2638" w:rsidP="005232FE">
            <w:pPr>
              <w:spacing w:after="0" w:line="240" w:lineRule="auto"/>
            </w:pPr>
            <w:r>
              <w:t>Lezione interattiva</w:t>
            </w:r>
          </w:p>
          <w:p w:rsidR="005C2638" w:rsidRDefault="005C2638" w:rsidP="005232FE">
            <w:pPr>
              <w:spacing w:after="0" w:line="240" w:lineRule="auto"/>
            </w:pPr>
            <w:r>
              <w:t>Lezione partecipata</w:t>
            </w:r>
          </w:p>
          <w:p w:rsidR="005C2638" w:rsidRPr="005232FE" w:rsidRDefault="005C2638" w:rsidP="005232FE">
            <w:pPr>
              <w:spacing w:after="0" w:line="240" w:lineRule="auto"/>
            </w:pPr>
            <w:r>
              <w:t>Attività di laboratorio</w:t>
            </w:r>
          </w:p>
        </w:tc>
        <w:tc>
          <w:tcPr>
            <w:tcW w:w="2405" w:type="dxa"/>
          </w:tcPr>
          <w:p w:rsidR="000039CB" w:rsidRPr="005232FE" w:rsidRDefault="00C31224" w:rsidP="00C31224">
            <w:pPr>
              <w:spacing w:after="0" w:line="240" w:lineRule="auto"/>
            </w:pPr>
            <w:r>
              <w:t>U</w:t>
            </w:r>
            <w:r w:rsidRPr="00C31224">
              <w:t>na verifica orale e</w:t>
            </w:r>
            <w:r>
              <w:t xml:space="preserve"> una verifica scritta strutturata o semi-strutturata</w:t>
            </w:r>
          </w:p>
        </w:tc>
        <w:tc>
          <w:tcPr>
            <w:tcW w:w="2405" w:type="dxa"/>
          </w:tcPr>
          <w:p w:rsidR="00C31224" w:rsidRPr="00C31224" w:rsidRDefault="00C31224" w:rsidP="00C31224">
            <w:pPr>
              <w:spacing w:after="0" w:line="240" w:lineRule="auto"/>
              <w:rPr>
                <w:bCs/>
              </w:rPr>
            </w:pPr>
            <w:r w:rsidRPr="00C31224">
              <w:rPr>
                <w:bCs/>
              </w:rPr>
              <w:t>-Sapere interpretare un testo</w:t>
            </w:r>
          </w:p>
          <w:p w:rsidR="00C31224" w:rsidRPr="00C31224" w:rsidRDefault="00C31224" w:rsidP="00C31224">
            <w:pPr>
              <w:spacing w:after="0" w:line="240" w:lineRule="auto"/>
              <w:rPr>
                <w:bCs/>
              </w:rPr>
            </w:pPr>
            <w:r w:rsidRPr="00C31224">
              <w:rPr>
                <w:bCs/>
              </w:rPr>
              <w:t>-saper comunicare in modo corretto secondo codici specifici</w:t>
            </w:r>
          </w:p>
          <w:p w:rsidR="00C31224" w:rsidRPr="00C31224" w:rsidRDefault="00C31224" w:rsidP="00C31224">
            <w:pPr>
              <w:spacing w:after="0" w:line="240" w:lineRule="auto"/>
              <w:rPr>
                <w:bCs/>
              </w:rPr>
            </w:pPr>
            <w:r w:rsidRPr="00C31224">
              <w:rPr>
                <w:bCs/>
              </w:rPr>
              <w:t>-saper interpretare ed elaborare un grafico</w:t>
            </w:r>
          </w:p>
          <w:p w:rsidR="00C31224" w:rsidRPr="00C31224" w:rsidRDefault="00C31224" w:rsidP="00C31224">
            <w:pPr>
              <w:spacing w:after="0" w:line="240" w:lineRule="auto"/>
              <w:rPr>
                <w:bCs/>
              </w:rPr>
            </w:pPr>
            <w:r w:rsidRPr="00C31224">
              <w:rPr>
                <w:bCs/>
              </w:rPr>
              <w:t>-saper correlare e stabilire analogie e differenze</w:t>
            </w:r>
          </w:p>
          <w:p w:rsidR="006B7F6D" w:rsidRPr="005232FE" w:rsidRDefault="006B7F6D" w:rsidP="005232FE">
            <w:pPr>
              <w:spacing w:after="0" w:line="240" w:lineRule="auto"/>
            </w:pPr>
          </w:p>
        </w:tc>
      </w:tr>
    </w:tbl>
    <w:p w:rsidR="007C2DA2" w:rsidRPr="006820FA" w:rsidRDefault="007C2DA2" w:rsidP="007C2DA2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U.D.A. 2</w:t>
      </w:r>
      <w:r w:rsidRPr="006820FA">
        <w:rPr>
          <w:b/>
          <w:sz w:val="28"/>
          <w:szCs w:val="28"/>
        </w:rPr>
        <w:t xml:space="preserve"> </w:t>
      </w:r>
      <w:r w:rsidR="00D0085A">
        <w:rPr>
          <w:b/>
          <w:sz w:val="28"/>
          <w:szCs w:val="28"/>
        </w:rPr>
        <w:t xml:space="preserve">             </w:t>
      </w:r>
      <w:r w:rsidR="00D0085A" w:rsidRPr="00D0085A">
        <w:rPr>
          <w:sz w:val="28"/>
          <w:szCs w:val="28"/>
        </w:rPr>
        <w:t>BIOCHIMICA</w:t>
      </w:r>
      <w:r w:rsidR="00D0085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D0085A">
        <w:rPr>
          <w:b/>
          <w:sz w:val="28"/>
          <w:szCs w:val="28"/>
        </w:rPr>
        <w:t xml:space="preserve">                                                                             </w:t>
      </w:r>
      <w:r>
        <w:rPr>
          <w:b/>
          <w:sz w:val="28"/>
          <w:szCs w:val="28"/>
        </w:rPr>
        <w:t xml:space="preserve">TEMPO PREVISTO </w:t>
      </w:r>
      <w:r w:rsidR="00D0085A" w:rsidRPr="00D0085A">
        <w:rPr>
          <w:sz w:val="28"/>
          <w:szCs w:val="28"/>
        </w:rPr>
        <w:t>DICEMBRE-GENNAIO-FEBBRAIO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4"/>
        <w:gridCol w:w="2404"/>
        <w:gridCol w:w="2404"/>
        <w:gridCol w:w="2405"/>
        <w:gridCol w:w="2405"/>
        <w:gridCol w:w="2405"/>
      </w:tblGrid>
      <w:tr w:rsidR="007C2DA2" w:rsidRPr="005232FE">
        <w:tc>
          <w:tcPr>
            <w:tcW w:w="2404" w:type="dxa"/>
          </w:tcPr>
          <w:p w:rsidR="007C2DA2" w:rsidRPr="006820FA" w:rsidRDefault="007C2DA2" w:rsidP="00A921B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COMPETENZE  SPECIFICHE</w:t>
            </w:r>
          </w:p>
        </w:tc>
        <w:tc>
          <w:tcPr>
            <w:tcW w:w="2404" w:type="dxa"/>
          </w:tcPr>
          <w:p w:rsidR="007C2DA2" w:rsidRPr="006820FA" w:rsidRDefault="007C2DA2" w:rsidP="00A921B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ABILITA’</w:t>
            </w:r>
          </w:p>
        </w:tc>
        <w:tc>
          <w:tcPr>
            <w:tcW w:w="2404" w:type="dxa"/>
          </w:tcPr>
          <w:p w:rsidR="007C2DA2" w:rsidRDefault="007C2DA2" w:rsidP="00A921B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CONOSCENZE</w:t>
            </w:r>
          </w:p>
          <w:p w:rsidR="007C2DA2" w:rsidRPr="006820FA" w:rsidRDefault="007C2DA2" w:rsidP="00A921B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(programmatiche in riferimento ai contenuti del</w:t>
            </w:r>
            <w:r w:rsidR="007E426D">
              <w:rPr>
                <w:b/>
                <w:sz w:val="28"/>
                <w:szCs w:val="28"/>
              </w:rPr>
              <w:t>la</w:t>
            </w:r>
            <w:r>
              <w:rPr>
                <w:b/>
                <w:sz w:val="28"/>
                <w:szCs w:val="28"/>
              </w:rPr>
              <w:t xml:space="preserve"> U.D.A)</w:t>
            </w:r>
          </w:p>
        </w:tc>
        <w:tc>
          <w:tcPr>
            <w:tcW w:w="2405" w:type="dxa"/>
          </w:tcPr>
          <w:p w:rsidR="007C2DA2" w:rsidRPr="006820FA" w:rsidRDefault="007C2DA2" w:rsidP="00A921B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METODOLOGIE E STRUMENTI</w:t>
            </w:r>
          </w:p>
        </w:tc>
        <w:tc>
          <w:tcPr>
            <w:tcW w:w="2405" w:type="dxa"/>
          </w:tcPr>
          <w:p w:rsidR="007C2DA2" w:rsidRPr="006820FA" w:rsidRDefault="007C2DA2" w:rsidP="00A921BE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VERIFICA E VALUTAZIONE</w:t>
            </w:r>
          </w:p>
        </w:tc>
        <w:tc>
          <w:tcPr>
            <w:tcW w:w="2405" w:type="dxa"/>
          </w:tcPr>
          <w:p w:rsidR="007C2DA2" w:rsidRDefault="00901E6D" w:rsidP="00A921B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COMPETENZE</w:t>
            </w:r>
          </w:p>
          <w:p w:rsidR="00DC6C38" w:rsidRDefault="00DC6C38" w:rsidP="00A921B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 base</w:t>
            </w:r>
          </w:p>
          <w:p w:rsidR="00FD7AFB" w:rsidRPr="006820FA" w:rsidRDefault="00FD7AFB" w:rsidP="00A921B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7C2DA2" w:rsidRPr="005232FE">
        <w:tc>
          <w:tcPr>
            <w:tcW w:w="2404" w:type="dxa"/>
          </w:tcPr>
          <w:p w:rsidR="007C2DA2" w:rsidRPr="005232FE" w:rsidRDefault="007C2DA2" w:rsidP="00A921BE">
            <w:pPr>
              <w:spacing w:after="0" w:line="240" w:lineRule="auto"/>
            </w:pPr>
          </w:p>
          <w:p w:rsidR="007C2DA2" w:rsidRDefault="00183926" w:rsidP="00A921BE">
            <w:pPr>
              <w:spacing w:after="0" w:line="240" w:lineRule="auto"/>
            </w:pPr>
            <w:r>
              <w:t>-Saper analizzare il metabolismo delle varie biomolecole, inserendolo correttamente nel complesso quadro delle vie metaboliche</w:t>
            </w:r>
          </w:p>
          <w:p w:rsidR="00183926" w:rsidRDefault="00183926" w:rsidP="00A921BE">
            <w:pPr>
              <w:spacing w:after="0" w:line="240" w:lineRule="auto"/>
            </w:pPr>
            <w:r>
              <w:t>-Saper analizzare il legame tra gli scompensi metabolici e alcune importanti patologie</w:t>
            </w:r>
          </w:p>
          <w:p w:rsidR="00183926" w:rsidRPr="005232FE" w:rsidRDefault="00183926" w:rsidP="00A921BE">
            <w:pPr>
              <w:spacing w:after="0" w:line="240" w:lineRule="auto"/>
            </w:pPr>
            <w:r>
              <w:t>-Saper analizzare l’importanza del metabolismo energetico.</w:t>
            </w:r>
          </w:p>
          <w:p w:rsidR="007C2DA2" w:rsidRPr="005232FE" w:rsidRDefault="007C2DA2" w:rsidP="00A921BE">
            <w:pPr>
              <w:spacing w:after="0" w:line="240" w:lineRule="auto"/>
            </w:pPr>
          </w:p>
          <w:p w:rsidR="007C2DA2" w:rsidRPr="005232FE" w:rsidRDefault="007C2DA2" w:rsidP="00A921BE">
            <w:pPr>
              <w:spacing w:after="0" w:line="240" w:lineRule="auto"/>
            </w:pPr>
          </w:p>
          <w:p w:rsidR="007C2DA2" w:rsidRPr="005232FE" w:rsidRDefault="007C2DA2" w:rsidP="00A921BE">
            <w:pPr>
              <w:spacing w:after="0" w:line="240" w:lineRule="auto"/>
            </w:pPr>
          </w:p>
          <w:p w:rsidR="007C2DA2" w:rsidRPr="005232FE" w:rsidRDefault="007C2DA2" w:rsidP="00A921BE">
            <w:pPr>
              <w:spacing w:after="0" w:line="240" w:lineRule="auto"/>
            </w:pPr>
          </w:p>
          <w:p w:rsidR="007C2DA2" w:rsidRPr="005232FE" w:rsidRDefault="007C2DA2" w:rsidP="00A921BE">
            <w:pPr>
              <w:spacing w:after="0" w:line="240" w:lineRule="auto"/>
            </w:pPr>
          </w:p>
        </w:tc>
        <w:tc>
          <w:tcPr>
            <w:tcW w:w="2404" w:type="dxa"/>
          </w:tcPr>
          <w:p w:rsidR="00D0085A" w:rsidRPr="00D0085A" w:rsidRDefault="00D0085A" w:rsidP="00D0085A">
            <w:pPr>
              <w:spacing w:after="0" w:line="240" w:lineRule="auto"/>
            </w:pPr>
            <w:r w:rsidRPr="00D0085A">
              <w:t>Biochimica</w:t>
            </w:r>
          </w:p>
          <w:p w:rsidR="00D0085A" w:rsidRPr="00D0085A" w:rsidRDefault="00D0085A" w:rsidP="00D0085A">
            <w:pPr>
              <w:spacing w:after="0" w:line="240" w:lineRule="auto"/>
            </w:pPr>
            <w:r w:rsidRPr="00D0085A">
              <w:t xml:space="preserve">-Riconoscere, in base al/ai gruppo/i funzionali presenti il tipo di biomolecola </w:t>
            </w:r>
          </w:p>
          <w:p w:rsidR="00D0085A" w:rsidRPr="00D0085A" w:rsidRDefault="00D0085A" w:rsidP="00D0085A">
            <w:pPr>
              <w:spacing w:after="0" w:line="240" w:lineRule="auto"/>
            </w:pPr>
            <w:r w:rsidRPr="00D0085A">
              <w:t>-Indicare i meccanismi di digestione e di assorbimento delle varie biomolecole</w:t>
            </w:r>
          </w:p>
          <w:p w:rsidR="00D0085A" w:rsidRPr="00D0085A" w:rsidRDefault="00D0085A" w:rsidP="00D0085A">
            <w:pPr>
              <w:spacing w:after="0" w:line="240" w:lineRule="auto"/>
            </w:pPr>
            <w:r w:rsidRPr="00D0085A">
              <w:t>-Indicare il meccanismo d’azione degli enzimi e i fattori che ne influenzano l’attività</w:t>
            </w:r>
          </w:p>
          <w:p w:rsidR="00D0085A" w:rsidRPr="00D0085A" w:rsidRDefault="00D0085A" w:rsidP="00D0085A">
            <w:pPr>
              <w:spacing w:after="0" w:line="240" w:lineRule="auto"/>
            </w:pPr>
            <w:r w:rsidRPr="00D0085A">
              <w:t xml:space="preserve">-Stabilire le fasi della respirazione cellulare  </w:t>
            </w:r>
          </w:p>
          <w:p w:rsidR="00D0085A" w:rsidRPr="00D0085A" w:rsidRDefault="00D0085A" w:rsidP="00D0085A">
            <w:pPr>
              <w:spacing w:after="0" w:line="240" w:lineRule="auto"/>
            </w:pPr>
            <w:r w:rsidRPr="00D0085A">
              <w:t>-Identificare le differenze tra anabolismo e catabolismo, respirazione e fermentazioni</w:t>
            </w:r>
          </w:p>
          <w:p w:rsidR="007C2DA2" w:rsidRPr="005232FE" w:rsidRDefault="007C2DA2" w:rsidP="00A921BE">
            <w:pPr>
              <w:spacing w:after="0" w:line="240" w:lineRule="auto"/>
            </w:pPr>
          </w:p>
        </w:tc>
        <w:tc>
          <w:tcPr>
            <w:tcW w:w="2404" w:type="dxa"/>
          </w:tcPr>
          <w:p w:rsidR="00183926" w:rsidRPr="00183926" w:rsidRDefault="00183926" w:rsidP="00183926">
            <w:pPr>
              <w:spacing w:after="0" w:line="240" w:lineRule="auto"/>
            </w:pPr>
            <w:r w:rsidRPr="00183926">
              <w:t>Biochimica</w:t>
            </w:r>
          </w:p>
          <w:p w:rsidR="00183926" w:rsidRPr="00183926" w:rsidRDefault="00183926" w:rsidP="00183926">
            <w:pPr>
              <w:spacing w:after="0" w:line="240" w:lineRule="auto"/>
            </w:pPr>
            <w:r w:rsidRPr="00183926">
              <w:t>-La struttura e le funzioni di carboidrati, lipidi, proteine, acidi nucleici</w:t>
            </w:r>
          </w:p>
          <w:p w:rsidR="00183926" w:rsidRPr="00183926" w:rsidRDefault="00183926" w:rsidP="00183926">
            <w:pPr>
              <w:spacing w:after="0" w:line="240" w:lineRule="auto"/>
            </w:pPr>
            <w:r w:rsidRPr="00183926">
              <w:t>-Il metabolismo: respirazione cellulare e fermentazioni, caratteri generali della fotosintesi</w:t>
            </w:r>
          </w:p>
          <w:p w:rsidR="007C2DA2" w:rsidRPr="005232FE" w:rsidRDefault="00183926" w:rsidP="00183926">
            <w:pPr>
              <w:spacing w:after="0" w:line="240" w:lineRule="auto"/>
            </w:pPr>
            <w:r w:rsidRPr="00183926">
              <w:t>-Le vie metaboliche di carboidrati, lipidi, proteine</w:t>
            </w:r>
          </w:p>
        </w:tc>
        <w:tc>
          <w:tcPr>
            <w:tcW w:w="2405" w:type="dxa"/>
          </w:tcPr>
          <w:p w:rsidR="00183926" w:rsidRPr="00183926" w:rsidRDefault="00183926" w:rsidP="00183926">
            <w:pPr>
              <w:spacing w:after="0" w:line="240" w:lineRule="auto"/>
            </w:pPr>
            <w:r w:rsidRPr="00183926">
              <w:t>Lezione frontale</w:t>
            </w:r>
          </w:p>
          <w:p w:rsidR="00183926" w:rsidRPr="00183926" w:rsidRDefault="00183926" w:rsidP="00183926">
            <w:pPr>
              <w:spacing w:after="0" w:line="240" w:lineRule="auto"/>
            </w:pPr>
            <w:r w:rsidRPr="00183926">
              <w:t>Lezione interattiva</w:t>
            </w:r>
          </w:p>
          <w:p w:rsidR="00183926" w:rsidRPr="00183926" w:rsidRDefault="00183926" w:rsidP="00183926">
            <w:pPr>
              <w:spacing w:after="0" w:line="240" w:lineRule="auto"/>
            </w:pPr>
            <w:r w:rsidRPr="00183926">
              <w:t>Lezione partecipata</w:t>
            </w:r>
          </w:p>
          <w:p w:rsidR="007C2DA2" w:rsidRDefault="00183926" w:rsidP="00183926">
            <w:pPr>
              <w:spacing w:after="0" w:line="240" w:lineRule="auto"/>
            </w:pPr>
            <w:r w:rsidRPr="00183926">
              <w:t>Attività di laboratorio</w:t>
            </w:r>
          </w:p>
          <w:p w:rsidR="00183926" w:rsidRPr="005232FE" w:rsidRDefault="00183926" w:rsidP="00183926">
            <w:pPr>
              <w:spacing w:after="0" w:line="240" w:lineRule="auto"/>
            </w:pPr>
            <w:r>
              <w:t>Partecipazione ad attività extracurriculari.</w:t>
            </w:r>
          </w:p>
        </w:tc>
        <w:tc>
          <w:tcPr>
            <w:tcW w:w="2405" w:type="dxa"/>
          </w:tcPr>
          <w:p w:rsidR="007C2DA2" w:rsidRPr="005232FE" w:rsidRDefault="00183926" w:rsidP="00A921BE">
            <w:pPr>
              <w:spacing w:after="0" w:line="240" w:lineRule="auto"/>
            </w:pPr>
            <w:r w:rsidRPr="00183926">
              <w:t>Una verifica orale e una verifica scritta strutturata o semi-strutturata</w:t>
            </w:r>
          </w:p>
        </w:tc>
        <w:tc>
          <w:tcPr>
            <w:tcW w:w="2405" w:type="dxa"/>
          </w:tcPr>
          <w:p w:rsidR="00183926" w:rsidRPr="00183926" w:rsidRDefault="00183926" w:rsidP="00183926">
            <w:pPr>
              <w:spacing w:after="0" w:line="240" w:lineRule="auto"/>
              <w:rPr>
                <w:b/>
                <w:bCs/>
              </w:rPr>
            </w:pPr>
          </w:p>
          <w:p w:rsidR="00183926" w:rsidRPr="00183926" w:rsidRDefault="00183926" w:rsidP="00183926">
            <w:pPr>
              <w:spacing w:after="0" w:line="240" w:lineRule="auto"/>
              <w:rPr>
                <w:bCs/>
              </w:rPr>
            </w:pPr>
            <w:r w:rsidRPr="00183926">
              <w:rPr>
                <w:bCs/>
              </w:rPr>
              <w:t xml:space="preserve"> -Sapere interpretare un testo</w:t>
            </w:r>
          </w:p>
          <w:p w:rsidR="00183926" w:rsidRPr="00183926" w:rsidRDefault="00183926" w:rsidP="00183926">
            <w:pPr>
              <w:spacing w:after="0" w:line="240" w:lineRule="auto"/>
              <w:rPr>
                <w:bCs/>
              </w:rPr>
            </w:pPr>
            <w:r w:rsidRPr="00183926">
              <w:rPr>
                <w:bCs/>
              </w:rPr>
              <w:t>-saper comunicare in modo corretto secondo codici specifici</w:t>
            </w:r>
          </w:p>
          <w:p w:rsidR="00183926" w:rsidRPr="00183926" w:rsidRDefault="00183926" w:rsidP="00183926">
            <w:pPr>
              <w:spacing w:after="0" w:line="240" w:lineRule="auto"/>
              <w:rPr>
                <w:bCs/>
              </w:rPr>
            </w:pPr>
            <w:r w:rsidRPr="00183926">
              <w:rPr>
                <w:bCs/>
              </w:rPr>
              <w:t>-saper interpretare ed elaborare un grafico</w:t>
            </w:r>
          </w:p>
          <w:p w:rsidR="00183926" w:rsidRPr="00183926" w:rsidRDefault="00183926" w:rsidP="00183926">
            <w:pPr>
              <w:spacing w:after="0" w:line="240" w:lineRule="auto"/>
              <w:rPr>
                <w:bCs/>
              </w:rPr>
            </w:pPr>
            <w:r w:rsidRPr="00183926">
              <w:rPr>
                <w:bCs/>
              </w:rPr>
              <w:t>-saper correlare e stabilire analogie e differenze</w:t>
            </w:r>
          </w:p>
          <w:p w:rsidR="007C2DA2" w:rsidRPr="005232FE" w:rsidRDefault="007C2DA2" w:rsidP="00A921BE">
            <w:pPr>
              <w:spacing w:after="0" w:line="240" w:lineRule="auto"/>
            </w:pPr>
          </w:p>
        </w:tc>
      </w:tr>
    </w:tbl>
    <w:p w:rsidR="007C2DA2" w:rsidRDefault="007C2DA2" w:rsidP="007C2DA2"/>
    <w:p w:rsidR="007C2DA2" w:rsidRDefault="007C2DA2" w:rsidP="007C2DA2">
      <w:pPr>
        <w:rPr>
          <w:b/>
          <w:sz w:val="28"/>
          <w:szCs w:val="28"/>
        </w:rPr>
      </w:pPr>
    </w:p>
    <w:p w:rsidR="007C2DA2" w:rsidRPr="006820FA" w:rsidRDefault="007C2DA2" w:rsidP="007C2DA2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U.D.A. 3</w:t>
      </w:r>
      <w:r w:rsidRPr="006820FA">
        <w:rPr>
          <w:b/>
          <w:sz w:val="28"/>
          <w:szCs w:val="28"/>
        </w:rPr>
        <w:t xml:space="preserve"> </w:t>
      </w:r>
      <w:r w:rsidR="002A3CB2" w:rsidRPr="002A3CB2">
        <w:rPr>
          <w:sz w:val="28"/>
          <w:szCs w:val="28"/>
        </w:rPr>
        <w:t>GENETICA DEI MICRORGANISMI E TECNOLOGIE DEL DNA RICOMBINANTE</w:t>
      </w:r>
      <w:r w:rsidR="002A3CB2">
        <w:rPr>
          <w:sz w:val="28"/>
          <w:szCs w:val="28"/>
        </w:rPr>
        <w:t xml:space="preserve">  </w:t>
      </w:r>
      <w:r w:rsidR="002A3CB2">
        <w:rPr>
          <w:b/>
          <w:sz w:val="28"/>
          <w:szCs w:val="28"/>
        </w:rPr>
        <w:t xml:space="preserve"> </w:t>
      </w:r>
      <w:r w:rsidRPr="006820F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TEMPO PREVISTO</w:t>
      </w:r>
      <w:r w:rsidR="002A3CB2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2A3CB2" w:rsidRPr="002A3CB2">
        <w:rPr>
          <w:sz w:val="28"/>
          <w:szCs w:val="28"/>
        </w:rPr>
        <w:t>MARZO-APRILE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693"/>
        <w:gridCol w:w="2284"/>
        <w:gridCol w:w="2405"/>
        <w:gridCol w:w="2405"/>
        <w:gridCol w:w="2405"/>
      </w:tblGrid>
      <w:tr w:rsidR="007C2DA2" w:rsidRPr="005232FE" w:rsidTr="00324C6D">
        <w:tc>
          <w:tcPr>
            <w:tcW w:w="2235" w:type="dxa"/>
          </w:tcPr>
          <w:p w:rsidR="007C2DA2" w:rsidRPr="006820FA" w:rsidRDefault="007C2DA2" w:rsidP="00A921B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COMPETENZE  SPECIFICHE</w:t>
            </w:r>
          </w:p>
        </w:tc>
        <w:tc>
          <w:tcPr>
            <w:tcW w:w="2693" w:type="dxa"/>
          </w:tcPr>
          <w:p w:rsidR="007C2DA2" w:rsidRPr="006820FA" w:rsidRDefault="007C2DA2" w:rsidP="00A921B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ABILITA’</w:t>
            </w:r>
          </w:p>
        </w:tc>
        <w:tc>
          <w:tcPr>
            <w:tcW w:w="2284" w:type="dxa"/>
          </w:tcPr>
          <w:p w:rsidR="007C2DA2" w:rsidRDefault="007C2DA2" w:rsidP="00A921B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CONOSCENZE</w:t>
            </w:r>
          </w:p>
          <w:p w:rsidR="007C2DA2" w:rsidRPr="006820FA" w:rsidRDefault="007C2DA2" w:rsidP="007E426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(programmatiche in riferimento ai contenuti dell</w:t>
            </w:r>
            <w:r w:rsidR="007E426D">
              <w:rPr>
                <w:b/>
                <w:sz w:val="28"/>
                <w:szCs w:val="28"/>
              </w:rPr>
              <w:t>a</w:t>
            </w:r>
            <w:r>
              <w:rPr>
                <w:b/>
                <w:sz w:val="28"/>
                <w:szCs w:val="28"/>
              </w:rPr>
              <w:t xml:space="preserve"> U.D.A)</w:t>
            </w:r>
          </w:p>
        </w:tc>
        <w:tc>
          <w:tcPr>
            <w:tcW w:w="2405" w:type="dxa"/>
          </w:tcPr>
          <w:p w:rsidR="007C2DA2" w:rsidRPr="006820FA" w:rsidRDefault="007C2DA2" w:rsidP="00A921B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METODOLOGIE E STRUMENTI</w:t>
            </w:r>
          </w:p>
        </w:tc>
        <w:tc>
          <w:tcPr>
            <w:tcW w:w="2405" w:type="dxa"/>
          </w:tcPr>
          <w:p w:rsidR="007C2DA2" w:rsidRPr="006820FA" w:rsidRDefault="007C2DA2" w:rsidP="00A921BE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VERIFICA E VALUTAZIONE</w:t>
            </w:r>
          </w:p>
        </w:tc>
        <w:tc>
          <w:tcPr>
            <w:tcW w:w="2405" w:type="dxa"/>
          </w:tcPr>
          <w:p w:rsidR="00DC6C38" w:rsidRDefault="00901E6D" w:rsidP="00A921B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COMPETENZE</w:t>
            </w:r>
          </w:p>
          <w:p w:rsidR="007C2DA2" w:rsidRPr="006820FA" w:rsidRDefault="00DC6C38" w:rsidP="00A921B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 base</w:t>
            </w:r>
            <w:r w:rsidR="00FD7AFB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C2DA2" w:rsidRPr="005232FE" w:rsidTr="00324C6D">
        <w:tc>
          <w:tcPr>
            <w:tcW w:w="2235" w:type="dxa"/>
          </w:tcPr>
          <w:p w:rsidR="007C2DA2" w:rsidRPr="005232FE" w:rsidRDefault="007C2DA2" w:rsidP="00A921BE">
            <w:pPr>
              <w:spacing w:after="0" w:line="240" w:lineRule="auto"/>
            </w:pPr>
          </w:p>
          <w:p w:rsidR="007C2DA2" w:rsidRDefault="002A3CB2" w:rsidP="00A921BE">
            <w:pPr>
              <w:spacing w:after="0" w:line="240" w:lineRule="auto"/>
            </w:pPr>
            <w:r>
              <w:t>-Saper analizzare la genetica dei microrganismi e le sue potenzialità applicative</w:t>
            </w:r>
          </w:p>
          <w:p w:rsidR="002A3CB2" w:rsidRDefault="002A3CB2" w:rsidP="00A921BE">
            <w:pPr>
              <w:spacing w:after="0" w:line="240" w:lineRule="auto"/>
            </w:pPr>
            <w:r>
              <w:t>-Saper analizzare l’importanza delle tecnologie del DNA ricombinante</w:t>
            </w:r>
          </w:p>
          <w:p w:rsidR="002A3CB2" w:rsidRDefault="002A3CB2" w:rsidP="00A921BE">
            <w:pPr>
              <w:spacing w:after="0" w:line="240" w:lineRule="auto"/>
            </w:pPr>
            <w:r>
              <w:t>-Saper analizzare le problematiche, anche di natura etica, scaturite dai progressi della biologia molecolare</w:t>
            </w:r>
          </w:p>
          <w:p w:rsidR="002A3CB2" w:rsidRPr="005232FE" w:rsidRDefault="002A3CB2" w:rsidP="00A921BE">
            <w:pPr>
              <w:spacing w:after="0" w:line="240" w:lineRule="auto"/>
            </w:pPr>
            <w:r>
              <w:t>-Saper analizzare le potenzialità offerte dalle biotecnologie nei vari campi di applicazione.</w:t>
            </w:r>
          </w:p>
          <w:p w:rsidR="007C2DA2" w:rsidRPr="005232FE" w:rsidRDefault="007C2DA2" w:rsidP="00A921BE">
            <w:pPr>
              <w:spacing w:after="0" w:line="240" w:lineRule="auto"/>
            </w:pPr>
          </w:p>
          <w:p w:rsidR="007C2DA2" w:rsidRPr="005232FE" w:rsidRDefault="007C2DA2" w:rsidP="00A921BE">
            <w:pPr>
              <w:spacing w:after="0" w:line="240" w:lineRule="auto"/>
            </w:pPr>
          </w:p>
          <w:p w:rsidR="007C2DA2" w:rsidRPr="005232FE" w:rsidRDefault="007C2DA2" w:rsidP="00A921BE">
            <w:pPr>
              <w:spacing w:after="0" w:line="240" w:lineRule="auto"/>
            </w:pPr>
          </w:p>
        </w:tc>
        <w:tc>
          <w:tcPr>
            <w:tcW w:w="2693" w:type="dxa"/>
          </w:tcPr>
          <w:p w:rsidR="00324C6D" w:rsidRPr="00324C6D" w:rsidRDefault="00324C6D" w:rsidP="00324C6D">
            <w:pPr>
              <w:spacing w:after="0" w:line="240" w:lineRule="auto"/>
              <w:rPr>
                <w:bCs/>
              </w:rPr>
            </w:pPr>
            <w:r w:rsidRPr="00324C6D">
              <w:rPr>
                <w:b/>
                <w:bCs/>
              </w:rPr>
              <w:t>-</w:t>
            </w:r>
            <w:r w:rsidRPr="00324C6D">
              <w:rPr>
                <w:bCs/>
              </w:rPr>
              <w:t>Argomentare sulle diverse modalità riproduttive di virus e batteri</w:t>
            </w:r>
          </w:p>
          <w:p w:rsidR="00324C6D" w:rsidRPr="00324C6D" w:rsidRDefault="00324C6D" w:rsidP="00324C6D">
            <w:pPr>
              <w:spacing w:after="0" w:line="240" w:lineRule="auto"/>
            </w:pPr>
            <w:r w:rsidRPr="00324C6D">
              <w:rPr>
                <w:b/>
                <w:bCs/>
              </w:rPr>
              <w:t>-</w:t>
            </w:r>
            <w:r w:rsidRPr="00324C6D">
              <w:t xml:space="preserve"> Descrivere le tappe da seguire per ottenere un DNA ricombinante e ne chiarisce adeguatamente le funzioni</w:t>
            </w:r>
          </w:p>
          <w:p w:rsidR="00324C6D" w:rsidRPr="00324C6D" w:rsidRDefault="00324C6D" w:rsidP="00324C6D">
            <w:pPr>
              <w:spacing w:after="0" w:line="240" w:lineRule="auto"/>
            </w:pPr>
            <w:r w:rsidRPr="00324C6D">
              <w:t>-Spiegare l’azione degli enzimi di restrizione</w:t>
            </w:r>
          </w:p>
          <w:p w:rsidR="00324C6D" w:rsidRPr="00324C6D" w:rsidRDefault="00324C6D" w:rsidP="00324C6D">
            <w:pPr>
              <w:spacing w:after="0" w:line="240" w:lineRule="auto"/>
            </w:pPr>
            <w:r w:rsidRPr="00324C6D">
              <w:t>-Descrivere la procedura della PCR</w:t>
            </w:r>
          </w:p>
          <w:p w:rsidR="00324C6D" w:rsidRPr="00324C6D" w:rsidRDefault="00324C6D" w:rsidP="00324C6D">
            <w:pPr>
              <w:spacing w:after="0" w:line="240" w:lineRule="auto"/>
            </w:pPr>
            <w:r w:rsidRPr="00324C6D">
              <w:t>- Chiarire il senso del termine amplificazione e l’importanza della Taq-polimerasi</w:t>
            </w:r>
          </w:p>
          <w:p w:rsidR="00324C6D" w:rsidRPr="00324C6D" w:rsidRDefault="00324C6D" w:rsidP="00324C6D">
            <w:pPr>
              <w:spacing w:after="0" w:line="240" w:lineRule="auto"/>
            </w:pPr>
            <w:r w:rsidRPr="00324C6D">
              <w:t>- Descrivere la base delle tecniche di sequenziamento</w:t>
            </w:r>
          </w:p>
          <w:p w:rsidR="00324C6D" w:rsidRPr="00324C6D" w:rsidRDefault="00324C6D" w:rsidP="00324C6D">
            <w:pPr>
              <w:spacing w:after="0" w:line="240" w:lineRule="auto"/>
            </w:pPr>
            <w:r w:rsidRPr="00324C6D">
              <w:t>- Distinguere tra clonaggio e clonazione</w:t>
            </w:r>
          </w:p>
          <w:p w:rsidR="00324C6D" w:rsidRPr="00324C6D" w:rsidRDefault="00324C6D" w:rsidP="00324C6D">
            <w:pPr>
              <w:spacing w:after="0" w:line="240" w:lineRule="auto"/>
            </w:pPr>
            <w:r w:rsidRPr="00324C6D">
              <w:t>- Descrivere la progettazione delle fasi di un processo di clonaggio</w:t>
            </w:r>
          </w:p>
          <w:p w:rsidR="00324C6D" w:rsidRPr="00324C6D" w:rsidRDefault="00324C6D" w:rsidP="00324C6D">
            <w:pPr>
              <w:spacing w:after="0" w:line="240" w:lineRule="auto"/>
            </w:pPr>
            <w:r w:rsidRPr="00324C6D">
              <w:t>- Chiarire il significato di biblioteca di DNA</w:t>
            </w:r>
          </w:p>
          <w:p w:rsidR="007C2DA2" w:rsidRPr="005232FE" w:rsidRDefault="007C2DA2" w:rsidP="00A921BE">
            <w:pPr>
              <w:spacing w:after="0" w:line="240" w:lineRule="auto"/>
            </w:pPr>
          </w:p>
        </w:tc>
        <w:tc>
          <w:tcPr>
            <w:tcW w:w="2284" w:type="dxa"/>
          </w:tcPr>
          <w:p w:rsidR="00324C6D" w:rsidRPr="00324C6D" w:rsidRDefault="00324C6D" w:rsidP="00324C6D">
            <w:pPr>
              <w:spacing w:after="0" w:line="240" w:lineRule="auto"/>
            </w:pPr>
            <w:r>
              <w:t>-</w:t>
            </w:r>
            <w:r w:rsidRPr="00324C6D">
              <w:t>Genetica dei microrganismi</w:t>
            </w:r>
          </w:p>
          <w:p w:rsidR="00324C6D" w:rsidRPr="00324C6D" w:rsidRDefault="00324C6D" w:rsidP="00324C6D">
            <w:pPr>
              <w:spacing w:after="0" w:line="240" w:lineRule="auto"/>
            </w:pPr>
            <w:r w:rsidRPr="00324C6D">
              <w:t>-Tecniche di laboratorio impiegate in biologia molecolare</w:t>
            </w:r>
          </w:p>
          <w:p w:rsidR="00324C6D" w:rsidRPr="00324C6D" w:rsidRDefault="00324C6D" w:rsidP="00324C6D">
            <w:pPr>
              <w:spacing w:after="0" w:line="240" w:lineRule="auto"/>
            </w:pPr>
            <w:r w:rsidRPr="00324C6D">
              <w:t>-Il DNA ricombinante</w:t>
            </w:r>
          </w:p>
          <w:p w:rsidR="00324C6D" w:rsidRPr="00324C6D" w:rsidRDefault="00324C6D" w:rsidP="00324C6D">
            <w:pPr>
              <w:spacing w:after="0" w:line="240" w:lineRule="auto"/>
            </w:pPr>
            <w:r w:rsidRPr="00324C6D">
              <w:t>-Genomica ed epigenomica</w:t>
            </w:r>
          </w:p>
          <w:p w:rsidR="00324C6D" w:rsidRPr="00324C6D" w:rsidRDefault="00324C6D" w:rsidP="00324C6D">
            <w:pPr>
              <w:spacing w:after="0" w:line="240" w:lineRule="auto"/>
            </w:pPr>
            <w:r w:rsidRPr="00324C6D">
              <w:t>-Progetto genoma umano</w:t>
            </w:r>
          </w:p>
          <w:p w:rsidR="00324C6D" w:rsidRPr="00324C6D" w:rsidRDefault="00324C6D" w:rsidP="00324C6D">
            <w:pPr>
              <w:spacing w:after="0" w:line="240" w:lineRule="auto"/>
            </w:pPr>
            <w:r w:rsidRPr="00324C6D">
              <w:t>-Principali applicazioni delle biotecnologie</w:t>
            </w:r>
          </w:p>
          <w:p w:rsidR="007C2DA2" w:rsidRPr="005232FE" w:rsidRDefault="007C2DA2" w:rsidP="00A921BE">
            <w:pPr>
              <w:spacing w:after="0" w:line="240" w:lineRule="auto"/>
            </w:pPr>
          </w:p>
        </w:tc>
        <w:tc>
          <w:tcPr>
            <w:tcW w:w="2405" w:type="dxa"/>
          </w:tcPr>
          <w:p w:rsidR="002A3CB2" w:rsidRPr="002A3CB2" w:rsidRDefault="004C4996" w:rsidP="002A3CB2">
            <w:pPr>
              <w:spacing w:after="0" w:line="240" w:lineRule="auto"/>
            </w:pPr>
            <w:r>
              <w:t>-</w:t>
            </w:r>
            <w:r w:rsidR="002A3CB2" w:rsidRPr="002A3CB2">
              <w:t>Lezione frontale</w:t>
            </w:r>
          </w:p>
          <w:p w:rsidR="002A3CB2" w:rsidRPr="002A3CB2" w:rsidRDefault="004C4996" w:rsidP="002A3CB2">
            <w:pPr>
              <w:spacing w:after="0" w:line="240" w:lineRule="auto"/>
            </w:pPr>
            <w:r>
              <w:t>-</w:t>
            </w:r>
            <w:r w:rsidR="002A3CB2" w:rsidRPr="002A3CB2">
              <w:t>Lezione interattiva</w:t>
            </w:r>
          </w:p>
          <w:p w:rsidR="002A3CB2" w:rsidRPr="002A3CB2" w:rsidRDefault="004C4996" w:rsidP="002A3CB2">
            <w:pPr>
              <w:spacing w:after="0" w:line="240" w:lineRule="auto"/>
            </w:pPr>
            <w:r>
              <w:t>-</w:t>
            </w:r>
            <w:r w:rsidR="002A3CB2" w:rsidRPr="002A3CB2">
              <w:t>Lezione partecipata</w:t>
            </w:r>
          </w:p>
          <w:p w:rsidR="007C2DA2" w:rsidRPr="005232FE" w:rsidRDefault="004C4996" w:rsidP="00A921BE">
            <w:pPr>
              <w:spacing w:after="0" w:line="240" w:lineRule="auto"/>
            </w:pPr>
            <w:r>
              <w:t>-</w:t>
            </w:r>
            <w:r w:rsidR="00324C6D" w:rsidRPr="00324C6D">
              <w:t>Partecipazione ad attività extracurriculari.</w:t>
            </w:r>
          </w:p>
        </w:tc>
        <w:tc>
          <w:tcPr>
            <w:tcW w:w="2405" w:type="dxa"/>
          </w:tcPr>
          <w:p w:rsidR="007C2DA2" w:rsidRPr="005232FE" w:rsidRDefault="00324C6D" w:rsidP="00A921BE">
            <w:pPr>
              <w:spacing w:after="0" w:line="240" w:lineRule="auto"/>
            </w:pPr>
            <w:r w:rsidRPr="00324C6D">
              <w:t>Una verifica orale e una verifica scritta strutturata o semi-strutturata</w:t>
            </w:r>
          </w:p>
        </w:tc>
        <w:tc>
          <w:tcPr>
            <w:tcW w:w="2405" w:type="dxa"/>
          </w:tcPr>
          <w:p w:rsidR="00324C6D" w:rsidRPr="00324C6D" w:rsidRDefault="00324C6D" w:rsidP="00324C6D">
            <w:pPr>
              <w:spacing w:after="0" w:line="240" w:lineRule="auto"/>
              <w:rPr>
                <w:bCs/>
              </w:rPr>
            </w:pPr>
            <w:r w:rsidRPr="00324C6D">
              <w:rPr>
                <w:bCs/>
              </w:rPr>
              <w:t>-Sapere interpretare un testo</w:t>
            </w:r>
          </w:p>
          <w:p w:rsidR="00324C6D" w:rsidRPr="00324C6D" w:rsidRDefault="00324C6D" w:rsidP="00324C6D">
            <w:pPr>
              <w:spacing w:after="0" w:line="240" w:lineRule="auto"/>
              <w:rPr>
                <w:bCs/>
              </w:rPr>
            </w:pPr>
            <w:r w:rsidRPr="00324C6D">
              <w:rPr>
                <w:bCs/>
              </w:rPr>
              <w:t>-saper comunicare in modo corretto secondo codici specifici</w:t>
            </w:r>
          </w:p>
          <w:p w:rsidR="00324C6D" w:rsidRPr="00324C6D" w:rsidRDefault="00324C6D" w:rsidP="00324C6D">
            <w:pPr>
              <w:spacing w:after="0" w:line="240" w:lineRule="auto"/>
              <w:rPr>
                <w:bCs/>
              </w:rPr>
            </w:pPr>
            <w:r w:rsidRPr="00324C6D">
              <w:rPr>
                <w:bCs/>
              </w:rPr>
              <w:t>-saper interpretare ed elaborare un grafico</w:t>
            </w:r>
          </w:p>
          <w:p w:rsidR="00324C6D" w:rsidRPr="00324C6D" w:rsidRDefault="00324C6D" w:rsidP="00324C6D">
            <w:pPr>
              <w:spacing w:after="0" w:line="240" w:lineRule="auto"/>
              <w:rPr>
                <w:bCs/>
              </w:rPr>
            </w:pPr>
            <w:r w:rsidRPr="00324C6D">
              <w:rPr>
                <w:bCs/>
              </w:rPr>
              <w:t>-saper correlare e stabilire analogie e differenze</w:t>
            </w:r>
          </w:p>
          <w:p w:rsidR="007C2DA2" w:rsidRPr="005232FE" w:rsidRDefault="007C2DA2" w:rsidP="00A921BE">
            <w:pPr>
              <w:spacing w:after="0" w:line="240" w:lineRule="auto"/>
            </w:pPr>
          </w:p>
        </w:tc>
      </w:tr>
    </w:tbl>
    <w:p w:rsidR="007C2DA2" w:rsidRPr="006820FA" w:rsidRDefault="007C2DA2" w:rsidP="004C4996">
      <w:pPr>
        <w:ind w:left="10632" w:hanging="10632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U.D.A.</w:t>
      </w:r>
      <w:r w:rsidRPr="006820F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4</w:t>
      </w:r>
      <w:r w:rsidR="004C4996">
        <w:rPr>
          <w:b/>
          <w:sz w:val="28"/>
          <w:szCs w:val="28"/>
        </w:rPr>
        <w:t xml:space="preserve"> </w:t>
      </w:r>
      <w:r w:rsidR="004C4996" w:rsidRPr="004C4996">
        <w:rPr>
          <w:sz w:val="28"/>
          <w:szCs w:val="28"/>
        </w:rPr>
        <w:t>LA STRUTTURA INTERNA DELLA TERRA, LE CARATTERISTICHE FISICHE E LE TEORIE CHE NE SPIEGANO LA DINAMICA</w:t>
      </w:r>
      <w:r w:rsidRPr="006820FA">
        <w:rPr>
          <w:b/>
          <w:sz w:val="28"/>
          <w:szCs w:val="28"/>
        </w:rPr>
        <w:t xml:space="preserve"> </w:t>
      </w:r>
      <w:r w:rsidR="004C4996">
        <w:rPr>
          <w:b/>
          <w:sz w:val="28"/>
          <w:szCs w:val="28"/>
        </w:rPr>
        <w:t xml:space="preserve">                                    </w:t>
      </w:r>
      <w:r>
        <w:rPr>
          <w:b/>
          <w:sz w:val="28"/>
          <w:szCs w:val="28"/>
        </w:rPr>
        <w:t xml:space="preserve">TEMPO PREVISTO </w:t>
      </w:r>
      <w:r w:rsidR="004C4996" w:rsidRPr="004C4996">
        <w:rPr>
          <w:sz w:val="28"/>
          <w:szCs w:val="28"/>
        </w:rPr>
        <w:t>MAGGIO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4"/>
        <w:gridCol w:w="2404"/>
        <w:gridCol w:w="2404"/>
        <w:gridCol w:w="2405"/>
        <w:gridCol w:w="2405"/>
        <w:gridCol w:w="2405"/>
      </w:tblGrid>
      <w:tr w:rsidR="007C2DA2" w:rsidRPr="005232FE">
        <w:tc>
          <w:tcPr>
            <w:tcW w:w="2404" w:type="dxa"/>
          </w:tcPr>
          <w:p w:rsidR="007C2DA2" w:rsidRPr="006820FA" w:rsidRDefault="007C2DA2" w:rsidP="00A921B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COMPETENZE  SPECIFICHE</w:t>
            </w:r>
          </w:p>
        </w:tc>
        <w:tc>
          <w:tcPr>
            <w:tcW w:w="2404" w:type="dxa"/>
          </w:tcPr>
          <w:p w:rsidR="007C2DA2" w:rsidRPr="006820FA" w:rsidRDefault="007C2DA2" w:rsidP="00A921B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ABILITA’</w:t>
            </w:r>
          </w:p>
        </w:tc>
        <w:tc>
          <w:tcPr>
            <w:tcW w:w="2404" w:type="dxa"/>
          </w:tcPr>
          <w:p w:rsidR="007C2DA2" w:rsidRDefault="007C2DA2" w:rsidP="00A921B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CONOSCENZE</w:t>
            </w:r>
          </w:p>
          <w:p w:rsidR="007C2DA2" w:rsidRPr="006820FA" w:rsidRDefault="007C2DA2" w:rsidP="00A921B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(programmatiche in riferimento ai contenuti del</w:t>
            </w:r>
            <w:r w:rsidR="007E426D">
              <w:rPr>
                <w:b/>
                <w:sz w:val="28"/>
                <w:szCs w:val="28"/>
              </w:rPr>
              <w:t>la</w:t>
            </w:r>
            <w:r>
              <w:rPr>
                <w:b/>
                <w:sz w:val="28"/>
                <w:szCs w:val="28"/>
              </w:rPr>
              <w:t xml:space="preserve"> U.D.A)</w:t>
            </w:r>
          </w:p>
        </w:tc>
        <w:tc>
          <w:tcPr>
            <w:tcW w:w="2405" w:type="dxa"/>
          </w:tcPr>
          <w:p w:rsidR="007C2DA2" w:rsidRPr="006820FA" w:rsidRDefault="007C2DA2" w:rsidP="00A921B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METODOLOGIE E STRUMENTI</w:t>
            </w:r>
          </w:p>
        </w:tc>
        <w:tc>
          <w:tcPr>
            <w:tcW w:w="2405" w:type="dxa"/>
          </w:tcPr>
          <w:p w:rsidR="007C2DA2" w:rsidRPr="006820FA" w:rsidRDefault="007C2DA2" w:rsidP="00A921BE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VERIFICA E VALUTAZIONE</w:t>
            </w:r>
          </w:p>
        </w:tc>
        <w:tc>
          <w:tcPr>
            <w:tcW w:w="2405" w:type="dxa"/>
          </w:tcPr>
          <w:p w:rsidR="007C2DA2" w:rsidRDefault="00901E6D" w:rsidP="00A921B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COMPETENZE</w:t>
            </w:r>
          </w:p>
          <w:p w:rsidR="00FD7AFB" w:rsidRPr="006820FA" w:rsidRDefault="00DC6C38" w:rsidP="00A921B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di </w:t>
            </w:r>
            <w:r w:rsidR="00FD7AFB">
              <w:rPr>
                <w:b/>
                <w:sz w:val="28"/>
                <w:szCs w:val="28"/>
              </w:rPr>
              <w:t>base</w:t>
            </w:r>
          </w:p>
        </w:tc>
      </w:tr>
      <w:tr w:rsidR="007C2DA2" w:rsidRPr="005232FE">
        <w:tc>
          <w:tcPr>
            <w:tcW w:w="2404" w:type="dxa"/>
          </w:tcPr>
          <w:p w:rsidR="007C2DA2" w:rsidRDefault="006E6DCB" w:rsidP="00A921BE">
            <w:pPr>
              <w:spacing w:after="0" w:line="240" w:lineRule="auto"/>
            </w:pPr>
            <w:r>
              <w:t>-Saper descrivere il modello della struttura interna della terra sulla base di dati geofisici e della tomografia sismica</w:t>
            </w:r>
          </w:p>
          <w:p w:rsidR="006E6DCB" w:rsidRDefault="006E6DCB" w:rsidP="00A921BE">
            <w:pPr>
              <w:spacing w:after="0" w:line="240" w:lineRule="auto"/>
            </w:pPr>
            <w:r>
              <w:t>-Saper descrivere i tipi di margine e le dinamiche generali che le caratterizzano</w:t>
            </w:r>
          </w:p>
          <w:p w:rsidR="006E6DCB" w:rsidRPr="005232FE" w:rsidRDefault="006E6DCB" w:rsidP="00A921BE">
            <w:pPr>
              <w:spacing w:after="0" w:line="240" w:lineRule="auto"/>
            </w:pPr>
            <w:r>
              <w:t xml:space="preserve">-Saper descrivere i fenomeni di orogenesi ed espansione dei fondali oceanici. </w:t>
            </w:r>
          </w:p>
          <w:p w:rsidR="007C2DA2" w:rsidRPr="005232FE" w:rsidRDefault="007C2DA2" w:rsidP="00A921BE">
            <w:pPr>
              <w:spacing w:after="0" w:line="240" w:lineRule="auto"/>
            </w:pPr>
          </w:p>
          <w:p w:rsidR="007C2DA2" w:rsidRPr="005232FE" w:rsidRDefault="007C2DA2" w:rsidP="00A921BE">
            <w:pPr>
              <w:spacing w:after="0" w:line="240" w:lineRule="auto"/>
            </w:pPr>
          </w:p>
          <w:p w:rsidR="007C2DA2" w:rsidRPr="005232FE" w:rsidRDefault="007C2DA2" w:rsidP="00A921BE">
            <w:pPr>
              <w:spacing w:after="0" w:line="240" w:lineRule="auto"/>
            </w:pPr>
          </w:p>
          <w:p w:rsidR="007C2DA2" w:rsidRPr="005232FE" w:rsidRDefault="007C2DA2" w:rsidP="00A921BE">
            <w:pPr>
              <w:spacing w:after="0" w:line="240" w:lineRule="auto"/>
            </w:pPr>
          </w:p>
          <w:p w:rsidR="007C2DA2" w:rsidRPr="005232FE" w:rsidRDefault="007C2DA2" w:rsidP="00A921BE">
            <w:pPr>
              <w:spacing w:after="0" w:line="240" w:lineRule="auto"/>
            </w:pPr>
          </w:p>
          <w:p w:rsidR="007C2DA2" w:rsidRPr="005232FE" w:rsidRDefault="007C2DA2" w:rsidP="00A921BE">
            <w:pPr>
              <w:spacing w:after="0" w:line="240" w:lineRule="auto"/>
            </w:pPr>
          </w:p>
          <w:p w:rsidR="007C2DA2" w:rsidRPr="005232FE" w:rsidRDefault="007C2DA2" w:rsidP="00A921BE">
            <w:pPr>
              <w:spacing w:after="0" w:line="240" w:lineRule="auto"/>
            </w:pPr>
          </w:p>
          <w:p w:rsidR="007C2DA2" w:rsidRPr="005232FE" w:rsidRDefault="007C2DA2" w:rsidP="00A921BE">
            <w:pPr>
              <w:spacing w:after="0" w:line="240" w:lineRule="auto"/>
            </w:pPr>
          </w:p>
          <w:p w:rsidR="007C2DA2" w:rsidRPr="005232FE" w:rsidRDefault="007C2DA2" w:rsidP="00A921BE">
            <w:pPr>
              <w:spacing w:after="0" w:line="240" w:lineRule="auto"/>
            </w:pPr>
          </w:p>
          <w:p w:rsidR="007C2DA2" w:rsidRPr="005232FE" w:rsidRDefault="007C2DA2" w:rsidP="00A921BE">
            <w:pPr>
              <w:spacing w:after="0" w:line="240" w:lineRule="auto"/>
            </w:pPr>
          </w:p>
          <w:p w:rsidR="007C2DA2" w:rsidRPr="005232FE" w:rsidRDefault="007C2DA2" w:rsidP="00A921BE">
            <w:pPr>
              <w:spacing w:after="0" w:line="240" w:lineRule="auto"/>
            </w:pPr>
          </w:p>
          <w:p w:rsidR="007C2DA2" w:rsidRPr="005232FE" w:rsidRDefault="007C2DA2" w:rsidP="00A921BE">
            <w:pPr>
              <w:spacing w:after="0" w:line="240" w:lineRule="auto"/>
            </w:pPr>
          </w:p>
        </w:tc>
        <w:tc>
          <w:tcPr>
            <w:tcW w:w="2404" w:type="dxa"/>
          </w:tcPr>
          <w:p w:rsidR="004C4996" w:rsidRPr="004C4996" w:rsidRDefault="004C4996" w:rsidP="004C4996">
            <w:pPr>
              <w:spacing w:after="0" w:line="240" w:lineRule="auto"/>
            </w:pPr>
            <w:r w:rsidRPr="004C4996">
              <w:t>-Risalire alla struttura interna della Terra attraverso le analisi con le onde sismiche</w:t>
            </w:r>
          </w:p>
          <w:p w:rsidR="004C4996" w:rsidRPr="004C4996" w:rsidRDefault="004C4996" w:rsidP="004C4996">
            <w:pPr>
              <w:spacing w:after="0" w:line="240" w:lineRule="auto"/>
            </w:pPr>
            <w:r w:rsidRPr="004C4996">
              <w:t>-Argomentare sulle origini e sulle caratteristiche del campo magnetico terrestre e del calore terrestre</w:t>
            </w:r>
          </w:p>
          <w:p w:rsidR="004C4996" w:rsidRPr="004C4996" w:rsidRDefault="004C4996" w:rsidP="004C4996">
            <w:pPr>
              <w:spacing w:after="0" w:line="240" w:lineRule="auto"/>
            </w:pPr>
            <w:r w:rsidRPr="004C4996">
              <w:t>-Esporre le prove della teoria della deriva dei continenti e della tettonica a zolle</w:t>
            </w:r>
          </w:p>
          <w:p w:rsidR="004C4996" w:rsidRPr="004C4996" w:rsidRDefault="004C4996" w:rsidP="004C4996">
            <w:pPr>
              <w:spacing w:after="0" w:line="240" w:lineRule="auto"/>
            </w:pPr>
            <w:r w:rsidRPr="004C4996">
              <w:t>-Individuare l’evoluzione dei diversi movimenti delle zolle</w:t>
            </w:r>
          </w:p>
          <w:p w:rsidR="007C2DA2" w:rsidRPr="005232FE" w:rsidRDefault="007C2DA2" w:rsidP="00A921BE">
            <w:pPr>
              <w:spacing w:after="0" w:line="240" w:lineRule="auto"/>
            </w:pPr>
          </w:p>
        </w:tc>
        <w:tc>
          <w:tcPr>
            <w:tcW w:w="2404" w:type="dxa"/>
          </w:tcPr>
          <w:p w:rsidR="004C4996" w:rsidRPr="004C4996" w:rsidRDefault="004C4996" w:rsidP="004C4996">
            <w:pPr>
              <w:spacing w:after="0" w:line="240" w:lineRule="auto"/>
            </w:pPr>
            <w:r>
              <w:t>-</w:t>
            </w:r>
            <w:r w:rsidRPr="004C4996">
              <w:t>Struttura interna della Terra</w:t>
            </w:r>
          </w:p>
          <w:p w:rsidR="004C4996" w:rsidRPr="004C4996" w:rsidRDefault="004C4996" w:rsidP="004C4996">
            <w:pPr>
              <w:spacing w:after="0" w:line="240" w:lineRule="auto"/>
            </w:pPr>
            <w:r w:rsidRPr="004C4996">
              <w:t>-Campo magnetico terrestre</w:t>
            </w:r>
          </w:p>
          <w:p w:rsidR="004C4996" w:rsidRPr="004C4996" w:rsidRDefault="004C4996" w:rsidP="004C4996">
            <w:pPr>
              <w:spacing w:after="0" w:line="240" w:lineRule="auto"/>
            </w:pPr>
            <w:r w:rsidRPr="004C4996">
              <w:t>-Calore terrestre</w:t>
            </w:r>
          </w:p>
          <w:p w:rsidR="007C2DA2" w:rsidRPr="005232FE" w:rsidRDefault="004C4996" w:rsidP="004C4996">
            <w:pPr>
              <w:spacing w:after="0" w:line="240" w:lineRule="auto"/>
            </w:pPr>
            <w:r w:rsidRPr="004C4996">
              <w:t>-Teoria della deriva dei continenti e della tettonica a zolle</w:t>
            </w:r>
          </w:p>
        </w:tc>
        <w:tc>
          <w:tcPr>
            <w:tcW w:w="2405" w:type="dxa"/>
          </w:tcPr>
          <w:p w:rsidR="004C4996" w:rsidRPr="004C4996" w:rsidRDefault="004C4996" w:rsidP="004C4996">
            <w:pPr>
              <w:spacing w:after="0" w:line="240" w:lineRule="auto"/>
            </w:pPr>
            <w:r>
              <w:t>-</w:t>
            </w:r>
            <w:r w:rsidRPr="004C4996">
              <w:t>Lezione frontale</w:t>
            </w:r>
          </w:p>
          <w:p w:rsidR="004C4996" w:rsidRPr="004C4996" w:rsidRDefault="004C4996" w:rsidP="004C4996">
            <w:pPr>
              <w:spacing w:after="0" w:line="240" w:lineRule="auto"/>
            </w:pPr>
            <w:r>
              <w:t>-</w:t>
            </w:r>
            <w:r w:rsidRPr="004C4996">
              <w:t>Lezione interattiva</w:t>
            </w:r>
          </w:p>
          <w:p w:rsidR="004C4996" w:rsidRPr="004C4996" w:rsidRDefault="004C4996" w:rsidP="004C4996">
            <w:pPr>
              <w:spacing w:after="0" w:line="240" w:lineRule="auto"/>
            </w:pPr>
            <w:r>
              <w:t>-</w:t>
            </w:r>
            <w:r w:rsidRPr="004C4996">
              <w:t>Lezione partecipata</w:t>
            </w:r>
          </w:p>
          <w:p w:rsidR="007C2DA2" w:rsidRPr="005232FE" w:rsidRDefault="007C2DA2" w:rsidP="004C4996">
            <w:pPr>
              <w:spacing w:after="0" w:line="240" w:lineRule="auto"/>
            </w:pPr>
          </w:p>
        </w:tc>
        <w:tc>
          <w:tcPr>
            <w:tcW w:w="2405" w:type="dxa"/>
          </w:tcPr>
          <w:p w:rsidR="007C2DA2" w:rsidRPr="005232FE" w:rsidRDefault="004C4996" w:rsidP="00A921BE">
            <w:pPr>
              <w:spacing w:after="0" w:line="240" w:lineRule="auto"/>
            </w:pPr>
            <w:r w:rsidRPr="004C4996">
              <w:t>Una verifica orale e una verifica scritta strutturata o semi-strutturata</w:t>
            </w:r>
          </w:p>
        </w:tc>
        <w:tc>
          <w:tcPr>
            <w:tcW w:w="2405" w:type="dxa"/>
          </w:tcPr>
          <w:p w:rsidR="004C4996" w:rsidRPr="004C4996" w:rsidRDefault="004C4996" w:rsidP="004C4996">
            <w:pPr>
              <w:spacing w:after="0" w:line="240" w:lineRule="auto"/>
              <w:rPr>
                <w:b/>
                <w:bCs/>
              </w:rPr>
            </w:pPr>
          </w:p>
          <w:p w:rsidR="004C4996" w:rsidRPr="004C4996" w:rsidRDefault="004C4996" w:rsidP="004C4996">
            <w:pPr>
              <w:spacing w:after="0" w:line="240" w:lineRule="auto"/>
              <w:rPr>
                <w:bCs/>
              </w:rPr>
            </w:pPr>
            <w:r w:rsidRPr="004C4996">
              <w:rPr>
                <w:bCs/>
              </w:rPr>
              <w:t xml:space="preserve"> -Sapere interpretare un testo</w:t>
            </w:r>
          </w:p>
          <w:p w:rsidR="004C4996" w:rsidRPr="004C4996" w:rsidRDefault="004C4996" w:rsidP="004C4996">
            <w:pPr>
              <w:spacing w:after="0" w:line="240" w:lineRule="auto"/>
              <w:rPr>
                <w:bCs/>
              </w:rPr>
            </w:pPr>
            <w:r w:rsidRPr="004C4996">
              <w:rPr>
                <w:bCs/>
              </w:rPr>
              <w:t>-saper comunicare in modo corretto secondo codici specifici</w:t>
            </w:r>
          </w:p>
          <w:p w:rsidR="004C4996" w:rsidRPr="004C4996" w:rsidRDefault="004C4996" w:rsidP="004C4996">
            <w:pPr>
              <w:spacing w:after="0" w:line="240" w:lineRule="auto"/>
              <w:rPr>
                <w:bCs/>
              </w:rPr>
            </w:pPr>
            <w:r w:rsidRPr="004C4996">
              <w:rPr>
                <w:bCs/>
              </w:rPr>
              <w:t>-saper interpretare ed elaborare un grafico</w:t>
            </w:r>
          </w:p>
          <w:p w:rsidR="004C4996" w:rsidRPr="004C4996" w:rsidRDefault="004C4996" w:rsidP="004C4996">
            <w:pPr>
              <w:spacing w:after="0" w:line="240" w:lineRule="auto"/>
              <w:rPr>
                <w:bCs/>
              </w:rPr>
            </w:pPr>
            <w:r w:rsidRPr="004C4996">
              <w:rPr>
                <w:bCs/>
              </w:rPr>
              <w:t>-saper correlare e stabilire analogie e differenze</w:t>
            </w:r>
          </w:p>
          <w:p w:rsidR="007C2DA2" w:rsidRPr="005232FE" w:rsidRDefault="007C2DA2" w:rsidP="00A921BE">
            <w:pPr>
              <w:spacing w:after="0" w:line="240" w:lineRule="auto"/>
            </w:pPr>
          </w:p>
        </w:tc>
      </w:tr>
    </w:tbl>
    <w:p w:rsidR="00104092" w:rsidRDefault="00104092" w:rsidP="00104092"/>
    <w:p w:rsidR="007C2DA2" w:rsidRDefault="007C2DA2" w:rsidP="00104092"/>
    <w:p w:rsidR="006B7F6D" w:rsidRDefault="006B7F6D">
      <w:pPr>
        <w:rPr>
          <w:color w:val="FF0000"/>
        </w:rPr>
      </w:pPr>
    </w:p>
    <w:p w:rsidR="002D7B02" w:rsidRDefault="002D7B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27"/>
      </w:tblGrid>
      <w:tr w:rsidR="000E4375">
        <w:tc>
          <w:tcPr>
            <w:tcW w:w="14427" w:type="dxa"/>
          </w:tcPr>
          <w:p w:rsidR="000E4375" w:rsidRPr="00642C69" w:rsidRDefault="000E4375" w:rsidP="000E4375">
            <w:pPr>
              <w:rPr>
                <w:b/>
                <w:sz w:val="28"/>
                <w:szCs w:val="28"/>
              </w:rPr>
            </w:pPr>
            <w:r w:rsidRPr="00642C69">
              <w:rPr>
                <w:b/>
                <w:sz w:val="28"/>
                <w:szCs w:val="28"/>
              </w:rPr>
              <w:t>NOTE</w:t>
            </w:r>
          </w:p>
        </w:tc>
      </w:tr>
      <w:tr w:rsidR="000E4375">
        <w:tc>
          <w:tcPr>
            <w:tcW w:w="14427" w:type="dxa"/>
          </w:tcPr>
          <w:p w:rsidR="000E4375" w:rsidRDefault="006E6DCB">
            <w:r>
              <w:t>Nel corso dell’anno si potranno somministrare</w:t>
            </w:r>
            <w:bookmarkStart w:id="0" w:name="_GoBack"/>
            <w:bookmarkEnd w:id="0"/>
            <w:r>
              <w:t xml:space="preserve">  PROVE DI PRESTAZIONE AUTENTICA per valutare il livello di competenza raggiunto dagli studenti.</w:t>
            </w:r>
          </w:p>
        </w:tc>
      </w:tr>
    </w:tbl>
    <w:p w:rsidR="000E4375" w:rsidRDefault="000E4375"/>
    <w:p w:rsidR="000E4375" w:rsidRDefault="000E4375" w:rsidP="000E4375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N.B.</w:t>
      </w:r>
    </w:p>
    <w:p w:rsidR="00B22373" w:rsidRPr="008F372F" w:rsidRDefault="000E4375" w:rsidP="000E4375">
      <w:pPr>
        <w:spacing w:after="0"/>
        <w:rPr>
          <w:b/>
          <w:sz w:val="28"/>
          <w:szCs w:val="28"/>
        </w:rPr>
      </w:pPr>
      <w:r w:rsidRPr="000E4375">
        <w:rPr>
          <w:b/>
          <w:sz w:val="28"/>
          <w:szCs w:val="28"/>
        </w:rPr>
        <w:t>Il presente piano di lavoro fa riferimento al piano di lavoro dipartimentale di appartenenza</w:t>
      </w:r>
      <w:r w:rsidR="00571069">
        <w:rPr>
          <w:b/>
          <w:sz w:val="28"/>
          <w:szCs w:val="28"/>
        </w:rPr>
        <w:t xml:space="preserve"> e al piano di lavoro del proprio C.d.Cl</w:t>
      </w:r>
      <w:r>
        <w:rPr>
          <w:b/>
          <w:sz w:val="28"/>
          <w:szCs w:val="28"/>
        </w:rPr>
        <w:t>.</w:t>
      </w:r>
    </w:p>
    <w:sectPr w:rsidR="00B22373" w:rsidRPr="008F372F" w:rsidSect="006B7F6D">
      <w:pgSz w:w="16838" w:h="11906" w:orient="landscape"/>
      <w:pgMar w:top="1134" w:right="1134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3225" w:rsidRDefault="00A13225" w:rsidP="007C2DA2">
      <w:pPr>
        <w:spacing w:after="0" w:line="240" w:lineRule="auto"/>
      </w:pPr>
      <w:r>
        <w:separator/>
      </w:r>
    </w:p>
  </w:endnote>
  <w:endnote w:type="continuationSeparator" w:id="0">
    <w:p w:rsidR="00A13225" w:rsidRDefault="00A13225" w:rsidP="007C2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3225" w:rsidRDefault="00A13225" w:rsidP="007C2DA2">
      <w:pPr>
        <w:spacing w:after="0" w:line="240" w:lineRule="auto"/>
      </w:pPr>
      <w:r>
        <w:separator/>
      </w:r>
    </w:p>
  </w:footnote>
  <w:footnote w:type="continuationSeparator" w:id="0">
    <w:p w:rsidR="00A13225" w:rsidRDefault="00A13225" w:rsidP="007C2D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7F6D"/>
    <w:rsid w:val="000039CB"/>
    <w:rsid w:val="000B2084"/>
    <w:rsid w:val="000E0DA0"/>
    <w:rsid w:val="000E4375"/>
    <w:rsid w:val="00104092"/>
    <w:rsid w:val="001053EB"/>
    <w:rsid w:val="00132B55"/>
    <w:rsid w:val="00183926"/>
    <w:rsid w:val="001D3DA5"/>
    <w:rsid w:val="001D7C53"/>
    <w:rsid w:val="00223CD2"/>
    <w:rsid w:val="002A3CB2"/>
    <w:rsid w:val="002C2ACC"/>
    <w:rsid w:val="002D7B02"/>
    <w:rsid w:val="00324C6D"/>
    <w:rsid w:val="003449EE"/>
    <w:rsid w:val="00352A5E"/>
    <w:rsid w:val="00370ABC"/>
    <w:rsid w:val="003B3654"/>
    <w:rsid w:val="003F123C"/>
    <w:rsid w:val="004C4996"/>
    <w:rsid w:val="004F1C0A"/>
    <w:rsid w:val="00514FB9"/>
    <w:rsid w:val="005232FE"/>
    <w:rsid w:val="005453DB"/>
    <w:rsid w:val="00571069"/>
    <w:rsid w:val="005C2638"/>
    <w:rsid w:val="00621633"/>
    <w:rsid w:val="00642C69"/>
    <w:rsid w:val="006820FA"/>
    <w:rsid w:val="006B7F6D"/>
    <w:rsid w:val="006E6DCB"/>
    <w:rsid w:val="006F2E00"/>
    <w:rsid w:val="007075CA"/>
    <w:rsid w:val="00723FD1"/>
    <w:rsid w:val="0073225B"/>
    <w:rsid w:val="00791949"/>
    <w:rsid w:val="007C2DA2"/>
    <w:rsid w:val="007E426D"/>
    <w:rsid w:val="00806AFD"/>
    <w:rsid w:val="00845A3C"/>
    <w:rsid w:val="00862AFC"/>
    <w:rsid w:val="00882361"/>
    <w:rsid w:val="008F372F"/>
    <w:rsid w:val="00901E6D"/>
    <w:rsid w:val="009458D0"/>
    <w:rsid w:val="00A13225"/>
    <w:rsid w:val="00A27735"/>
    <w:rsid w:val="00A921BE"/>
    <w:rsid w:val="00B22373"/>
    <w:rsid w:val="00B501E1"/>
    <w:rsid w:val="00B52A17"/>
    <w:rsid w:val="00BF2F33"/>
    <w:rsid w:val="00BF65F7"/>
    <w:rsid w:val="00C31224"/>
    <w:rsid w:val="00C53BD4"/>
    <w:rsid w:val="00C626F5"/>
    <w:rsid w:val="00CB0BB8"/>
    <w:rsid w:val="00CB2586"/>
    <w:rsid w:val="00D0085A"/>
    <w:rsid w:val="00D53D2E"/>
    <w:rsid w:val="00D77BDA"/>
    <w:rsid w:val="00DC2961"/>
    <w:rsid w:val="00DC6C38"/>
    <w:rsid w:val="00E36C8D"/>
    <w:rsid w:val="00E5705E"/>
    <w:rsid w:val="00EA5D7C"/>
    <w:rsid w:val="00EC5539"/>
    <w:rsid w:val="00F02085"/>
    <w:rsid w:val="00F036F8"/>
    <w:rsid w:val="00F41593"/>
    <w:rsid w:val="00F6338A"/>
    <w:rsid w:val="00F87519"/>
    <w:rsid w:val="00F90D53"/>
    <w:rsid w:val="00FA70F6"/>
    <w:rsid w:val="00FD7AFB"/>
    <w:rsid w:val="00FE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E36555-F5F2-43B6-BAE7-5D285E5D7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A3CB2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B7F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EC5539"/>
    <w:pPr>
      <w:ind w:left="720"/>
      <w:contextualSpacing/>
    </w:pPr>
  </w:style>
  <w:style w:type="paragraph" w:styleId="Didascalia">
    <w:name w:val="caption"/>
    <w:basedOn w:val="Normale"/>
    <w:next w:val="Normale"/>
    <w:qFormat/>
    <w:rsid w:val="006820FA"/>
    <w:pPr>
      <w:framePr w:w="7475" w:h="2025" w:hSpace="141" w:wrap="around" w:vAnchor="text" w:hAnchor="page" w:x="2448" w:y="-1139"/>
      <w:spacing w:after="0" w:line="240" w:lineRule="auto"/>
      <w:jc w:val="center"/>
    </w:pPr>
    <w:rPr>
      <w:rFonts w:ascii="Times New Roman" w:eastAsia="Times New Roman" w:hAnsi="Times New Roman"/>
      <w:b/>
      <w:sz w:val="44"/>
      <w:szCs w:val="20"/>
      <w:u w:val="single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C2DA2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semiHidden/>
    <w:rsid w:val="007C2DA2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7C2DA2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semiHidden/>
    <w:rsid w:val="007C2DA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http://www.regione.sicilia.it/Lavoro/immagini/fselogo1.gi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8</Pages>
  <Words>1411</Words>
  <Characters>8043</Characters>
  <Application>Microsoft Office Word</Application>
  <DocSecurity>0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9436</CharactersWithSpaces>
  <SharedDoc>false</SharedDoc>
  <HLinks>
    <vt:vector size="6" baseType="variant">
      <vt:variant>
        <vt:i4>6553632</vt:i4>
      </vt:variant>
      <vt:variant>
        <vt:i4>2290</vt:i4>
      </vt:variant>
      <vt:variant>
        <vt:i4>1027</vt:i4>
      </vt:variant>
      <vt:variant>
        <vt:i4>1</vt:i4>
      </vt:variant>
      <vt:variant>
        <vt:lpwstr>http://www.regione.sicilia.it/Lavoro/immagini/fselogo1.gif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cp:lastModifiedBy>Annamaria Carpino</cp:lastModifiedBy>
  <cp:revision>9</cp:revision>
  <dcterms:created xsi:type="dcterms:W3CDTF">2016-10-22T13:38:00Z</dcterms:created>
  <dcterms:modified xsi:type="dcterms:W3CDTF">2016-10-22T15:02:00Z</dcterms:modified>
</cp:coreProperties>
</file>