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0FA" w:rsidRPr="00F97FF6" w:rsidRDefault="006820FA" w:rsidP="001D7C53">
      <w:pPr>
        <w:framePr w:w="8361" w:h="1881" w:hSpace="141" w:wrap="around" w:vAnchor="text" w:hAnchor="page" w:x="4075" w:y="-713"/>
        <w:jc w:val="center"/>
        <w:rPr>
          <w:b/>
          <w:sz w:val="32"/>
          <w:szCs w:val="32"/>
          <w:lang w:bidi="he-IL"/>
        </w:rPr>
      </w:pPr>
      <w:r w:rsidRPr="00F97FF6">
        <w:rPr>
          <w:b/>
          <w:sz w:val="32"/>
          <w:szCs w:val="32"/>
        </w:rPr>
        <w:t xml:space="preserve">Distretto Scolastico n. </w:t>
      </w:r>
      <w:r w:rsidRPr="003449EE">
        <w:rPr>
          <w:b/>
          <w:color w:val="FF0000"/>
          <w:sz w:val="32"/>
          <w:szCs w:val="32"/>
        </w:rPr>
        <w:t>15</w:t>
      </w:r>
    </w:p>
    <w:p w:rsidR="00FE54D0" w:rsidRDefault="006820FA" w:rsidP="001D7C53">
      <w:pPr>
        <w:framePr w:w="8361" w:h="1881" w:hSpace="141" w:wrap="around" w:vAnchor="text" w:hAnchor="page" w:x="4075" w:y="-713"/>
        <w:jc w:val="center"/>
        <w:rPr>
          <w:b/>
          <w:sz w:val="32"/>
          <w:szCs w:val="32"/>
        </w:rPr>
      </w:pPr>
      <w:r w:rsidRPr="00F97FF6">
        <w:rPr>
          <w:b/>
          <w:sz w:val="32"/>
          <w:szCs w:val="32"/>
        </w:rPr>
        <w:t>LICEO SCIENTIFICO STATALE</w:t>
      </w:r>
      <w:r w:rsidR="00FE54D0">
        <w:rPr>
          <w:b/>
          <w:sz w:val="32"/>
          <w:szCs w:val="32"/>
        </w:rPr>
        <w:t xml:space="preserve"> </w:t>
      </w:r>
      <w:r w:rsidRPr="00F97FF6">
        <w:rPr>
          <w:b/>
          <w:sz w:val="32"/>
          <w:szCs w:val="32"/>
        </w:rPr>
        <w:t xml:space="preserve">   “E. Fermi”</w:t>
      </w:r>
      <w:r w:rsidR="00FE54D0">
        <w:rPr>
          <w:b/>
          <w:sz w:val="32"/>
          <w:szCs w:val="32"/>
        </w:rPr>
        <w:t xml:space="preserve"> </w:t>
      </w:r>
    </w:p>
    <w:p w:rsidR="006820FA" w:rsidRDefault="00FE54D0" w:rsidP="001D7C53">
      <w:pPr>
        <w:framePr w:w="8361" w:h="1881" w:hSpace="141" w:wrap="around" w:vAnchor="text" w:hAnchor="page" w:x="4075" w:y="-713"/>
        <w:jc w:val="center"/>
        <w:rPr>
          <w:b/>
          <w:sz w:val="32"/>
          <w:szCs w:val="32"/>
          <w:u w:val="single"/>
        </w:rPr>
      </w:pPr>
      <w:r>
        <w:rPr>
          <w:b/>
          <w:sz w:val="32"/>
          <w:szCs w:val="32"/>
          <w:u w:val="single"/>
        </w:rPr>
        <w:t>COSENZA</w:t>
      </w:r>
    </w:p>
    <w:p w:rsidR="006820FA" w:rsidRPr="00F97FF6" w:rsidRDefault="00881B72" w:rsidP="001D7C53">
      <w:pPr>
        <w:pStyle w:val="Didascalia"/>
        <w:framePr w:w="8361" w:h="1881" w:wrap="around" w:x="4075" w:y="-713"/>
        <w:tabs>
          <w:tab w:val="left" w:pos="4536"/>
        </w:tabs>
        <w:rPr>
          <w:rFonts w:ascii="Calibri" w:hAnsi="Calibri"/>
          <w:color w:val="FF0000"/>
          <w:sz w:val="32"/>
          <w:szCs w:val="32"/>
          <w:u w:val="none"/>
        </w:rPr>
      </w:pPr>
      <w:r>
        <w:rPr>
          <w:noProof/>
        </w:rPr>
        <w:drawing>
          <wp:inline distT="0" distB="0" distL="0" distR="0">
            <wp:extent cx="1019175" cy="876300"/>
            <wp:effectExtent l="19050" t="0" r="9525" b="0"/>
            <wp:docPr id="1" name="Immagine 1" descr="logo fini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ito1"/>
                    <pic:cNvPicPr>
                      <a:picLocks noChangeAspect="1" noChangeArrowheads="1"/>
                    </pic:cNvPicPr>
                  </pic:nvPicPr>
                  <pic:blipFill>
                    <a:blip r:embed="rId7" cstate="print"/>
                    <a:srcRect/>
                    <a:stretch>
                      <a:fillRect/>
                    </a:stretch>
                  </pic:blipFill>
                  <pic:spPr bwMode="auto">
                    <a:xfrm>
                      <a:off x="0" y="0"/>
                      <a:ext cx="1019175" cy="876300"/>
                    </a:xfrm>
                    <a:prstGeom prst="rect">
                      <a:avLst/>
                    </a:prstGeom>
                    <a:noFill/>
                    <a:ln w="9525">
                      <a:noFill/>
                      <a:miter lim="800000"/>
                      <a:headEnd/>
                      <a:tailEnd/>
                    </a:ln>
                  </pic:spPr>
                </pic:pic>
              </a:graphicData>
            </a:graphic>
          </wp:inline>
        </w:drawing>
      </w:r>
    </w:p>
    <w:p w:rsidR="006820FA" w:rsidRPr="00F97FF6" w:rsidRDefault="006820FA" w:rsidP="001D7C53">
      <w:pPr>
        <w:pStyle w:val="Didascalia"/>
        <w:framePr w:w="8361" w:h="1881" w:wrap="around" w:x="4075" w:y="-713"/>
        <w:rPr>
          <w:rFonts w:ascii="Calibri" w:hAnsi="Calibri"/>
          <w:color w:val="FF0000"/>
          <w:sz w:val="32"/>
          <w:szCs w:val="32"/>
          <w:u w:val="none"/>
        </w:rPr>
      </w:pPr>
      <w:r w:rsidRPr="00F97FF6">
        <w:rPr>
          <w:rFonts w:ascii="Calibri" w:hAnsi="Calibri"/>
          <w:color w:val="FF0000"/>
          <w:sz w:val="32"/>
          <w:szCs w:val="32"/>
          <w:u w:val="none"/>
        </w:rPr>
        <w:t>Liceo sede di progetti cofinanziati dal</w:t>
      </w:r>
      <w:r w:rsidRPr="00F97FF6">
        <w:rPr>
          <w:rFonts w:ascii="Calibri" w:hAnsi="Calibri"/>
          <w:color w:val="0000FF"/>
          <w:sz w:val="32"/>
          <w:szCs w:val="32"/>
          <w:u w:val="none"/>
        </w:rPr>
        <w:t xml:space="preserve"> Fondo sociale Europeo</w:t>
      </w:r>
    </w:p>
    <w:p w:rsidR="006820FA" w:rsidRPr="00F97FF6" w:rsidRDefault="006820FA" w:rsidP="001D7C53">
      <w:pPr>
        <w:framePr w:w="8361" w:h="1881" w:hSpace="141" w:wrap="around" w:vAnchor="text" w:hAnchor="page" w:x="4075" w:y="-713"/>
        <w:jc w:val="center"/>
        <w:rPr>
          <w:lang w:bidi="he-IL"/>
        </w:rPr>
      </w:pPr>
    </w:p>
    <w:p w:rsidR="006820FA" w:rsidRPr="00F97FF6" w:rsidRDefault="00881B72" w:rsidP="006820FA">
      <w:pPr>
        <w:framePr w:hSpace="141" w:wrap="around" w:vAnchor="text" w:hAnchor="page" w:x="3055" w:y="1"/>
        <w:rPr>
          <w:lang w:bidi="he-IL"/>
        </w:rPr>
      </w:pPr>
      <w:r>
        <w:rPr>
          <w:noProof/>
          <w:lang w:eastAsia="it-IT"/>
        </w:rPr>
        <w:drawing>
          <wp:inline distT="0" distB="0" distL="0" distR="0">
            <wp:extent cx="581025" cy="63817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81025" cy="638175"/>
                    </a:xfrm>
                    <a:prstGeom prst="rect">
                      <a:avLst/>
                    </a:prstGeom>
                    <a:noFill/>
                    <a:ln w="9525">
                      <a:noFill/>
                      <a:miter lim="800000"/>
                      <a:headEnd/>
                      <a:tailEnd/>
                    </a:ln>
                  </pic:spPr>
                </pic:pic>
              </a:graphicData>
            </a:graphic>
          </wp:inline>
        </w:drawing>
      </w:r>
    </w:p>
    <w:p w:rsidR="006820FA" w:rsidRPr="00F97FF6" w:rsidRDefault="00881B72" w:rsidP="006820FA">
      <w:pPr>
        <w:framePr w:w="1444" w:h="1725" w:hSpace="141" w:wrap="around" w:vAnchor="text" w:hAnchor="page" w:x="13203" w:y="1"/>
        <w:rPr>
          <w:lang w:bidi="he-IL"/>
        </w:rPr>
      </w:pPr>
      <w:r>
        <w:rPr>
          <w:noProof/>
          <w:lang w:eastAsia="it-IT"/>
        </w:rPr>
        <w:drawing>
          <wp:inline distT="0" distB="0" distL="0" distR="0">
            <wp:extent cx="685800" cy="590550"/>
            <wp:effectExtent l="19050" t="0" r="0" b="0"/>
            <wp:docPr id="3" name="Immagine 3" descr="fselogo1.gif (1611 by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logo1.gif (1611 byte)"/>
                    <pic:cNvPicPr>
                      <a:picLocks noChangeAspect="1" noChangeArrowheads="1"/>
                    </pic:cNvPicPr>
                  </pic:nvPicPr>
                  <pic:blipFill>
                    <a:blip r:embed="rId9" r:link="rId10" cstate="print"/>
                    <a:srcRect/>
                    <a:stretch>
                      <a:fillRect/>
                    </a:stretch>
                  </pic:blipFill>
                  <pic:spPr bwMode="auto">
                    <a:xfrm>
                      <a:off x="0" y="0"/>
                      <a:ext cx="685800" cy="590550"/>
                    </a:xfrm>
                    <a:prstGeom prst="rect">
                      <a:avLst/>
                    </a:prstGeom>
                    <a:noFill/>
                    <a:ln w="9525">
                      <a:noFill/>
                      <a:miter lim="800000"/>
                      <a:headEnd/>
                      <a:tailEnd/>
                    </a:ln>
                  </pic:spPr>
                </pic:pic>
              </a:graphicData>
            </a:graphic>
          </wp:inline>
        </w:drawing>
      </w:r>
    </w:p>
    <w:p w:rsidR="006820FA" w:rsidRPr="00F97FF6" w:rsidRDefault="006820FA" w:rsidP="006820FA">
      <w:pPr>
        <w:jc w:val="center"/>
        <w:rPr>
          <w:b/>
          <w:sz w:val="40"/>
          <w:szCs w:val="40"/>
        </w:rPr>
      </w:pPr>
      <w:r>
        <w:rPr>
          <w:b/>
          <w:sz w:val="40"/>
          <w:szCs w:val="40"/>
        </w:rPr>
        <w:t xml:space="preserve">                                                                                                                                     </w:t>
      </w:r>
    </w:p>
    <w:p w:rsidR="006820FA" w:rsidRPr="00F97FF6" w:rsidRDefault="006820FA" w:rsidP="006820FA">
      <w:pPr>
        <w:jc w:val="center"/>
        <w:rPr>
          <w:b/>
          <w:sz w:val="40"/>
          <w:szCs w:val="40"/>
        </w:rPr>
      </w:pPr>
    </w:p>
    <w:p w:rsidR="006820FA" w:rsidRPr="00F97FF6" w:rsidRDefault="006820FA" w:rsidP="006820FA">
      <w:pPr>
        <w:jc w:val="center"/>
        <w:rPr>
          <w:b/>
          <w:sz w:val="40"/>
          <w:szCs w:val="40"/>
        </w:rPr>
      </w:pPr>
    </w:p>
    <w:p w:rsidR="006820FA" w:rsidRPr="00F97FF6" w:rsidRDefault="006820FA" w:rsidP="006820FA">
      <w:pPr>
        <w:jc w:val="center"/>
        <w:rPr>
          <w:b/>
          <w:sz w:val="40"/>
          <w:szCs w:val="40"/>
        </w:rPr>
      </w:pPr>
    </w:p>
    <w:p w:rsidR="006820FA" w:rsidRPr="00F97FF6" w:rsidRDefault="006820FA" w:rsidP="006820FA">
      <w:pPr>
        <w:rPr>
          <w:b/>
          <w:sz w:val="40"/>
          <w:szCs w:val="40"/>
        </w:rPr>
      </w:pPr>
    </w:p>
    <w:p w:rsidR="006820FA" w:rsidRPr="003F123C" w:rsidRDefault="006820FA" w:rsidP="006820FA">
      <w:pPr>
        <w:spacing w:after="0"/>
        <w:jc w:val="center"/>
        <w:rPr>
          <w:b/>
          <w:sz w:val="48"/>
          <w:szCs w:val="48"/>
        </w:rPr>
      </w:pPr>
      <w:r w:rsidRPr="003F123C">
        <w:rPr>
          <w:b/>
          <w:sz w:val="48"/>
          <w:szCs w:val="48"/>
        </w:rPr>
        <w:t xml:space="preserve">PIANO </w:t>
      </w:r>
      <w:proofErr w:type="spellStart"/>
      <w:r w:rsidRPr="003F123C">
        <w:rPr>
          <w:b/>
          <w:sz w:val="48"/>
          <w:szCs w:val="48"/>
        </w:rPr>
        <w:t>DI</w:t>
      </w:r>
      <w:proofErr w:type="spellEnd"/>
      <w:r w:rsidRPr="003F123C">
        <w:rPr>
          <w:b/>
          <w:sz w:val="48"/>
          <w:szCs w:val="48"/>
        </w:rPr>
        <w:t xml:space="preserve"> LAVORO INDIVIDUALE </w:t>
      </w:r>
    </w:p>
    <w:p w:rsidR="006820FA" w:rsidRPr="003F123C" w:rsidRDefault="006820FA" w:rsidP="006820FA">
      <w:pPr>
        <w:spacing w:after="0"/>
        <w:jc w:val="center"/>
        <w:rPr>
          <w:sz w:val="36"/>
          <w:szCs w:val="36"/>
        </w:rPr>
      </w:pPr>
      <w:r w:rsidRPr="003F123C">
        <w:rPr>
          <w:sz w:val="36"/>
          <w:szCs w:val="36"/>
        </w:rPr>
        <w:t>articolato secondo le Indicazioni Nazionali per i percorsi liceali</w:t>
      </w:r>
    </w:p>
    <w:p w:rsidR="006820FA" w:rsidRPr="003F123C" w:rsidRDefault="006820FA" w:rsidP="006820FA">
      <w:pPr>
        <w:spacing w:after="0"/>
        <w:jc w:val="center"/>
        <w:rPr>
          <w:sz w:val="36"/>
          <w:szCs w:val="36"/>
        </w:rPr>
      </w:pPr>
      <w:r w:rsidRPr="003F123C">
        <w:rPr>
          <w:sz w:val="36"/>
          <w:szCs w:val="36"/>
        </w:rPr>
        <w:t>(art.10, comma 3, DPR 15 marzo 2010, n.89)</w:t>
      </w:r>
    </w:p>
    <w:p w:rsidR="006820FA" w:rsidRPr="00031147" w:rsidRDefault="006820FA" w:rsidP="006820FA">
      <w:pPr>
        <w:spacing w:after="0"/>
        <w:jc w:val="center"/>
        <w:rPr>
          <w:sz w:val="36"/>
          <w:szCs w:val="36"/>
        </w:rPr>
      </w:pPr>
    </w:p>
    <w:p w:rsidR="006820FA" w:rsidRPr="000E4375" w:rsidRDefault="006820FA" w:rsidP="006820FA">
      <w:pPr>
        <w:jc w:val="center"/>
        <w:rPr>
          <w:b/>
          <w:sz w:val="40"/>
          <w:szCs w:val="40"/>
        </w:rPr>
      </w:pPr>
      <w:r w:rsidRPr="000E4375">
        <w:rPr>
          <w:b/>
          <w:sz w:val="40"/>
          <w:szCs w:val="40"/>
        </w:rPr>
        <w:t>Prof.</w:t>
      </w:r>
      <w:r w:rsidR="000E4375" w:rsidRPr="000E4375">
        <w:rPr>
          <w:b/>
          <w:sz w:val="40"/>
          <w:szCs w:val="40"/>
        </w:rPr>
        <w:t xml:space="preserve"> </w:t>
      </w:r>
      <w:r w:rsidR="00141F25">
        <w:rPr>
          <w:b/>
          <w:sz w:val="40"/>
          <w:szCs w:val="40"/>
        </w:rPr>
        <w:t>Simona Serra</w:t>
      </w:r>
    </w:p>
    <w:p w:rsidR="006820FA" w:rsidRDefault="006820FA" w:rsidP="006820FA">
      <w:pPr>
        <w:jc w:val="center"/>
        <w:rPr>
          <w:b/>
          <w:sz w:val="40"/>
          <w:szCs w:val="40"/>
        </w:rPr>
      </w:pPr>
      <w:r w:rsidRPr="000E4375">
        <w:rPr>
          <w:b/>
          <w:sz w:val="40"/>
          <w:szCs w:val="40"/>
        </w:rPr>
        <w:t>Disciplina</w:t>
      </w:r>
      <w:r w:rsidR="000E4375" w:rsidRPr="000E4375">
        <w:rPr>
          <w:b/>
          <w:sz w:val="40"/>
          <w:szCs w:val="40"/>
        </w:rPr>
        <w:t xml:space="preserve"> </w:t>
      </w:r>
      <w:r w:rsidR="00141F25">
        <w:rPr>
          <w:b/>
          <w:sz w:val="40"/>
          <w:szCs w:val="40"/>
        </w:rPr>
        <w:t>Disegno e Storia dell’Arte</w:t>
      </w:r>
    </w:p>
    <w:p w:rsidR="003F123C" w:rsidRPr="000E4375" w:rsidRDefault="003F123C" w:rsidP="006820FA">
      <w:pPr>
        <w:jc w:val="center"/>
        <w:rPr>
          <w:b/>
          <w:sz w:val="40"/>
          <w:szCs w:val="40"/>
        </w:rPr>
      </w:pPr>
      <w:r>
        <w:rPr>
          <w:b/>
          <w:sz w:val="40"/>
          <w:szCs w:val="40"/>
        </w:rPr>
        <w:t xml:space="preserve">Asse </w:t>
      </w:r>
      <w:r w:rsidR="00141F25">
        <w:rPr>
          <w:b/>
          <w:sz w:val="40"/>
          <w:szCs w:val="40"/>
        </w:rPr>
        <w:t>dei Linguaggi</w:t>
      </w:r>
    </w:p>
    <w:p w:rsidR="006820FA" w:rsidRPr="000E4375" w:rsidRDefault="006820FA" w:rsidP="006820FA">
      <w:pPr>
        <w:jc w:val="center"/>
        <w:rPr>
          <w:b/>
          <w:sz w:val="40"/>
          <w:szCs w:val="40"/>
        </w:rPr>
      </w:pPr>
      <w:r w:rsidRPr="000E4375">
        <w:rPr>
          <w:b/>
          <w:sz w:val="40"/>
          <w:szCs w:val="40"/>
        </w:rPr>
        <w:t>Classe</w:t>
      </w:r>
      <w:r w:rsidR="000E4375" w:rsidRPr="000E4375">
        <w:rPr>
          <w:b/>
          <w:sz w:val="40"/>
          <w:szCs w:val="40"/>
        </w:rPr>
        <w:t xml:space="preserve"> </w:t>
      </w:r>
      <w:proofErr w:type="spellStart"/>
      <w:r w:rsidR="00141F25">
        <w:rPr>
          <w:b/>
          <w:sz w:val="40"/>
          <w:szCs w:val="40"/>
        </w:rPr>
        <w:t>I</w:t>
      </w:r>
      <w:r w:rsidR="00141F25" w:rsidRPr="00141F25">
        <w:rPr>
          <w:b/>
          <w:sz w:val="44"/>
          <w:szCs w:val="40"/>
          <w:vertAlign w:val="superscript"/>
        </w:rPr>
        <w:t>a</w:t>
      </w:r>
      <w:proofErr w:type="spellEnd"/>
      <w:r w:rsidR="00141F25">
        <w:rPr>
          <w:b/>
          <w:sz w:val="40"/>
          <w:szCs w:val="40"/>
        </w:rPr>
        <w:t xml:space="preserve"> B</w:t>
      </w:r>
    </w:p>
    <w:p w:rsidR="006B7F6D" w:rsidRPr="003F123C" w:rsidRDefault="00141F25" w:rsidP="003F123C">
      <w:pPr>
        <w:jc w:val="center"/>
        <w:rPr>
          <w:b/>
          <w:sz w:val="40"/>
          <w:szCs w:val="40"/>
        </w:rPr>
      </w:pPr>
      <w:r>
        <w:rPr>
          <w:b/>
          <w:sz w:val="40"/>
          <w:szCs w:val="40"/>
        </w:rPr>
        <w:t>A</w:t>
      </w:r>
      <w:r w:rsidR="006820FA" w:rsidRPr="000E4375">
        <w:rPr>
          <w:b/>
          <w:sz w:val="40"/>
          <w:szCs w:val="40"/>
        </w:rPr>
        <w:t>.</w:t>
      </w:r>
      <w:r>
        <w:rPr>
          <w:b/>
          <w:sz w:val="40"/>
          <w:szCs w:val="40"/>
        </w:rPr>
        <w:t>S</w:t>
      </w:r>
      <w:r w:rsidR="006820FA" w:rsidRPr="000E4375">
        <w:rPr>
          <w:b/>
          <w:sz w:val="40"/>
          <w:szCs w:val="40"/>
        </w:rPr>
        <w:t>.</w:t>
      </w:r>
      <w:r>
        <w:rPr>
          <w:b/>
          <w:sz w:val="40"/>
          <w:szCs w:val="40"/>
        </w:rPr>
        <w:t xml:space="preserve"> 2016/2017</w:t>
      </w:r>
      <w:r w:rsidR="006820FA" w:rsidRPr="000E4375">
        <w:rPr>
          <w:b/>
          <w:sz w:val="40"/>
          <w:szCs w:val="4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7"/>
      </w:tblGrid>
      <w:tr w:rsidR="006B7F6D" w:rsidRPr="005232FE">
        <w:tc>
          <w:tcPr>
            <w:tcW w:w="14427" w:type="dxa"/>
          </w:tcPr>
          <w:p w:rsidR="006820FA" w:rsidRPr="006820FA" w:rsidRDefault="006B7F6D" w:rsidP="000E4375">
            <w:pPr>
              <w:spacing w:line="240" w:lineRule="auto"/>
              <w:rPr>
                <w:b/>
                <w:sz w:val="28"/>
                <w:szCs w:val="28"/>
              </w:rPr>
            </w:pPr>
            <w:r w:rsidRPr="006820FA">
              <w:rPr>
                <w:b/>
                <w:sz w:val="28"/>
                <w:szCs w:val="28"/>
              </w:rPr>
              <w:lastRenderedPageBreak/>
              <w:t>ANALIS</w:t>
            </w:r>
            <w:r w:rsidR="00FA70F6" w:rsidRPr="006820FA">
              <w:rPr>
                <w:b/>
                <w:sz w:val="28"/>
                <w:szCs w:val="28"/>
              </w:rPr>
              <w:t>I</w:t>
            </w:r>
            <w:r w:rsidRPr="006820FA">
              <w:rPr>
                <w:b/>
                <w:sz w:val="28"/>
                <w:szCs w:val="28"/>
              </w:rPr>
              <w:t xml:space="preserve"> DELLA SITUAZIONE </w:t>
            </w:r>
            <w:proofErr w:type="spellStart"/>
            <w:r w:rsidRPr="006820FA">
              <w:rPr>
                <w:b/>
                <w:sz w:val="28"/>
                <w:szCs w:val="28"/>
              </w:rPr>
              <w:t>DI</w:t>
            </w:r>
            <w:proofErr w:type="spellEnd"/>
            <w:r w:rsidRPr="006820FA">
              <w:rPr>
                <w:b/>
                <w:sz w:val="28"/>
                <w:szCs w:val="28"/>
              </w:rPr>
              <w:t xml:space="preserve"> PARTENZA</w:t>
            </w:r>
          </w:p>
        </w:tc>
      </w:tr>
      <w:tr w:rsidR="006B7F6D" w:rsidRPr="005232FE">
        <w:tc>
          <w:tcPr>
            <w:tcW w:w="14427" w:type="dxa"/>
          </w:tcPr>
          <w:p w:rsidR="006B7F6D" w:rsidRPr="005232FE" w:rsidRDefault="006B7F6D" w:rsidP="005232FE">
            <w:pPr>
              <w:spacing w:after="0" w:line="240" w:lineRule="auto"/>
              <w:rPr>
                <w:b/>
                <w:sz w:val="24"/>
                <w:szCs w:val="24"/>
              </w:rPr>
            </w:pPr>
          </w:p>
          <w:p w:rsidR="006B7F6D" w:rsidRPr="001317E9" w:rsidRDefault="006B4474" w:rsidP="001317E9">
            <w:pPr>
              <w:spacing w:after="0" w:line="240" w:lineRule="auto"/>
              <w:jc w:val="both"/>
              <w:rPr>
                <w:b/>
                <w:sz w:val="32"/>
                <w:szCs w:val="32"/>
              </w:rPr>
            </w:pPr>
            <w:r w:rsidRPr="001317E9">
              <w:rPr>
                <w:b/>
                <w:sz w:val="32"/>
                <w:szCs w:val="32"/>
              </w:rPr>
              <w:t xml:space="preserve">La classe è composta da 20 alunni di cui 5 maschi e 15 femmine. </w:t>
            </w:r>
            <w:r w:rsidR="001317E9" w:rsidRPr="001317E9">
              <w:rPr>
                <w:b/>
                <w:sz w:val="32"/>
                <w:szCs w:val="32"/>
              </w:rPr>
              <w:t>La classe s</w:t>
            </w:r>
            <w:r w:rsidRPr="001317E9">
              <w:rPr>
                <w:b/>
                <w:sz w:val="32"/>
                <w:szCs w:val="32"/>
              </w:rPr>
              <w:t>in dal primo giorno ha dimostrato</w:t>
            </w:r>
            <w:r w:rsidR="001317E9" w:rsidRPr="001317E9">
              <w:rPr>
                <w:b/>
                <w:sz w:val="32"/>
                <w:szCs w:val="32"/>
              </w:rPr>
              <w:t xml:space="preserve"> un comportamento adeguato in merito alle regole scolastiche e al rispetto reciproco. Seppur di provenienza differente, in poco tempo, hanno avuto la capacità di acquisire il criterio del gruppo classe agendo in forma comunitaria ed affiatandosi. Il comportamento risulta adeguato sia nei riguardi dei docenti che nei rapporti interpersonali tra gli alunni. Sono risultati particolarmente sensibili alla disciplina sia per quanto riguarda il Disegno che per ciò che concerne la Storia dell’Arte. Denotano attenzione, puntualità nelle consegne ed interesse.</w:t>
            </w:r>
          </w:p>
          <w:p w:rsidR="006B7F6D" w:rsidRPr="005232FE" w:rsidRDefault="006B7F6D" w:rsidP="001317E9">
            <w:pPr>
              <w:spacing w:after="0" w:line="240" w:lineRule="auto"/>
              <w:jc w:val="both"/>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104092" w:rsidRPr="005232FE" w:rsidRDefault="00104092" w:rsidP="005232FE">
            <w:pPr>
              <w:spacing w:after="0" w:line="240" w:lineRule="auto"/>
              <w:rPr>
                <w:b/>
                <w:sz w:val="24"/>
                <w:szCs w:val="24"/>
              </w:rPr>
            </w:pPr>
          </w:p>
          <w:p w:rsidR="00104092" w:rsidRPr="005232FE" w:rsidRDefault="00104092" w:rsidP="005232FE">
            <w:pPr>
              <w:spacing w:after="0" w:line="240" w:lineRule="auto"/>
              <w:rPr>
                <w:b/>
                <w:sz w:val="24"/>
                <w:szCs w:val="24"/>
              </w:rPr>
            </w:pPr>
          </w:p>
          <w:p w:rsidR="00104092" w:rsidRPr="005232FE" w:rsidRDefault="00104092" w:rsidP="005232FE">
            <w:pPr>
              <w:spacing w:after="0" w:line="240" w:lineRule="auto"/>
              <w:rPr>
                <w:b/>
                <w:sz w:val="24"/>
                <w:szCs w:val="24"/>
              </w:rPr>
            </w:pPr>
          </w:p>
          <w:p w:rsidR="006820FA" w:rsidRDefault="006820FA" w:rsidP="005232FE">
            <w:pPr>
              <w:spacing w:after="0" w:line="240" w:lineRule="auto"/>
              <w:rPr>
                <w:b/>
                <w:sz w:val="24"/>
                <w:szCs w:val="24"/>
              </w:rPr>
            </w:pPr>
          </w:p>
          <w:p w:rsidR="006820FA" w:rsidRPr="005232FE" w:rsidRDefault="006820FA" w:rsidP="005232FE">
            <w:pPr>
              <w:spacing w:after="0" w:line="240" w:lineRule="auto"/>
              <w:rPr>
                <w:b/>
                <w:sz w:val="24"/>
                <w:szCs w:val="24"/>
              </w:rPr>
            </w:pPr>
          </w:p>
        </w:tc>
      </w:tr>
    </w:tbl>
    <w:p w:rsidR="00104092" w:rsidRDefault="00104092"/>
    <w:p w:rsidR="005453DB" w:rsidRPr="00C662EB" w:rsidRDefault="005453DB" w:rsidP="005453DB">
      <w:pPr>
        <w:rPr>
          <w:b/>
          <w:sz w:val="28"/>
          <w:szCs w:val="28"/>
        </w:rPr>
      </w:pPr>
      <w:r>
        <w:rPr>
          <w:b/>
          <w:sz w:val="28"/>
          <w:szCs w:val="28"/>
        </w:rPr>
        <w:lastRenderedPageBreak/>
        <w:t xml:space="preserve">COMPETENZE CHIAVE </w:t>
      </w:r>
      <w:proofErr w:type="spellStart"/>
      <w:r>
        <w:rPr>
          <w:b/>
          <w:sz w:val="28"/>
          <w:szCs w:val="28"/>
        </w:rPr>
        <w:t>DI</w:t>
      </w:r>
      <w:proofErr w:type="spellEnd"/>
      <w:r>
        <w:rPr>
          <w:b/>
          <w:sz w:val="28"/>
          <w:szCs w:val="28"/>
        </w:rPr>
        <w:t xml:space="preserve"> CITTADINANZA - TRASVERSALI</w:t>
      </w:r>
    </w:p>
    <w:tbl>
      <w:tblPr>
        <w:tblW w:w="14460" w:type="dxa"/>
        <w:tblInd w:w="-35" w:type="dxa"/>
        <w:tblLayout w:type="fixed"/>
        <w:tblLook w:val="0000"/>
      </w:tblPr>
      <w:tblGrid>
        <w:gridCol w:w="2553"/>
        <w:gridCol w:w="2835"/>
        <w:gridCol w:w="9072"/>
      </w:tblGrid>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Pr>
                <w:b/>
                <w:caps/>
              </w:rPr>
              <w:t xml:space="preserve">ambito </w:t>
            </w:r>
            <w:proofErr w:type="spellStart"/>
            <w:r>
              <w:rPr>
                <w:b/>
                <w:caps/>
              </w:rPr>
              <w:t>di</w:t>
            </w:r>
            <w:proofErr w:type="spellEnd"/>
            <w:r>
              <w:rPr>
                <w:b/>
                <w:caps/>
              </w:rPr>
              <w:t xml:space="preserve"> riferimento</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sidRPr="000C372B">
              <w:rPr>
                <w:b/>
                <w:caps/>
              </w:rPr>
              <w:t>COMPETENZE CHIAVE</w:t>
            </w:r>
          </w:p>
        </w:tc>
        <w:tc>
          <w:tcPr>
            <w:tcW w:w="9072"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Pr>
                <w:b/>
                <w:caps/>
              </w:rPr>
              <w:t xml:space="preserve">GLI STUDENTI DEVONO ESSERE CAPACI  </w:t>
            </w:r>
            <w:proofErr w:type="spellStart"/>
            <w:r>
              <w:rPr>
                <w:b/>
                <w:caps/>
              </w:rPr>
              <w:t>DI</w:t>
            </w:r>
            <w:proofErr w:type="spellEnd"/>
            <w:r>
              <w:rPr>
                <w:b/>
                <w:caps/>
              </w:rPr>
              <w:t>:</w:t>
            </w:r>
            <w:r w:rsidRPr="000C372B">
              <w:rPr>
                <w:b/>
                <w:caps/>
              </w:rPr>
              <w:t xml:space="preserve"> </w:t>
            </w:r>
          </w:p>
          <w:p w:rsidR="005453DB" w:rsidRPr="000C372B" w:rsidRDefault="005453DB" w:rsidP="00F036F8">
            <w:pPr>
              <w:rPr>
                <w:b/>
                <w:caps/>
              </w:rPr>
            </w:pPr>
          </w:p>
        </w:tc>
      </w:tr>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320"/>
              </w:tabs>
              <w:suppressAutoHyphens/>
              <w:spacing w:after="0" w:line="240" w:lineRule="auto"/>
            </w:pPr>
          </w:p>
          <w:p w:rsidR="005453DB" w:rsidRPr="00953202" w:rsidRDefault="005453DB" w:rsidP="00F036F8">
            <w:pPr>
              <w:widowControl w:val="0"/>
              <w:tabs>
                <w:tab w:val="left" w:pos="4320"/>
              </w:tabs>
              <w:suppressAutoHyphens/>
              <w:spacing w:after="0" w:line="240" w:lineRule="auto"/>
              <w:rPr>
                <w:sz w:val="24"/>
                <w:szCs w:val="24"/>
              </w:rPr>
            </w:pPr>
            <w:r w:rsidRPr="00953202">
              <w:rPr>
                <w:sz w:val="24"/>
                <w:szCs w:val="24"/>
              </w:rPr>
              <w:t>Costruzione del  sé</w:t>
            </w:r>
          </w:p>
        </w:tc>
        <w:tc>
          <w:tcPr>
            <w:tcW w:w="2835"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320"/>
              </w:tabs>
              <w:suppressAutoHyphens/>
              <w:spacing w:after="0" w:line="240" w:lineRule="auto"/>
            </w:pPr>
          </w:p>
          <w:p w:rsidR="005453DB" w:rsidRPr="00850F7D" w:rsidRDefault="005453DB" w:rsidP="00F036F8">
            <w:pPr>
              <w:widowControl w:val="0"/>
              <w:tabs>
                <w:tab w:val="left" w:pos="4320"/>
              </w:tabs>
              <w:suppressAutoHyphens/>
              <w:spacing w:after="0" w:line="240" w:lineRule="auto"/>
              <w:rPr>
                <w:sz w:val="24"/>
                <w:szCs w:val="24"/>
              </w:rPr>
            </w:pPr>
            <w:r w:rsidRPr="00850F7D">
              <w:rPr>
                <w:sz w:val="24"/>
                <w:szCs w:val="24"/>
              </w:rPr>
              <w:t>Imparare a imparare</w:t>
            </w:r>
          </w:p>
          <w:p w:rsidR="005453DB" w:rsidRPr="00850F7D" w:rsidRDefault="005453DB" w:rsidP="00F036F8">
            <w:pPr>
              <w:widowControl w:val="0"/>
              <w:tabs>
                <w:tab w:val="left" w:pos="4320"/>
              </w:tabs>
              <w:suppressAutoHyphens/>
              <w:spacing w:after="0" w:line="240" w:lineRule="auto"/>
              <w:rPr>
                <w:sz w:val="24"/>
                <w:szCs w:val="24"/>
              </w:rPr>
            </w:pPr>
            <w:r w:rsidRPr="00850F7D">
              <w:rPr>
                <w:sz w:val="24"/>
                <w:szCs w:val="24"/>
              </w:rPr>
              <w:t>Progettare</w:t>
            </w:r>
          </w:p>
          <w:p w:rsidR="005453DB" w:rsidRPr="000C372B" w:rsidRDefault="005453DB" w:rsidP="00F036F8"/>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542"/>
              </w:tabs>
              <w:suppressAutoHyphens/>
              <w:spacing w:after="0" w:line="240" w:lineRule="auto"/>
              <w:ind w:left="757"/>
            </w:pPr>
          </w:p>
          <w:p w:rsidR="005453DB" w:rsidRPr="00850F7D" w:rsidRDefault="005453DB" w:rsidP="00F036F8">
            <w:pPr>
              <w:widowControl w:val="0"/>
              <w:tabs>
                <w:tab w:val="left" w:pos="4542"/>
              </w:tabs>
              <w:suppressAutoHyphens/>
              <w:spacing w:after="0" w:line="240" w:lineRule="auto"/>
              <w:rPr>
                <w:sz w:val="24"/>
                <w:szCs w:val="24"/>
              </w:rPr>
            </w:pPr>
            <w:r>
              <w:rPr>
                <w:sz w:val="24"/>
                <w:szCs w:val="24"/>
              </w:rPr>
              <w:t>O</w:t>
            </w:r>
            <w:r w:rsidRPr="00850F7D">
              <w:rPr>
                <w:sz w:val="24"/>
                <w:szCs w:val="24"/>
              </w:rPr>
              <w:t>rganizzare e gestire il proprio apprendimento</w:t>
            </w:r>
            <w:r>
              <w:rPr>
                <w:sz w:val="24"/>
                <w:szCs w:val="24"/>
              </w:rPr>
              <w:t>.</w:t>
            </w:r>
          </w:p>
          <w:p w:rsidR="005453DB" w:rsidRPr="00850F7D" w:rsidRDefault="005453DB" w:rsidP="00F036F8">
            <w:pPr>
              <w:widowControl w:val="0"/>
              <w:tabs>
                <w:tab w:val="left" w:pos="4542"/>
              </w:tabs>
              <w:suppressAutoHyphens/>
              <w:spacing w:after="0" w:line="240" w:lineRule="auto"/>
              <w:rPr>
                <w:sz w:val="24"/>
                <w:szCs w:val="24"/>
              </w:rPr>
            </w:pPr>
            <w:r>
              <w:rPr>
                <w:sz w:val="24"/>
                <w:szCs w:val="24"/>
              </w:rPr>
              <w:t>U</w:t>
            </w:r>
            <w:r w:rsidRPr="00850F7D">
              <w:rPr>
                <w:sz w:val="24"/>
                <w:szCs w:val="24"/>
              </w:rPr>
              <w:t>tilizzare un proprio metodo di studio e di lavoro</w:t>
            </w:r>
            <w:r>
              <w:rPr>
                <w:sz w:val="24"/>
                <w:szCs w:val="24"/>
              </w:rPr>
              <w:t>.</w:t>
            </w:r>
          </w:p>
          <w:p w:rsidR="005453DB" w:rsidRPr="00850F7D" w:rsidRDefault="005453DB" w:rsidP="00F036F8">
            <w:pPr>
              <w:widowControl w:val="0"/>
              <w:tabs>
                <w:tab w:val="left" w:pos="4542"/>
              </w:tabs>
              <w:suppressAutoHyphens/>
              <w:spacing w:after="0" w:line="240" w:lineRule="auto"/>
              <w:rPr>
                <w:sz w:val="24"/>
                <w:szCs w:val="24"/>
              </w:rPr>
            </w:pPr>
            <w:r>
              <w:rPr>
                <w:sz w:val="24"/>
                <w:szCs w:val="24"/>
              </w:rPr>
              <w:t>E</w:t>
            </w:r>
            <w:r w:rsidRPr="00850F7D">
              <w:rPr>
                <w:sz w:val="24"/>
                <w:szCs w:val="24"/>
              </w:rPr>
              <w:t>laborare e realizzare attività seguendo la logica della progettazione</w:t>
            </w:r>
            <w:r>
              <w:rPr>
                <w:sz w:val="24"/>
                <w:szCs w:val="24"/>
              </w:rPr>
              <w:t>.</w:t>
            </w:r>
          </w:p>
          <w:p w:rsidR="005453DB" w:rsidRPr="000C372B" w:rsidRDefault="005453DB" w:rsidP="00F036F8">
            <w:pPr>
              <w:ind w:left="397"/>
            </w:pPr>
          </w:p>
        </w:tc>
      </w:tr>
      <w:tr w:rsidR="005453DB" w:rsidRPr="000C372B" w:rsidTr="00EA5D7C">
        <w:trPr>
          <w:trHeight w:val="2258"/>
        </w:trPr>
        <w:tc>
          <w:tcPr>
            <w:tcW w:w="2553" w:type="dxa"/>
            <w:tcBorders>
              <w:top w:val="single" w:sz="4" w:space="0" w:color="auto"/>
              <w:left w:val="single" w:sz="4" w:space="0" w:color="auto"/>
              <w:bottom w:val="single" w:sz="4" w:space="0" w:color="auto"/>
              <w:right w:val="single" w:sz="4" w:space="0" w:color="auto"/>
            </w:tcBorders>
          </w:tcPr>
          <w:p w:rsidR="005453DB" w:rsidRDefault="005453DB" w:rsidP="00F036F8">
            <w:pPr>
              <w:ind w:left="360"/>
            </w:pPr>
          </w:p>
          <w:p w:rsidR="005453DB" w:rsidRPr="00953202" w:rsidRDefault="005453DB" w:rsidP="00F036F8">
            <w:pPr>
              <w:rPr>
                <w:sz w:val="24"/>
                <w:szCs w:val="24"/>
              </w:rPr>
            </w:pPr>
            <w:r w:rsidRPr="00953202">
              <w:rPr>
                <w:sz w:val="24"/>
                <w:szCs w:val="24"/>
              </w:rPr>
              <w:t>Relazione con gli altri</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ind w:left="360"/>
            </w:pP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Comunicare</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Collaborare/partecipare</w:t>
            </w:r>
          </w:p>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542"/>
              </w:tabs>
              <w:suppressAutoHyphens/>
              <w:spacing w:after="0" w:line="240" w:lineRule="auto"/>
              <w:ind w:left="757"/>
            </w:pPr>
          </w:p>
          <w:p w:rsidR="005453DB" w:rsidRPr="006601FB" w:rsidRDefault="005453DB" w:rsidP="00F036F8">
            <w:pPr>
              <w:widowControl w:val="0"/>
              <w:tabs>
                <w:tab w:val="left" w:pos="4542"/>
              </w:tabs>
              <w:suppressAutoHyphens/>
              <w:spacing w:after="0" w:line="240" w:lineRule="auto"/>
              <w:rPr>
                <w:sz w:val="24"/>
                <w:szCs w:val="24"/>
              </w:rPr>
            </w:pPr>
            <w:r>
              <w:rPr>
                <w:sz w:val="24"/>
                <w:szCs w:val="24"/>
              </w:rPr>
              <w:t>C</w:t>
            </w:r>
            <w:r w:rsidRPr="006601FB">
              <w:rPr>
                <w:sz w:val="24"/>
                <w:szCs w:val="24"/>
              </w:rPr>
              <w:t>omprendere e rappresentare testi e messaggi di genere e di</w:t>
            </w:r>
          </w:p>
          <w:p w:rsidR="005453DB" w:rsidRPr="006601FB" w:rsidRDefault="005453DB" w:rsidP="00F036F8">
            <w:pPr>
              <w:widowControl w:val="0"/>
              <w:tabs>
                <w:tab w:val="left" w:pos="4542"/>
              </w:tabs>
              <w:suppressAutoHyphens/>
              <w:spacing w:after="0" w:line="240" w:lineRule="auto"/>
              <w:rPr>
                <w:sz w:val="24"/>
                <w:szCs w:val="24"/>
              </w:rPr>
            </w:pPr>
            <w:r w:rsidRPr="006601FB">
              <w:rPr>
                <w:sz w:val="24"/>
                <w:szCs w:val="24"/>
              </w:rPr>
              <w:t>complessità diversi, formulati con linguaggi e supporti diversi.</w:t>
            </w:r>
          </w:p>
          <w:p w:rsidR="005453DB" w:rsidRPr="000C372B" w:rsidRDefault="005453DB" w:rsidP="00F036F8">
            <w:pPr>
              <w:widowControl w:val="0"/>
              <w:tabs>
                <w:tab w:val="left" w:pos="4542"/>
              </w:tabs>
              <w:suppressAutoHyphens/>
              <w:spacing w:after="0" w:line="240" w:lineRule="auto"/>
            </w:pPr>
            <w:r w:rsidRPr="006601FB">
              <w:rPr>
                <w:sz w:val="24"/>
                <w:szCs w:val="24"/>
              </w:rPr>
              <w:t>Lavorare, interagire con gli altri in precise e specifiche attività collettive</w:t>
            </w:r>
            <w:r>
              <w:rPr>
                <w:sz w:val="24"/>
                <w:szCs w:val="24"/>
              </w:rPr>
              <w:t>.</w:t>
            </w:r>
          </w:p>
        </w:tc>
      </w:tr>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Pr="00953202" w:rsidRDefault="005453DB" w:rsidP="00F036F8">
            <w:pPr>
              <w:ind w:left="360"/>
              <w:rPr>
                <w:sz w:val="24"/>
                <w:szCs w:val="24"/>
              </w:rPr>
            </w:pPr>
          </w:p>
          <w:p w:rsidR="005453DB" w:rsidRPr="00953202" w:rsidRDefault="005453DB" w:rsidP="00F036F8">
            <w:pPr>
              <w:rPr>
                <w:sz w:val="24"/>
                <w:szCs w:val="24"/>
              </w:rPr>
            </w:pPr>
            <w:r w:rsidRPr="00953202">
              <w:rPr>
                <w:sz w:val="24"/>
                <w:szCs w:val="24"/>
              </w:rPr>
              <w:t>Rapporto con la realtà naturale e sociale</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ind w:left="360"/>
            </w:pP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Risolvere problemi</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Individuare collegamenti e relazioni</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Acquisire/interpretare l’informazione ricevuta</w:t>
            </w:r>
          </w:p>
          <w:p w:rsidR="005453DB" w:rsidRPr="006601FB" w:rsidRDefault="005453DB" w:rsidP="00F036F8">
            <w:pPr>
              <w:rPr>
                <w:sz w:val="24"/>
                <w:szCs w:val="24"/>
              </w:rPr>
            </w:pPr>
          </w:p>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764"/>
              </w:tabs>
              <w:suppressAutoHyphens/>
              <w:spacing w:after="0" w:line="240" w:lineRule="auto"/>
              <w:ind w:left="794"/>
            </w:pPr>
          </w:p>
          <w:p w:rsidR="005453DB" w:rsidRPr="006601FB" w:rsidRDefault="005453DB" w:rsidP="00F036F8">
            <w:pPr>
              <w:widowControl w:val="0"/>
              <w:tabs>
                <w:tab w:val="left" w:pos="4764"/>
              </w:tabs>
              <w:suppressAutoHyphens/>
              <w:spacing w:after="0" w:line="240" w:lineRule="auto"/>
              <w:rPr>
                <w:sz w:val="24"/>
                <w:szCs w:val="24"/>
              </w:rPr>
            </w:pPr>
            <w:r>
              <w:rPr>
                <w:sz w:val="24"/>
                <w:szCs w:val="24"/>
              </w:rPr>
              <w:t>C</w:t>
            </w:r>
            <w:r w:rsidRPr="006601FB">
              <w:rPr>
                <w:sz w:val="24"/>
                <w:szCs w:val="24"/>
              </w:rPr>
              <w:t>omprendere, interpretare ed intervenire in modo personale negli eventi del mondo</w:t>
            </w:r>
            <w:r>
              <w:rPr>
                <w:sz w:val="24"/>
                <w:szCs w:val="24"/>
              </w:rPr>
              <w:t>.</w:t>
            </w:r>
          </w:p>
          <w:p w:rsidR="005453DB" w:rsidRPr="006601FB" w:rsidRDefault="005453DB" w:rsidP="00F036F8">
            <w:pPr>
              <w:widowControl w:val="0"/>
              <w:tabs>
                <w:tab w:val="left" w:pos="4764"/>
              </w:tabs>
              <w:suppressAutoHyphens/>
              <w:spacing w:after="0" w:line="240" w:lineRule="auto"/>
              <w:rPr>
                <w:sz w:val="24"/>
                <w:szCs w:val="24"/>
              </w:rPr>
            </w:pPr>
            <w:r>
              <w:rPr>
                <w:sz w:val="24"/>
                <w:szCs w:val="24"/>
              </w:rPr>
              <w:t>C</w:t>
            </w:r>
            <w:r w:rsidRPr="006601FB">
              <w:rPr>
                <w:sz w:val="24"/>
                <w:szCs w:val="24"/>
              </w:rPr>
              <w:t>ostruire conoscenze significative e dotate di senso</w:t>
            </w:r>
            <w:r>
              <w:rPr>
                <w:sz w:val="24"/>
                <w:szCs w:val="24"/>
              </w:rPr>
              <w:t>.</w:t>
            </w:r>
          </w:p>
          <w:p w:rsidR="005453DB" w:rsidRDefault="005453DB" w:rsidP="00F036F8">
            <w:pPr>
              <w:widowControl w:val="0"/>
              <w:tabs>
                <w:tab w:val="left" w:pos="4764"/>
              </w:tabs>
              <w:suppressAutoHyphens/>
              <w:spacing w:after="0" w:line="240" w:lineRule="auto"/>
              <w:rPr>
                <w:sz w:val="24"/>
                <w:szCs w:val="24"/>
              </w:rPr>
            </w:pPr>
            <w:r>
              <w:rPr>
                <w:sz w:val="24"/>
                <w:szCs w:val="24"/>
              </w:rPr>
              <w:t>E</w:t>
            </w:r>
            <w:r w:rsidRPr="006601FB">
              <w:rPr>
                <w:sz w:val="24"/>
                <w:szCs w:val="24"/>
              </w:rPr>
              <w:t>splicitare giudizi critici distinguendo i fatti dalle operazioni, gli eventi dalle congetture,</w:t>
            </w:r>
          </w:p>
          <w:p w:rsidR="005453DB" w:rsidRPr="006601FB" w:rsidRDefault="005453DB" w:rsidP="00F036F8">
            <w:pPr>
              <w:widowControl w:val="0"/>
              <w:tabs>
                <w:tab w:val="left" w:pos="4764"/>
              </w:tabs>
              <w:suppressAutoHyphens/>
              <w:spacing w:after="0" w:line="240" w:lineRule="auto"/>
              <w:rPr>
                <w:sz w:val="24"/>
                <w:szCs w:val="24"/>
              </w:rPr>
            </w:pPr>
            <w:r w:rsidRPr="006601FB">
              <w:rPr>
                <w:sz w:val="24"/>
                <w:szCs w:val="24"/>
              </w:rPr>
              <w:t xml:space="preserve"> le cause dagli effetti</w:t>
            </w:r>
            <w:r>
              <w:rPr>
                <w:sz w:val="24"/>
                <w:szCs w:val="24"/>
              </w:rPr>
              <w:t>.</w:t>
            </w:r>
            <w:r w:rsidRPr="006601FB">
              <w:rPr>
                <w:sz w:val="24"/>
                <w:szCs w:val="24"/>
              </w:rPr>
              <w:t xml:space="preserve"> </w:t>
            </w:r>
          </w:p>
          <w:p w:rsidR="005453DB" w:rsidRPr="000C372B" w:rsidRDefault="005453DB" w:rsidP="00F036F8">
            <w:pPr>
              <w:ind w:left="434"/>
            </w:pPr>
          </w:p>
        </w:tc>
      </w:tr>
    </w:tbl>
    <w:p w:rsidR="005453DB" w:rsidRDefault="005453DB">
      <w:pPr>
        <w:rPr>
          <w:b/>
          <w:sz w:val="28"/>
          <w:szCs w:val="28"/>
        </w:rPr>
      </w:pPr>
    </w:p>
    <w:p w:rsidR="00DC2961" w:rsidRPr="006820FA" w:rsidRDefault="00862AFC">
      <w:pPr>
        <w:rPr>
          <w:b/>
          <w:sz w:val="28"/>
          <w:szCs w:val="28"/>
        </w:rPr>
      </w:pPr>
      <w:proofErr w:type="spellStart"/>
      <w:r>
        <w:rPr>
          <w:b/>
          <w:sz w:val="28"/>
          <w:szCs w:val="28"/>
        </w:rPr>
        <w:lastRenderedPageBreak/>
        <w:t>U.D.A</w:t>
      </w:r>
      <w:r w:rsidR="00C53BD4">
        <w:rPr>
          <w:b/>
          <w:sz w:val="28"/>
          <w:szCs w:val="28"/>
        </w:rPr>
        <w:t>.</w:t>
      </w:r>
      <w:proofErr w:type="spellEnd"/>
      <w:r w:rsidR="00DC2961" w:rsidRPr="006820FA">
        <w:rPr>
          <w:b/>
          <w:sz w:val="28"/>
          <w:szCs w:val="28"/>
        </w:rPr>
        <w:t xml:space="preserve"> 1 </w:t>
      </w:r>
      <w:r w:rsidR="00131041">
        <w:rPr>
          <w:b/>
          <w:sz w:val="28"/>
          <w:szCs w:val="28"/>
        </w:rPr>
        <w:t xml:space="preserve">I primi segni del Linguaggio artistico </w:t>
      </w:r>
      <w:r w:rsidR="00DC2961" w:rsidRPr="006820FA">
        <w:rPr>
          <w:b/>
          <w:sz w:val="28"/>
          <w:szCs w:val="28"/>
        </w:rPr>
        <w:t xml:space="preserve"> </w:t>
      </w:r>
      <w:r w:rsidR="006820FA">
        <w:rPr>
          <w:b/>
          <w:sz w:val="28"/>
          <w:szCs w:val="28"/>
        </w:rPr>
        <w:t xml:space="preserve"> TEMP</w:t>
      </w:r>
      <w:r w:rsidR="000E4375">
        <w:rPr>
          <w:b/>
          <w:sz w:val="28"/>
          <w:szCs w:val="28"/>
        </w:rPr>
        <w:t>O PREVISTO</w:t>
      </w:r>
      <w:r w:rsidR="008F372F">
        <w:rPr>
          <w:b/>
          <w:sz w:val="28"/>
          <w:szCs w:val="28"/>
        </w:rPr>
        <w:t xml:space="preserve"> </w:t>
      </w:r>
      <w:proofErr w:type="spellStart"/>
      <w:r w:rsidR="00131041">
        <w:rPr>
          <w:b/>
          <w:sz w:val="28"/>
          <w:szCs w:val="28"/>
        </w:rPr>
        <w:t>Settembre-Ottobre-Novembre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B22373" w:rsidRPr="005232FE">
        <w:tc>
          <w:tcPr>
            <w:tcW w:w="2404" w:type="dxa"/>
          </w:tcPr>
          <w:p w:rsidR="006B7F6D" w:rsidRPr="006820FA" w:rsidRDefault="00223CD2" w:rsidP="005232FE">
            <w:pPr>
              <w:spacing w:after="0" w:line="240" w:lineRule="auto"/>
              <w:jc w:val="center"/>
              <w:rPr>
                <w:b/>
                <w:sz w:val="28"/>
                <w:szCs w:val="28"/>
              </w:rPr>
            </w:pPr>
            <w:r w:rsidRPr="006820FA">
              <w:rPr>
                <w:b/>
                <w:sz w:val="28"/>
                <w:szCs w:val="28"/>
              </w:rPr>
              <w:t>COMPETENZE  SPECIFICHE</w:t>
            </w:r>
          </w:p>
        </w:tc>
        <w:tc>
          <w:tcPr>
            <w:tcW w:w="2404" w:type="dxa"/>
          </w:tcPr>
          <w:p w:rsidR="006B7F6D" w:rsidRPr="006820FA" w:rsidRDefault="00223CD2" w:rsidP="005232FE">
            <w:pPr>
              <w:spacing w:after="0" w:line="240" w:lineRule="auto"/>
              <w:jc w:val="center"/>
              <w:rPr>
                <w:b/>
                <w:sz w:val="28"/>
                <w:szCs w:val="28"/>
              </w:rPr>
            </w:pPr>
            <w:r w:rsidRPr="006820FA">
              <w:rPr>
                <w:b/>
                <w:sz w:val="28"/>
                <w:szCs w:val="28"/>
              </w:rPr>
              <w:t>ABILITA’</w:t>
            </w:r>
          </w:p>
        </w:tc>
        <w:tc>
          <w:tcPr>
            <w:tcW w:w="2404" w:type="dxa"/>
          </w:tcPr>
          <w:p w:rsidR="00223CD2" w:rsidRDefault="00223CD2" w:rsidP="00223CD2">
            <w:pPr>
              <w:spacing w:after="0" w:line="240" w:lineRule="auto"/>
              <w:jc w:val="center"/>
              <w:rPr>
                <w:b/>
                <w:sz w:val="28"/>
                <w:szCs w:val="28"/>
              </w:rPr>
            </w:pPr>
            <w:r w:rsidRPr="006820FA">
              <w:rPr>
                <w:b/>
                <w:sz w:val="28"/>
                <w:szCs w:val="28"/>
              </w:rPr>
              <w:t>CONOSCENZE</w:t>
            </w:r>
          </w:p>
          <w:p w:rsidR="006B7F6D" w:rsidRPr="006820FA" w:rsidRDefault="00223CD2" w:rsidP="007E426D">
            <w:pPr>
              <w:spacing w:after="0" w:line="240" w:lineRule="auto"/>
              <w:jc w:val="center"/>
              <w:rPr>
                <w:b/>
                <w:sz w:val="28"/>
                <w:szCs w:val="28"/>
              </w:rPr>
            </w:pPr>
            <w:r>
              <w:rPr>
                <w:b/>
                <w:sz w:val="28"/>
                <w:szCs w:val="28"/>
              </w:rPr>
              <w:t>(programmatiche in riferimento ai contenuti del</w:t>
            </w:r>
            <w:r w:rsidR="007E426D">
              <w:rPr>
                <w:b/>
                <w:sz w:val="28"/>
                <w:szCs w:val="28"/>
              </w:rPr>
              <w:t>la</w:t>
            </w:r>
            <w:r>
              <w:rPr>
                <w:b/>
                <w:sz w:val="28"/>
                <w:szCs w:val="28"/>
              </w:rPr>
              <w:t xml:space="preserve"> </w:t>
            </w:r>
            <w:proofErr w:type="spellStart"/>
            <w:r>
              <w:rPr>
                <w:b/>
                <w:sz w:val="28"/>
                <w:szCs w:val="28"/>
              </w:rPr>
              <w:t>U.D.A</w:t>
            </w:r>
            <w:proofErr w:type="spellEnd"/>
            <w:r>
              <w:rPr>
                <w:b/>
                <w:sz w:val="28"/>
                <w:szCs w:val="28"/>
              </w:rPr>
              <w:t>)</w:t>
            </w:r>
          </w:p>
        </w:tc>
        <w:tc>
          <w:tcPr>
            <w:tcW w:w="2405" w:type="dxa"/>
          </w:tcPr>
          <w:p w:rsidR="00862AFC" w:rsidRPr="006820FA" w:rsidRDefault="00223CD2" w:rsidP="00862AFC">
            <w:pPr>
              <w:spacing w:after="0" w:line="240" w:lineRule="auto"/>
              <w:rPr>
                <w:b/>
                <w:sz w:val="28"/>
                <w:szCs w:val="28"/>
              </w:rPr>
            </w:pPr>
            <w:r w:rsidRPr="006820FA">
              <w:rPr>
                <w:b/>
                <w:sz w:val="28"/>
                <w:szCs w:val="28"/>
              </w:rPr>
              <w:t>METODOLOGIE E STRUMENTI</w:t>
            </w:r>
          </w:p>
        </w:tc>
        <w:tc>
          <w:tcPr>
            <w:tcW w:w="2405" w:type="dxa"/>
          </w:tcPr>
          <w:p w:rsidR="000039CB" w:rsidRPr="006820FA" w:rsidRDefault="00223CD2" w:rsidP="00862AFC">
            <w:pPr>
              <w:spacing w:after="0" w:line="240" w:lineRule="auto"/>
              <w:rPr>
                <w:b/>
                <w:sz w:val="28"/>
                <w:szCs w:val="28"/>
              </w:rPr>
            </w:pPr>
            <w:r>
              <w:rPr>
                <w:b/>
                <w:sz w:val="28"/>
                <w:szCs w:val="28"/>
              </w:rPr>
              <w:t>VERIFICA E VALUTAZIONE</w:t>
            </w:r>
          </w:p>
        </w:tc>
        <w:tc>
          <w:tcPr>
            <w:tcW w:w="2405" w:type="dxa"/>
          </w:tcPr>
          <w:p w:rsidR="006B7F6D" w:rsidRDefault="00901E6D" w:rsidP="005232FE">
            <w:pPr>
              <w:spacing w:after="0" w:line="240" w:lineRule="auto"/>
              <w:jc w:val="center"/>
              <w:rPr>
                <w:b/>
                <w:sz w:val="28"/>
                <w:szCs w:val="28"/>
              </w:rPr>
            </w:pPr>
            <w:r>
              <w:rPr>
                <w:b/>
                <w:sz w:val="28"/>
                <w:szCs w:val="28"/>
              </w:rPr>
              <w:t>COMPETENZE</w:t>
            </w:r>
          </w:p>
          <w:p w:rsidR="00DC6C38" w:rsidRDefault="00DC6C38" w:rsidP="005232FE">
            <w:pPr>
              <w:spacing w:after="0" w:line="240" w:lineRule="auto"/>
              <w:jc w:val="center"/>
              <w:rPr>
                <w:b/>
                <w:sz w:val="28"/>
                <w:szCs w:val="28"/>
              </w:rPr>
            </w:pPr>
            <w:r>
              <w:rPr>
                <w:b/>
                <w:sz w:val="28"/>
                <w:szCs w:val="28"/>
              </w:rPr>
              <w:t>di  base</w:t>
            </w:r>
          </w:p>
          <w:p w:rsidR="00370ABC" w:rsidRPr="00370ABC" w:rsidRDefault="00370ABC" w:rsidP="005232FE">
            <w:pPr>
              <w:spacing w:after="0" w:line="240" w:lineRule="auto"/>
              <w:jc w:val="center"/>
              <w:rPr>
                <w:b/>
                <w:color w:val="FF0000"/>
                <w:sz w:val="28"/>
                <w:szCs w:val="28"/>
              </w:rPr>
            </w:pPr>
          </w:p>
        </w:tc>
      </w:tr>
      <w:tr w:rsidR="00B22373" w:rsidRPr="005232FE">
        <w:tc>
          <w:tcPr>
            <w:tcW w:w="2404" w:type="dxa"/>
          </w:tcPr>
          <w:p w:rsidR="006B7F6D" w:rsidRPr="005232FE" w:rsidRDefault="006B7F6D" w:rsidP="005232FE">
            <w:pPr>
              <w:spacing w:after="0" w:line="240" w:lineRule="auto"/>
            </w:pPr>
          </w:p>
          <w:p w:rsidR="00131041" w:rsidRPr="0095013A" w:rsidRDefault="00A9455F" w:rsidP="00A9455F">
            <w:pPr>
              <w:spacing w:after="0" w:line="240" w:lineRule="auto"/>
              <w:rPr>
                <w:color w:val="1F497D"/>
                <w:sz w:val="18"/>
                <w:szCs w:val="18"/>
              </w:rPr>
            </w:pPr>
            <w:r>
              <w:rPr>
                <w:b/>
                <w:color w:val="1F497D"/>
                <w:sz w:val="18"/>
                <w:szCs w:val="18"/>
              </w:rPr>
              <w:t xml:space="preserve">* </w:t>
            </w:r>
            <w:r w:rsidR="00131041" w:rsidRPr="0095013A">
              <w:rPr>
                <w:b/>
                <w:color w:val="1F497D"/>
                <w:sz w:val="18"/>
                <w:szCs w:val="18"/>
              </w:rPr>
              <w:t xml:space="preserve">Realizzare </w:t>
            </w:r>
            <w:r w:rsidR="00131041" w:rsidRPr="0095013A">
              <w:rPr>
                <w:color w:val="1F497D"/>
                <w:sz w:val="18"/>
                <w:szCs w:val="18"/>
              </w:rPr>
              <w:t>elaborati  (</w:t>
            </w:r>
            <w:r w:rsidR="00131041" w:rsidRPr="0095013A">
              <w:rPr>
                <w:i/>
                <w:color w:val="1F497D"/>
                <w:sz w:val="18"/>
                <w:szCs w:val="18"/>
              </w:rPr>
              <w:t>grafici, mappe, schede di lettura, relazioni, prodotti informatici e video)</w:t>
            </w:r>
            <w:r w:rsidR="00131041" w:rsidRPr="0095013A">
              <w:rPr>
                <w:color w:val="1F497D"/>
                <w:sz w:val="18"/>
                <w:szCs w:val="18"/>
              </w:rPr>
              <w:t xml:space="preserve"> sulla base delle conoscenze acquisite in materia di regole, tecniche e strumenti dei  linguaggi visuali.</w:t>
            </w:r>
          </w:p>
          <w:p w:rsidR="00131041" w:rsidRPr="0095013A" w:rsidRDefault="00A9455F" w:rsidP="00A9455F">
            <w:pPr>
              <w:spacing w:after="0" w:line="240" w:lineRule="auto"/>
              <w:rPr>
                <w:color w:val="1F497D"/>
                <w:sz w:val="18"/>
                <w:szCs w:val="18"/>
              </w:rPr>
            </w:pPr>
            <w:r>
              <w:rPr>
                <w:b/>
                <w:color w:val="1F497D"/>
                <w:sz w:val="18"/>
                <w:szCs w:val="18"/>
              </w:rPr>
              <w:t xml:space="preserve">* </w:t>
            </w:r>
            <w:r w:rsidR="00131041" w:rsidRPr="0095013A">
              <w:rPr>
                <w:b/>
                <w:color w:val="1F497D"/>
                <w:sz w:val="18"/>
                <w:szCs w:val="18"/>
              </w:rPr>
              <w:t>Leggere  e  interpretare</w:t>
            </w:r>
            <w:r w:rsidR="00131041" w:rsidRPr="0095013A">
              <w:rPr>
                <w:color w:val="1F497D"/>
                <w:sz w:val="18"/>
                <w:szCs w:val="18"/>
              </w:rPr>
              <w:t xml:space="preserve"> le opere più significative prodotte dall’arte, collocandole nei rispettivi contesti storici, culturali e ambientali. </w:t>
            </w:r>
          </w:p>
          <w:p w:rsidR="00131041" w:rsidRPr="0095013A" w:rsidRDefault="00A9455F" w:rsidP="00A9455F">
            <w:pPr>
              <w:spacing w:after="0" w:line="240" w:lineRule="auto"/>
              <w:rPr>
                <w:color w:val="1F497D"/>
                <w:sz w:val="18"/>
                <w:szCs w:val="18"/>
              </w:rPr>
            </w:pPr>
            <w:r>
              <w:rPr>
                <w:b/>
                <w:color w:val="1F497D"/>
                <w:sz w:val="18"/>
                <w:szCs w:val="18"/>
              </w:rPr>
              <w:t xml:space="preserve">* </w:t>
            </w:r>
            <w:r w:rsidR="00131041" w:rsidRPr="0095013A">
              <w:rPr>
                <w:b/>
                <w:color w:val="1F497D"/>
                <w:sz w:val="18"/>
                <w:szCs w:val="18"/>
              </w:rPr>
              <w:t>Organizzare</w:t>
            </w:r>
            <w:r w:rsidR="00131041" w:rsidRPr="0095013A">
              <w:rPr>
                <w:color w:val="1F497D"/>
                <w:sz w:val="18"/>
                <w:szCs w:val="18"/>
              </w:rPr>
              <w:t xml:space="preserve"> informazioni sulle opere riguardo a dati identificativi, iconografie, materiali e tecniche, iconologie.</w:t>
            </w:r>
          </w:p>
          <w:p w:rsidR="00131041" w:rsidRPr="0095013A" w:rsidRDefault="00A9455F" w:rsidP="00A9455F">
            <w:pPr>
              <w:spacing w:after="0" w:line="240" w:lineRule="auto"/>
              <w:rPr>
                <w:color w:val="1F497D"/>
                <w:sz w:val="18"/>
                <w:szCs w:val="18"/>
              </w:rPr>
            </w:pPr>
            <w:r>
              <w:rPr>
                <w:b/>
                <w:color w:val="1F497D"/>
                <w:sz w:val="18"/>
                <w:szCs w:val="18"/>
              </w:rPr>
              <w:t xml:space="preserve">* </w:t>
            </w:r>
            <w:r w:rsidR="00131041" w:rsidRPr="0095013A">
              <w:rPr>
                <w:b/>
                <w:color w:val="1F497D"/>
                <w:sz w:val="18"/>
                <w:szCs w:val="18"/>
              </w:rPr>
              <w:t xml:space="preserve">Ampliare </w:t>
            </w:r>
            <w:r w:rsidR="00131041" w:rsidRPr="0095013A">
              <w:rPr>
                <w:color w:val="1F497D"/>
                <w:sz w:val="18"/>
                <w:szCs w:val="18"/>
              </w:rPr>
              <w:t>la ricerca attraverso l’utilizzo di più fonti.</w:t>
            </w:r>
          </w:p>
          <w:p w:rsidR="00131041" w:rsidRPr="0095013A" w:rsidRDefault="00A9455F" w:rsidP="00A9455F">
            <w:pPr>
              <w:spacing w:after="0" w:line="240" w:lineRule="auto"/>
              <w:rPr>
                <w:color w:val="1F497D"/>
                <w:sz w:val="18"/>
                <w:szCs w:val="18"/>
              </w:rPr>
            </w:pPr>
            <w:r>
              <w:rPr>
                <w:b/>
                <w:color w:val="1F497D"/>
                <w:sz w:val="18"/>
                <w:szCs w:val="18"/>
              </w:rPr>
              <w:t xml:space="preserve">* </w:t>
            </w:r>
            <w:r w:rsidR="00131041" w:rsidRPr="0095013A">
              <w:rPr>
                <w:b/>
                <w:color w:val="1F497D"/>
                <w:sz w:val="18"/>
                <w:szCs w:val="18"/>
              </w:rPr>
              <w:t>Operare i</w:t>
            </w:r>
            <w:r w:rsidR="00131041" w:rsidRPr="0095013A">
              <w:rPr>
                <w:color w:val="1F497D"/>
                <w:sz w:val="18"/>
                <w:szCs w:val="18"/>
              </w:rPr>
              <w:t>n merito alle conoscenze raccordi e collegamenti interdisciplinari.</w:t>
            </w:r>
          </w:p>
          <w:p w:rsidR="00131041" w:rsidRPr="0095013A" w:rsidRDefault="00A9455F" w:rsidP="00A9455F">
            <w:pPr>
              <w:spacing w:after="0" w:line="240" w:lineRule="auto"/>
              <w:rPr>
                <w:color w:val="1F497D"/>
                <w:sz w:val="18"/>
                <w:szCs w:val="18"/>
              </w:rPr>
            </w:pPr>
            <w:r>
              <w:rPr>
                <w:b/>
                <w:color w:val="1F497D"/>
                <w:sz w:val="18"/>
                <w:szCs w:val="18"/>
              </w:rPr>
              <w:t xml:space="preserve">* </w:t>
            </w:r>
            <w:r w:rsidR="00131041" w:rsidRPr="0095013A">
              <w:rPr>
                <w:b/>
                <w:color w:val="1F497D"/>
                <w:sz w:val="18"/>
                <w:szCs w:val="18"/>
              </w:rPr>
              <w:t xml:space="preserve">Confrontare </w:t>
            </w:r>
            <w:r w:rsidR="00131041" w:rsidRPr="0095013A">
              <w:rPr>
                <w:color w:val="1F497D"/>
                <w:sz w:val="18"/>
                <w:szCs w:val="18"/>
              </w:rPr>
              <w:t>ed interpretare.</w:t>
            </w:r>
          </w:p>
          <w:p w:rsidR="00131041" w:rsidRPr="0095013A" w:rsidRDefault="00A9455F" w:rsidP="00A9455F">
            <w:pPr>
              <w:spacing w:after="0" w:line="240" w:lineRule="auto"/>
              <w:rPr>
                <w:color w:val="1F497D"/>
                <w:sz w:val="18"/>
                <w:szCs w:val="18"/>
              </w:rPr>
            </w:pPr>
            <w:r>
              <w:rPr>
                <w:b/>
                <w:color w:val="1F497D"/>
                <w:sz w:val="18"/>
                <w:szCs w:val="18"/>
              </w:rPr>
              <w:t xml:space="preserve">* </w:t>
            </w:r>
            <w:r w:rsidR="00131041" w:rsidRPr="0095013A">
              <w:rPr>
                <w:b/>
                <w:color w:val="1F497D"/>
                <w:sz w:val="18"/>
                <w:szCs w:val="18"/>
              </w:rPr>
              <w:t>Analizzare</w:t>
            </w:r>
            <w:r w:rsidR="00131041" w:rsidRPr="0095013A">
              <w:rPr>
                <w:color w:val="1F497D"/>
                <w:sz w:val="18"/>
                <w:szCs w:val="18"/>
              </w:rPr>
              <w:t xml:space="preserve"> luce, spazio, schemi compositivi nella pittura, scultura e architettura. </w:t>
            </w:r>
          </w:p>
          <w:p w:rsidR="00131041" w:rsidRPr="0095013A" w:rsidRDefault="00A9455F" w:rsidP="00A9455F">
            <w:pPr>
              <w:spacing w:after="0" w:line="240" w:lineRule="auto"/>
              <w:rPr>
                <w:color w:val="1F497D"/>
                <w:sz w:val="18"/>
                <w:szCs w:val="18"/>
              </w:rPr>
            </w:pPr>
            <w:r>
              <w:rPr>
                <w:b/>
                <w:color w:val="1F497D"/>
                <w:sz w:val="18"/>
                <w:szCs w:val="18"/>
              </w:rPr>
              <w:lastRenderedPageBreak/>
              <w:t xml:space="preserve">* </w:t>
            </w:r>
            <w:r w:rsidR="00131041" w:rsidRPr="0095013A">
              <w:rPr>
                <w:b/>
                <w:color w:val="1F497D"/>
                <w:sz w:val="18"/>
                <w:szCs w:val="18"/>
              </w:rPr>
              <w:t xml:space="preserve">Individuare </w:t>
            </w:r>
            <w:r w:rsidR="00131041" w:rsidRPr="0095013A">
              <w:rPr>
                <w:color w:val="1F497D"/>
                <w:sz w:val="18"/>
                <w:szCs w:val="18"/>
              </w:rPr>
              <w:t>i caratteri architettonici, formali e stilistici degli edifici.</w:t>
            </w:r>
          </w:p>
          <w:p w:rsidR="00131041" w:rsidRPr="0095013A" w:rsidRDefault="00A9455F" w:rsidP="00A9455F">
            <w:pPr>
              <w:spacing w:after="0" w:line="240" w:lineRule="auto"/>
              <w:rPr>
                <w:color w:val="1F497D"/>
                <w:sz w:val="18"/>
                <w:szCs w:val="18"/>
              </w:rPr>
            </w:pPr>
            <w:r>
              <w:rPr>
                <w:b/>
                <w:color w:val="1F497D"/>
                <w:sz w:val="18"/>
                <w:szCs w:val="18"/>
              </w:rPr>
              <w:t xml:space="preserve">* </w:t>
            </w:r>
            <w:r w:rsidR="00131041" w:rsidRPr="0095013A">
              <w:rPr>
                <w:b/>
                <w:color w:val="1F497D"/>
                <w:sz w:val="18"/>
                <w:szCs w:val="18"/>
              </w:rPr>
              <w:t>Organizzare percorsi didattici</w:t>
            </w:r>
            <w:r w:rsidR="00131041" w:rsidRPr="0095013A">
              <w:rPr>
                <w:color w:val="1F497D"/>
                <w:sz w:val="18"/>
                <w:szCs w:val="18"/>
              </w:rPr>
              <w:t xml:space="preserve"> (visite guidate a musei, gallerie, palazzi storici ecc.) per implementare conoscenze relative al patrimonio culturale, artistico e ambientale,  compreso quello del proprio territorio, che possano maturare atteggiamenti di consapevolezza nell’ottica della valorizzazione, della  tutela,  della conservazione.</w:t>
            </w: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104092" w:rsidRPr="005232FE" w:rsidRDefault="00104092" w:rsidP="005232FE">
            <w:pPr>
              <w:spacing w:after="0" w:line="240" w:lineRule="auto"/>
            </w:pPr>
          </w:p>
          <w:p w:rsidR="00104092" w:rsidRPr="005232FE" w:rsidRDefault="00104092" w:rsidP="005232FE">
            <w:pPr>
              <w:spacing w:after="0" w:line="240" w:lineRule="auto"/>
            </w:pPr>
          </w:p>
          <w:p w:rsidR="00104092" w:rsidRPr="005232FE" w:rsidRDefault="00104092" w:rsidP="005232FE">
            <w:pPr>
              <w:spacing w:after="0" w:line="240" w:lineRule="auto"/>
            </w:pPr>
          </w:p>
          <w:p w:rsidR="00104092" w:rsidRPr="005232FE" w:rsidRDefault="00104092" w:rsidP="005232FE">
            <w:pPr>
              <w:spacing w:after="0" w:line="240" w:lineRule="auto"/>
            </w:pPr>
          </w:p>
          <w:p w:rsidR="006B7F6D" w:rsidRPr="005232FE" w:rsidRDefault="006B7F6D" w:rsidP="005232FE">
            <w:pPr>
              <w:spacing w:after="0" w:line="240" w:lineRule="auto"/>
            </w:pPr>
          </w:p>
        </w:tc>
        <w:tc>
          <w:tcPr>
            <w:tcW w:w="2404" w:type="dxa"/>
          </w:tcPr>
          <w:p w:rsidR="00131041" w:rsidRDefault="00131041" w:rsidP="00131041">
            <w:pPr>
              <w:pStyle w:val="Intestazione1"/>
              <w:tabs>
                <w:tab w:val="clear" w:pos="4819"/>
                <w:tab w:val="clear" w:pos="9638"/>
              </w:tabs>
              <w:ind w:left="282"/>
              <w:rPr>
                <w:b/>
                <w:iCs/>
                <w:color w:val="1F497D"/>
                <w:sz w:val="18"/>
                <w:szCs w:val="18"/>
              </w:rPr>
            </w:pPr>
          </w:p>
          <w:p w:rsidR="00131041" w:rsidRDefault="00131041" w:rsidP="00A9455F">
            <w:pPr>
              <w:pStyle w:val="Intestazione1"/>
              <w:tabs>
                <w:tab w:val="clear" w:pos="4819"/>
                <w:tab w:val="clear" w:pos="9638"/>
              </w:tabs>
              <w:jc w:val="center"/>
              <w:rPr>
                <w:b/>
                <w:iCs/>
                <w:color w:val="1F497D"/>
                <w:sz w:val="18"/>
                <w:szCs w:val="18"/>
                <w:u w:val="single"/>
              </w:rPr>
            </w:pPr>
            <w:r w:rsidRPr="00A9455F">
              <w:rPr>
                <w:b/>
                <w:iCs/>
                <w:color w:val="1F497D"/>
                <w:sz w:val="18"/>
                <w:szCs w:val="18"/>
                <w:u w:val="single"/>
              </w:rPr>
              <w:t>Storia dell'arte</w:t>
            </w:r>
          </w:p>
          <w:p w:rsidR="00A9455F" w:rsidRPr="00A9455F" w:rsidRDefault="00A9455F" w:rsidP="00131041">
            <w:pPr>
              <w:pStyle w:val="Intestazione1"/>
              <w:tabs>
                <w:tab w:val="clear" w:pos="4819"/>
                <w:tab w:val="clear" w:pos="9638"/>
              </w:tabs>
              <w:ind w:left="282"/>
              <w:rPr>
                <w:iCs/>
                <w:color w:val="1F497D"/>
                <w:sz w:val="18"/>
                <w:szCs w:val="18"/>
                <w:u w:val="single"/>
              </w:rPr>
            </w:pPr>
          </w:p>
          <w:p w:rsidR="00131041" w:rsidRPr="0023593F" w:rsidRDefault="00131041" w:rsidP="00A9455F">
            <w:pPr>
              <w:pStyle w:val="Intestazione1"/>
              <w:tabs>
                <w:tab w:val="clear" w:pos="4819"/>
                <w:tab w:val="clear" w:pos="9638"/>
              </w:tabs>
              <w:rPr>
                <w:iCs/>
                <w:color w:val="1F497D"/>
                <w:sz w:val="18"/>
                <w:szCs w:val="18"/>
              </w:rPr>
            </w:pPr>
            <w:r w:rsidRPr="000E617E">
              <w:rPr>
                <w:b/>
                <w:iCs/>
                <w:color w:val="1F497D"/>
                <w:sz w:val="18"/>
                <w:szCs w:val="18"/>
              </w:rPr>
              <w:t xml:space="preserve"> </w:t>
            </w:r>
            <w:r w:rsidR="00A9455F">
              <w:rPr>
                <w:b/>
                <w:iCs/>
                <w:color w:val="1F497D"/>
                <w:sz w:val="18"/>
                <w:szCs w:val="18"/>
              </w:rPr>
              <w:t xml:space="preserve">* </w:t>
            </w:r>
            <w:r w:rsidRPr="000E617E">
              <w:rPr>
                <w:b/>
                <w:iCs/>
                <w:color w:val="1F497D"/>
                <w:sz w:val="18"/>
                <w:szCs w:val="18"/>
              </w:rPr>
              <w:t>Saper</w:t>
            </w:r>
            <w:r w:rsidRPr="0023593F">
              <w:rPr>
                <w:iCs/>
                <w:color w:val="1F497D"/>
                <w:sz w:val="18"/>
                <w:szCs w:val="18"/>
              </w:rPr>
              <w:t xml:space="preserve"> individuare la funzione dell'opera d'arte nel modo preistorico.</w:t>
            </w:r>
          </w:p>
          <w:p w:rsidR="00131041" w:rsidRPr="0023593F" w:rsidRDefault="00A9455F" w:rsidP="00A9455F">
            <w:pPr>
              <w:pStyle w:val="Intestazione1"/>
              <w:tabs>
                <w:tab w:val="clear" w:pos="4819"/>
                <w:tab w:val="clear" w:pos="9638"/>
              </w:tabs>
              <w:rPr>
                <w:iCs/>
                <w:color w:val="1F497D"/>
                <w:sz w:val="18"/>
                <w:szCs w:val="18"/>
              </w:rPr>
            </w:pPr>
            <w:r>
              <w:rPr>
                <w:b/>
                <w:iCs/>
                <w:color w:val="1F497D"/>
                <w:sz w:val="18"/>
                <w:szCs w:val="18"/>
              </w:rPr>
              <w:t xml:space="preserve">* </w:t>
            </w:r>
            <w:r w:rsidR="00131041" w:rsidRPr="000E617E">
              <w:rPr>
                <w:b/>
                <w:iCs/>
                <w:color w:val="1F497D"/>
                <w:sz w:val="18"/>
                <w:szCs w:val="18"/>
              </w:rPr>
              <w:t>Saper</w:t>
            </w:r>
            <w:r w:rsidR="00131041" w:rsidRPr="0023593F">
              <w:rPr>
                <w:iCs/>
                <w:color w:val="1F497D"/>
                <w:sz w:val="18"/>
                <w:szCs w:val="18"/>
              </w:rPr>
              <w:t xml:space="preserve"> individuare il sistema </w:t>
            </w:r>
            <w:proofErr w:type="spellStart"/>
            <w:r w:rsidR="00131041" w:rsidRPr="0023593F">
              <w:rPr>
                <w:iCs/>
                <w:color w:val="1F497D"/>
                <w:sz w:val="18"/>
                <w:szCs w:val="18"/>
              </w:rPr>
              <w:t>trilitico</w:t>
            </w:r>
            <w:proofErr w:type="spellEnd"/>
            <w:r w:rsidR="00131041" w:rsidRPr="0023593F">
              <w:rPr>
                <w:iCs/>
                <w:color w:val="1F497D"/>
                <w:sz w:val="18"/>
                <w:szCs w:val="18"/>
              </w:rPr>
              <w:t xml:space="preserve"> nelle sue varie applicazioni.</w:t>
            </w:r>
          </w:p>
          <w:p w:rsidR="00131041" w:rsidRPr="0023593F" w:rsidRDefault="00A9455F" w:rsidP="00A9455F">
            <w:pPr>
              <w:pStyle w:val="Intestazione1"/>
              <w:tabs>
                <w:tab w:val="clear" w:pos="4819"/>
                <w:tab w:val="clear" w:pos="9638"/>
              </w:tabs>
              <w:rPr>
                <w:iCs/>
                <w:color w:val="1F497D"/>
                <w:sz w:val="18"/>
                <w:szCs w:val="18"/>
              </w:rPr>
            </w:pPr>
            <w:r>
              <w:rPr>
                <w:b/>
                <w:color w:val="1F497D"/>
                <w:sz w:val="18"/>
                <w:szCs w:val="18"/>
              </w:rPr>
              <w:t xml:space="preserve">* </w:t>
            </w:r>
            <w:r w:rsidR="00131041" w:rsidRPr="000E617E">
              <w:rPr>
                <w:b/>
                <w:color w:val="1F497D"/>
                <w:sz w:val="18"/>
                <w:szCs w:val="18"/>
              </w:rPr>
              <w:t>Saper</w:t>
            </w:r>
            <w:r w:rsidR="00131041" w:rsidRPr="0023593F">
              <w:rPr>
                <w:color w:val="1F497D"/>
                <w:sz w:val="18"/>
                <w:szCs w:val="18"/>
              </w:rPr>
              <w:t xml:space="preserve"> leggere la struttura del tempio nei suoi aspetti formali e/o strutturali, a livello di pianta e prospetto.</w:t>
            </w:r>
          </w:p>
          <w:p w:rsidR="00131041" w:rsidRPr="0023593F" w:rsidRDefault="00A9455F" w:rsidP="00A9455F">
            <w:pPr>
              <w:pStyle w:val="Intestazione1"/>
              <w:tabs>
                <w:tab w:val="clear" w:pos="4819"/>
                <w:tab w:val="clear" w:pos="9638"/>
              </w:tabs>
              <w:rPr>
                <w:iCs/>
                <w:color w:val="1F497D"/>
                <w:sz w:val="18"/>
                <w:szCs w:val="18"/>
              </w:rPr>
            </w:pPr>
            <w:r>
              <w:rPr>
                <w:b/>
                <w:color w:val="1F497D"/>
                <w:sz w:val="18"/>
                <w:szCs w:val="18"/>
              </w:rPr>
              <w:t xml:space="preserve">* </w:t>
            </w:r>
            <w:r w:rsidR="00131041" w:rsidRPr="000E617E">
              <w:rPr>
                <w:b/>
                <w:color w:val="1F497D"/>
                <w:sz w:val="18"/>
                <w:szCs w:val="18"/>
              </w:rPr>
              <w:t>Saper</w:t>
            </w:r>
            <w:r w:rsidR="00131041" w:rsidRPr="0023593F">
              <w:rPr>
                <w:color w:val="1F497D"/>
                <w:sz w:val="18"/>
                <w:szCs w:val="18"/>
              </w:rPr>
              <w:t xml:space="preserve"> distinguere i vari elementi che compongono un ordine architettonico.</w:t>
            </w:r>
          </w:p>
          <w:p w:rsidR="00131041" w:rsidRPr="0023593F" w:rsidRDefault="00A9455F" w:rsidP="00A9455F">
            <w:pPr>
              <w:pStyle w:val="Intestazione1"/>
              <w:tabs>
                <w:tab w:val="clear" w:pos="4819"/>
                <w:tab w:val="clear" w:pos="9638"/>
              </w:tabs>
              <w:rPr>
                <w:iCs/>
                <w:color w:val="1F497D"/>
                <w:sz w:val="18"/>
                <w:szCs w:val="18"/>
              </w:rPr>
            </w:pPr>
            <w:r>
              <w:rPr>
                <w:b/>
                <w:color w:val="1F497D"/>
                <w:sz w:val="18"/>
                <w:szCs w:val="18"/>
              </w:rPr>
              <w:t xml:space="preserve">* </w:t>
            </w:r>
            <w:r w:rsidR="00131041" w:rsidRPr="000E617E">
              <w:rPr>
                <w:b/>
                <w:color w:val="1F497D"/>
                <w:sz w:val="18"/>
                <w:szCs w:val="18"/>
              </w:rPr>
              <w:t xml:space="preserve">Saper </w:t>
            </w:r>
            <w:r w:rsidR="00131041">
              <w:rPr>
                <w:color w:val="1F497D"/>
                <w:sz w:val="18"/>
                <w:szCs w:val="18"/>
              </w:rPr>
              <w:t xml:space="preserve">leggere un'opera d'arte </w:t>
            </w:r>
            <w:r w:rsidR="00131041" w:rsidRPr="0023593F">
              <w:rPr>
                <w:color w:val="1F497D"/>
                <w:sz w:val="18"/>
                <w:szCs w:val="18"/>
              </w:rPr>
              <w:t xml:space="preserve">nei suoi aspetti formali e contenutistici, riconoscendo l'opera, </w:t>
            </w:r>
            <w:r w:rsidR="00131041">
              <w:rPr>
                <w:color w:val="1F497D"/>
                <w:sz w:val="18"/>
                <w:szCs w:val="18"/>
              </w:rPr>
              <w:t xml:space="preserve">lo stile, </w:t>
            </w:r>
            <w:r w:rsidR="00131041" w:rsidRPr="0023593F">
              <w:rPr>
                <w:color w:val="1F497D"/>
                <w:sz w:val="18"/>
                <w:szCs w:val="18"/>
              </w:rPr>
              <w:t>il soggetto, la tecnica.</w:t>
            </w:r>
          </w:p>
          <w:p w:rsidR="00131041" w:rsidRPr="00136E37" w:rsidRDefault="00131041" w:rsidP="00131041">
            <w:pPr>
              <w:pStyle w:val="Intestazione1"/>
              <w:autoSpaceDE w:val="0"/>
              <w:ind w:left="282"/>
              <w:rPr>
                <w:b/>
                <w:iCs/>
                <w:color w:val="1F497D"/>
                <w:sz w:val="18"/>
                <w:szCs w:val="18"/>
              </w:rPr>
            </w:pPr>
          </w:p>
          <w:p w:rsidR="00131041" w:rsidRDefault="00131041" w:rsidP="00A9455F">
            <w:pPr>
              <w:pStyle w:val="Intestazione1"/>
              <w:autoSpaceDE w:val="0"/>
              <w:jc w:val="center"/>
              <w:rPr>
                <w:b/>
                <w:iCs/>
                <w:color w:val="1F497D"/>
                <w:sz w:val="18"/>
                <w:szCs w:val="18"/>
                <w:u w:val="single"/>
              </w:rPr>
            </w:pPr>
            <w:r w:rsidRPr="00A9455F">
              <w:rPr>
                <w:b/>
                <w:iCs/>
                <w:color w:val="1F497D"/>
                <w:sz w:val="18"/>
                <w:szCs w:val="18"/>
                <w:u w:val="single"/>
              </w:rPr>
              <w:t>Disegno</w:t>
            </w:r>
          </w:p>
          <w:p w:rsidR="00A9455F" w:rsidRPr="00A9455F" w:rsidRDefault="00A9455F" w:rsidP="00131041">
            <w:pPr>
              <w:pStyle w:val="Intestazione1"/>
              <w:autoSpaceDE w:val="0"/>
              <w:ind w:left="282"/>
              <w:rPr>
                <w:b/>
                <w:iCs/>
                <w:color w:val="1F497D"/>
                <w:sz w:val="18"/>
                <w:szCs w:val="18"/>
                <w:u w:val="single"/>
              </w:rPr>
            </w:pPr>
          </w:p>
          <w:p w:rsidR="00131041" w:rsidRPr="00B04FD1" w:rsidRDefault="00A9455F" w:rsidP="00A9455F">
            <w:pPr>
              <w:pStyle w:val="Intestazione1"/>
              <w:tabs>
                <w:tab w:val="clear" w:pos="4819"/>
                <w:tab w:val="clear" w:pos="9638"/>
              </w:tabs>
              <w:rPr>
                <w:b/>
                <w:color w:val="1F497D"/>
                <w:sz w:val="18"/>
                <w:szCs w:val="18"/>
              </w:rPr>
            </w:pPr>
            <w:r>
              <w:rPr>
                <w:b/>
                <w:color w:val="1F497D"/>
                <w:sz w:val="18"/>
                <w:szCs w:val="18"/>
              </w:rPr>
              <w:t xml:space="preserve">* </w:t>
            </w:r>
            <w:r w:rsidR="00131041" w:rsidRPr="00B04FD1">
              <w:rPr>
                <w:b/>
                <w:color w:val="1F497D"/>
                <w:sz w:val="18"/>
                <w:szCs w:val="18"/>
              </w:rPr>
              <w:t xml:space="preserve">Saper usare </w:t>
            </w:r>
            <w:r w:rsidR="00131041" w:rsidRPr="00B04FD1">
              <w:rPr>
                <w:color w:val="1F497D"/>
                <w:sz w:val="18"/>
                <w:szCs w:val="18"/>
              </w:rPr>
              <w:t>gli strumenti di disegno</w:t>
            </w:r>
            <w:r w:rsidR="00131041" w:rsidRPr="00B04FD1">
              <w:rPr>
                <w:b/>
                <w:color w:val="1F497D"/>
                <w:sz w:val="18"/>
                <w:szCs w:val="18"/>
              </w:rPr>
              <w:t>.</w:t>
            </w:r>
          </w:p>
          <w:p w:rsidR="00131041" w:rsidRPr="00B04FD1" w:rsidRDefault="00A9455F" w:rsidP="00A9455F">
            <w:pPr>
              <w:pStyle w:val="Intestazione1"/>
              <w:tabs>
                <w:tab w:val="clear" w:pos="4819"/>
                <w:tab w:val="clear" w:pos="9638"/>
              </w:tabs>
              <w:rPr>
                <w:iCs/>
                <w:color w:val="1F497D"/>
                <w:sz w:val="18"/>
                <w:szCs w:val="18"/>
              </w:rPr>
            </w:pPr>
            <w:r>
              <w:rPr>
                <w:b/>
                <w:color w:val="1F497D"/>
                <w:sz w:val="18"/>
                <w:szCs w:val="18"/>
              </w:rPr>
              <w:t xml:space="preserve">* </w:t>
            </w:r>
            <w:r w:rsidR="00131041" w:rsidRPr="00B04FD1">
              <w:rPr>
                <w:b/>
                <w:color w:val="1F497D"/>
                <w:sz w:val="18"/>
                <w:szCs w:val="18"/>
              </w:rPr>
              <w:t xml:space="preserve">Saper applicare </w:t>
            </w:r>
            <w:r w:rsidR="00131041" w:rsidRPr="00B04FD1">
              <w:rPr>
                <w:color w:val="1F497D"/>
                <w:sz w:val="18"/>
                <w:szCs w:val="18"/>
              </w:rPr>
              <w:t>le procedure di costruzione</w:t>
            </w:r>
            <w:r w:rsidR="00131041" w:rsidRPr="00B04FD1">
              <w:rPr>
                <w:iCs/>
                <w:color w:val="1F497D"/>
                <w:sz w:val="18"/>
                <w:szCs w:val="18"/>
              </w:rPr>
              <w:t xml:space="preserve"> geometrica basilari.</w:t>
            </w:r>
          </w:p>
          <w:p w:rsidR="006B7F6D" w:rsidRPr="005232FE" w:rsidRDefault="006B7F6D" w:rsidP="005232FE">
            <w:pPr>
              <w:spacing w:after="0" w:line="240" w:lineRule="auto"/>
            </w:pPr>
          </w:p>
        </w:tc>
        <w:tc>
          <w:tcPr>
            <w:tcW w:w="2404" w:type="dxa"/>
          </w:tcPr>
          <w:p w:rsidR="00131041" w:rsidRDefault="00131041" w:rsidP="00131041">
            <w:pPr>
              <w:pStyle w:val="Intestazione2"/>
              <w:tabs>
                <w:tab w:val="clear" w:pos="4819"/>
                <w:tab w:val="clear" w:pos="9638"/>
                <w:tab w:val="left" w:pos="282"/>
              </w:tabs>
              <w:autoSpaceDE w:val="0"/>
              <w:autoSpaceDN w:val="0"/>
              <w:adjustRightInd w:val="0"/>
              <w:ind w:left="282"/>
              <w:jc w:val="both"/>
              <w:rPr>
                <w:b/>
                <w:iCs/>
                <w:color w:val="1F497D"/>
                <w:sz w:val="18"/>
                <w:szCs w:val="18"/>
              </w:rPr>
            </w:pPr>
          </w:p>
          <w:p w:rsidR="003277E6" w:rsidRPr="00A9455F" w:rsidRDefault="003277E6" w:rsidP="003277E6">
            <w:pPr>
              <w:pStyle w:val="Intestazione2"/>
              <w:tabs>
                <w:tab w:val="clear" w:pos="4819"/>
                <w:tab w:val="clear" w:pos="9638"/>
                <w:tab w:val="left" w:pos="282"/>
              </w:tabs>
              <w:autoSpaceDE w:val="0"/>
              <w:autoSpaceDN w:val="0"/>
              <w:adjustRightInd w:val="0"/>
              <w:ind w:left="282"/>
              <w:jc w:val="both"/>
              <w:rPr>
                <w:color w:val="1F497D"/>
                <w:sz w:val="18"/>
                <w:szCs w:val="18"/>
                <w:u w:val="single"/>
              </w:rPr>
            </w:pPr>
            <w:r w:rsidRPr="00A9455F">
              <w:rPr>
                <w:b/>
                <w:iCs/>
                <w:color w:val="1F497D"/>
                <w:sz w:val="18"/>
                <w:szCs w:val="18"/>
                <w:u w:val="single"/>
              </w:rPr>
              <w:t>Storia dell'arte</w:t>
            </w:r>
          </w:p>
          <w:p w:rsidR="00A9455F" w:rsidRDefault="00A9455F" w:rsidP="00A9455F">
            <w:pPr>
              <w:pStyle w:val="Intestazione2"/>
              <w:tabs>
                <w:tab w:val="clear" w:pos="4819"/>
                <w:tab w:val="clear" w:pos="9638"/>
                <w:tab w:val="left" w:pos="282"/>
              </w:tabs>
              <w:autoSpaceDE w:val="0"/>
              <w:autoSpaceDN w:val="0"/>
              <w:adjustRightInd w:val="0"/>
              <w:rPr>
                <w:color w:val="1F497D"/>
                <w:sz w:val="18"/>
                <w:szCs w:val="18"/>
              </w:rPr>
            </w:pPr>
          </w:p>
          <w:p w:rsidR="003277E6" w:rsidRPr="0023593F" w:rsidRDefault="00A9455F" w:rsidP="00A9455F">
            <w:pPr>
              <w:pStyle w:val="Intestazione2"/>
              <w:tabs>
                <w:tab w:val="clear" w:pos="4819"/>
                <w:tab w:val="clear" w:pos="9638"/>
                <w:tab w:val="left" w:pos="282"/>
              </w:tabs>
              <w:autoSpaceDE w:val="0"/>
              <w:autoSpaceDN w:val="0"/>
              <w:adjustRightInd w:val="0"/>
              <w:rPr>
                <w:color w:val="1F497D"/>
                <w:sz w:val="18"/>
                <w:szCs w:val="18"/>
              </w:rPr>
            </w:pPr>
            <w:r>
              <w:rPr>
                <w:color w:val="1F497D"/>
                <w:sz w:val="18"/>
                <w:szCs w:val="18"/>
              </w:rPr>
              <w:t xml:space="preserve">* </w:t>
            </w:r>
            <w:r w:rsidR="003277E6" w:rsidRPr="0023593F">
              <w:rPr>
                <w:color w:val="1F497D"/>
                <w:sz w:val="18"/>
                <w:szCs w:val="18"/>
              </w:rPr>
              <w:t>La Preistoria:</w:t>
            </w:r>
            <w:r>
              <w:rPr>
                <w:color w:val="1F497D"/>
                <w:sz w:val="18"/>
                <w:szCs w:val="18"/>
              </w:rPr>
              <w:t xml:space="preserve"> </w:t>
            </w:r>
            <w:r w:rsidR="003277E6" w:rsidRPr="0023593F">
              <w:rPr>
                <w:color w:val="1F497D"/>
                <w:sz w:val="18"/>
                <w:szCs w:val="18"/>
              </w:rPr>
              <w:t xml:space="preserve">caratteri generali e periodizzazione. </w:t>
            </w:r>
          </w:p>
          <w:p w:rsidR="003277E6" w:rsidRPr="0023593F" w:rsidRDefault="003277E6" w:rsidP="003277E6">
            <w:pPr>
              <w:pStyle w:val="Intestazione2"/>
              <w:tabs>
                <w:tab w:val="clear" w:pos="4819"/>
                <w:tab w:val="clear" w:pos="9638"/>
                <w:tab w:val="left" w:pos="282"/>
              </w:tabs>
              <w:autoSpaceDE w:val="0"/>
              <w:autoSpaceDN w:val="0"/>
              <w:adjustRightInd w:val="0"/>
              <w:jc w:val="both"/>
              <w:rPr>
                <w:color w:val="1F497D"/>
                <w:sz w:val="18"/>
                <w:szCs w:val="18"/>
              </w:rPr>
            </w:pPr>
            <w:r w:rsidRPr="0023593F">
              <w:rPr>
                <w:color w:val="1F497D"/>
                <w:sz w:val="18"/>
                <w:szCs w:val="18"/>
              </w:rPr>
              <w:t xml:space="preserve">Pitture rupestri, graffiti e prime forma di scultura nel Paleolitico e nel Neolitico. La tecniche pittoriche primitive. La </w:t>
            </w:r>
            <w:r w:rsidRPr="0023593F">
              <w:rPr>
                <w:i/>
                <w:color w:val="1F497D"/>
                <w:sz w:val="18"/>
                <w:szCs w:val="18"/>
              </w:rPr>
              <w:t xml:space="preserve">Venere di </w:t>
            </w:r>
            <w:proofErr w:type="spellStart"/>
            <w:r w:rsidRPr="0023593F">
              <w:rPr>
                <w:i/>
                <w:color w:val="1F497D"/>
                <w:sz w:val="18"/>
                <w:szCs w:val="18"/>
              </w:rPr>
              <w:t>Willendorf</w:t>
            </w:r>
            <w:proofErr w:type="spellEnd"/>
            <w:r w:rsidRPr="0023593F">
              <w:rPr>
                <w:i/>
                <w:color w:val="1F497D"/>
                <w:sz w:val="18"/>
                <w:szCs w:val="18"/>
              </w:rPr>
              <w:t xml:space="preserve">. </w:t>
            </w:r>
          </w:p>
          <w:p w:rsidR="003277E6" w:rsidRPr="0023593F" w:rsidRDefault="003277E6" w:rsidP="003277E6">
            <w:pPr>
              <w:pStyle w:val="Intestazione2"/>
              <w:tabs>
                <w:tab w:val="clear" w:pos="4819"/>
                <w:tab w:val="clear" w:pos="9638"/>
                <w:tab w:val="left" w:pos="282"/>
              </w:tabs>
              <w:autoSpaceDE w:val="0"/>
              <w:autoSpaceDN w:val="0"/>
              <w:adjustRightInd w:val="0"/>
              <w:jc w:val="both"/>
              <w:rPr>
                <w:color w:val="1F497D"/>
                <w:sz w:val="18"/>
                <w:szCs w:val="18"/>
              </w:rPr>
            </w:pPr>
            <w:r w:rsidRPr="0023593F">
              <w:rPr>
                <w:color w:val="1F497D"/>
                <w:sz w:val="18"/>
                <w:szCs w:val="18"/>
              </w:rPr>
              <w:t xml:space="preserve">I monumenti megalitici: dal menhir al sistema </w:t>
            </w:r>
            <w:proofErr w:type="spellStart"/>
            <w:r w:rsidRPr="0023593F">
              <w:rPr>
                <w:color w:val="1F497D"/>
                <w:sz w:val="18"/>
                <w:szCs w:val="18"/>
              </w:rPr>
              <w:t>trilitico</w:t>
            </w:r>
            <w:proofErr w:type="spellEnd"/>
            <w:r w:rsidRPr="0023593F">
              <w:rPr>
                <w:color w:val="1F497D"/>
                <w:sz w:val="18"/>
                <w:szCs w:val="18"/>
              </w:rPr>
              <w:t xml:space="preserve">. </w:t>
            </w:r>
            <w:r w:rsidRPr="0023593F">
              <w:rPr>
                <w:i/>
                <w:color w:val="1F497D"/>
                <w:sz w:val="18"/>
                <w:szCs w:val="18"/>
              </w:rPr>
              <w:t>Stonehenge.</w:t>
            </w:r>
          </w:p>
          <w:p w:rsidR="00A9455F" w:rsidRDefault="00A9455F" w:rsidP="003277E6">
            <w:pPr>
              <w:pStyle w:val="Intestazione2"/>
              <w:tabs>
                <w:tab w:val="clear" w:pos="4819"/>
                <w:tab w:val="clear" w:pos="9638"/>
                <w:tab w:val="left" w:pos="282"/>
              </w:tabs>
              <w:autoSpaceDE w:val="0"/>
              <w:autoSpaceDN w:val="0"/>
              <w:adjustRightInd w:val="0"/>
              <w:jc w:val="both"/>
              <w:rPr>
                <w:color w:val="1F497D"/>
                <w:sz w:val="18"/>
                <w:szCs w:val="18"/>
              </w:rPr>
            </w:pPr>
          </w:p>
          <w:p w:rsidR="003277E6" w:rsidRPr="0023593F" w:rsidRDefault="00A9455F" w:rsidP="003277E6">
            <w:pPr>
              <w:pStyle w:val="Intestazione2"/>
              <w:tabs>
                <w:tab w:val="clear" w:pos="4819"/>
                <w:tab w:val="clear" w:pos="9638"/>
                <w:tab w:val="left" w:pos="282"/>
              </w:tabs>
              <w:autoSpaceDE w:val="0"/>
              <w:autoSpaceDN w:val="0"/>
              <w:adjustRightInd w:val="0"/>
              <w:jc w:val="both"/>
              <w:rPr>
                <w:color w:val="1F497D"/>
                <w:sz w:val="18"/>
                <w:szCs w:val="18"/>
              </w:rPr>
            </w:pPr>
            <w:r>
              <w:rPr>
                <w:color w:val="1F497D"/>
                <w:sz w:val="18"/>
                <w:szCs w:val="18"/>
              </w:rPr>
              <w:t xml:space="preserve">* </w:t>
            </w:r>
            <w:r w:rsidR="003277E6" w:rsidRPr="0023593F">
              <w:rPr>
                <w:color w:val="1F497D"/>
                <w:sz w:val="18"/>
                <w:szCs w:val="18"/>
              </w:rPr>
              <w:t>L'arte greca:</w:t>
            </w:r>
            <w:r>
              <w:rPr>
                <w:color w:val="1F497D"/>
                <w:sz w:val="18"/>
                <w:szCs w:val="18"/>
              </w:rPr>
              <w:t xml:space="preserve"> </w:t>
            </w:r>
            <w:r w:rsidR="003277E6" w:rsidRPr="0023593F">
              <w:rPr>
                <w:color w:val="1F497D"/>
                <w:sz w:val="18"/>
                <w:szCs w:val="18"/>
              </w:rPr>
              <w:t>Caratteri generali e periodizzazione.</w:t>
            </w:r>
          </w:p>
          <w:p w:rsidR="003277E6" w:rsidRPr="0023593F" w:rsidRDefault="003277E6" w:rsidP="003277E6">
            <w:pPr>
              <w:pStyle w:val="Intestazione2"/>
              <w:tabs>
                <w:tab w:val="clear" w:pos="4819"/>
                <w:tab w:val="clear" w:pos="9638"/>
                <w:tab w:val="left" w:pos="282"/>
              </w:tabs>
              <w:autoSpaceDE w:val="0"/>
              <w:autoSpaceDN w:val="0"/>
              <w:adjustRightInd w:val="0"/>
              <w:jc w:val="both"/>
              <w:rPr>
                <w:color w:val="1F497D"/>
                <w:sz w:val="18"/>
                <w:szCs w:val="18"/>
              </w:rPr>
            </w:pPr>
            <w:r w:rsidRPr="0023593F">
              <w:rPr>
                <w:color w:val="1F497D"/>
                <w:sz w:val="18"/>
                <w:szCs w:val="18"/>
              </w:rPr>
              <w:t xml:space="preserve">Struttura della </w:t>
            </w:r>
            <w:proofErr w:type="spellStart"/>
            <w:r w:rsidRPr="0023593F">
              <w:rPr>
                <w:color w:val="1F497D"/>
                <w:sz w:val="18"/>
                <w:szCs w:val="18"/>
              </w:rPr>
              <w:t>pòlis</w:t>
            </w:r>
            <w:proofErr w:type="spellEnd"/>
            <w:r w:rsidRPr="0023593F">
              <w:rPr>
                <w:color w:val="1F497D"/>
                <w:sz w:val="18"/>
                <w:szCs w:val="18"/>
              </w:rPr>
              <w:t xml:space="preserve">; le colonie. </w:t>
            </w:r>
            <w:r>
              <w:rPr>
                <w:color w:val="1F497D"/>
                <w:sz w:val="18"/>
                <w:szCs w:val="18"/>
              </w:rPr>
              <w:t xml:space="preserve">   </w:t>
            </w:r>
            <w:r w:rsidRPr="0023593F">
              <w:rPr>
                <w:color w:val="1F497D"/>
                <w:sz w:val="18"/>
                <w:szCs w:val="18"/>
              </w:rPr>
              <w:t xml:space="preserve">Il tempio e i suoi elementi costitutivi: modalità costruttive, struttura, forma, funzione, rapporti </w:t>
            </w:r>
            <w:proofErr w:type="spellStart"/>
            <w:r w:rsidRPr="0023593F">
              <w:rPr>
                <w:color w:val="1F497D"/>
                <w:sz w:val="18"/>
                <w:szCs w:val="18"/>
              </w:rPr>
              <w:t>geometrico-proporzionali</w:t>
            </w:r>
            <w:proofErr w:type="spellEnd"/>
            <w:r w:rsidRPr="0023593F">
              <w:rPr>
                <w:color w:val="1F497D"/>
                <w:sz w:val="18"/>
                <w:szCs w:val="18"/>
              </w:rPr>
              <w:t>, criteri di classificazione e decorazione.</w:t>
            </w:r>
          </w:p>
          <w:p w:rsidR="00A9455F" w:rsidRDefault="00A9455F" w:rsidP="003277E6">
            <w:pPr>
              <w:pStyle w:val="Intestazione2"/>
              <w:tabs>
                <w:tab w:val="clear" w:pos="4819"/>
                <w:tab w:val="clear" w:pos="9638"/>
                <w:tab w:val="left" w:pos="282"/>
              </w:tabs>
              <w:autoSpaceDE w:val="0"/>
              <w:autoSpaceDN w:val="0"/>
              <w:adjustRightInd w:val="0"/>
              <w:jc w:val="both"/>
              <w:rPr>
                <w:color w:val="1F497D"/>
                <w:sz w:val="18"/>
                <w:szCs w:val="18"/>
              </w:rPr>
            </w:pPr>
          </w:p>
          <w:p w:rsidR="003277E6" w:rsidRPr="0023593F" w:rsidRDefault="00A9455F" w:rsidP="003277E6">
            <w:pPr>
              <w:pStyle w:val="Intestazione2"/>
              <w:tabs>
                <w:tab w:val="clear" w:pos="4819"/>
                <w:tab w:val="clear" w:pos="9638"/>
                <w:tab w:val="left" w:pos="282"/>
              </w:tabs>
              <w:autoSpaceDE w:val="0"/>
              <w:autoSpaceDN w:val="0"/>
              <w:adjustRightInd w:val="0"/>
              <w:jc w:val="both"/>
              <w:rPr>
                <w:color w:val="1F497D"/>
                <w:sz w:val="18"/>
                <w:szCs w:val="18"/>
              </w:rPr>
            </w:pPr>
            <w:r>
              <w:rPr>
                <w:color w:val="1F497D"/>
                <w:sz w:val="18"/>
                <w:szCs w:val="18"/>
              </w:rPr>
              <w:t xml:space="preserve">* </w:t>
            </w:r>
            <w:r w:rsidR="003277E6" w:rsidRPr="0023593F">
              <w:rPr>
                <w:color w:val="1F497D"/>
                <w:sz w:val="18"/>
                <w:szCs w:val="18"/>
              </w:rPr>
              <w:t xml:space="preserve">Gli ordini architettonici dorico, ionico, corinzio: elementi costitutivi e/o decorativi, forma, funzione, rapporti </w:t>
            </w:r>
            <w:proofErr w:type="spellStart"/>
            <w:r w:rsidR="003277E6" w:rsidRPr="0023593F">
              <w:rPr>
                <w:color w:val="1F497D"/>
                <w:sz w:val="18"/>
                <w:szCs w:val="18"/>
              </w:rPr>
              <w:t>geometrico-proporzionali</w:t>
            </w:r>
            <w:proofErr w:type="spellEnd"/>
            <w:r w:rsidR="003277E6" w:rsidRPr="0023593F">
              <w:rPr>
                <w:color w:val="1F497D"/>
                <w:sz w:val="18"/>
                <w:szCs w:val="18"/>
              </w:rPr>
              <w:t>.</w:t>
            </w:r>
          </w:p>
          <w:p w:rsidR="003277E6" w:rsidRDefault="003277E6" w:rsidP="003277E6">
            <w:pPr>
              <w:pStyle w:val="Intestazione2"/>
              <w:tabs>
                <w:tab w:val="clear" w:pos="4819"/>
                <w:tab w:val="clear" w:pos="9638"/>
                <w:tab w:val="left" w:pos="282"/>
              </w:tabs>
              <w:autoSpaceDE w:val="0"/>
              <w:autoSpaceDN w:val="0"/>
              <w:adjustRightInd w:val="0"/>
              <w:jc w:val="both"/>
              <w:rPr>
                <w:color w:val="1F497D"/>
                <w:sz w:val="18"/>
                <w:szCs w:val="18"/>
              </w:rPr>
            </w:pPr>
            <w:r w:rsidRPr="0023593F">
              <w:rPr>
                <w:color w:val="1F497D"/>
                <w:sz w:val="18"/>
                <w:szCs w:val="18"/>
              </w:rPr>
              <w:t xml:space="preserve">Statuaria arcaica: evoluzione della decorazione dei frontoni dei templi, </w:t>
            </w:r>
            <w:proofErr w:type="spellStart"/>
            <w:r w:rsidRPr="0023593F">
              <w:rPr>
                <w:color w:val="1F497D"/>
                <w:sz w:val="18"/>
                <w:szCs w:val="18"/>
              </w:rPr>
              <w:t>koùros</w:t>
            </w:r>
            <w:proofErr w:type="spellEnd"/>
            <w:r w:rsidRPr="0023593F">
              <w:rPr>
                <w:color w:val="1F497D"/>
                <w:sz w:val="18"/>
                <w:szCs w:val="18"/>
              </w:rPr>
              <w:t xml:space="preserve"> e </w:t>
            </w:r>
            <w:proofErr w:type="spellStart"/>
            <w:r w:rsidRPr="0023593F">
              <w:rPr>
                <w:color w:val="1F497D"/>
                <w:sz w:val="18"/>
                <w:szCs w:val="18"/>
              </w:rPr>
              <w:t>kòrai</w:t>
            </w:r>
            <w:proofErr w:type="spellEnd"/>
            <w:r w:rsidRPr="0023593F">
              <w:rPr>
                <w:color w:val="1F497D"/>
                <w:sz w:val="18"/>
                <w:szCs w:val="18"/>
              </w:rPr>
              <w:t>.</w:t>
            </w:r>
          </w:p>
          <w:p w:rsidR="003277E6" w:rsidRPr="0023593F" w:rsidRDefault="003277E6" w:rsidP="003277E6">
            <w:pPr>
              <w:pStyle w:val="Intestazione2"/>
              <w:tabs>
                <w:tab w:val="clear" w:pos="4819"/>
                <w:tab w:val="clear" w:pos="9638"/>
                <w:tab w:val="left" w:pos="282"/>
              </w:tabs>
              <w:autoSpaceDE w:val="0"/>
              <w:autoSpaceDN w:val="0"/>
              <w:adjustRightInd w:val="0"/>
              <w:jc w:val="both"/>
              <w:rPr>
                <w:color w:val="1F497D"/>
                <w:sz w:val="18"/>
                <w:szCs w:val="18"/>
              </w:rPr>
            </w:pPr>
            <w:r>
              <w:rPr>
                <w:color w:val="1F497D"/>
                <w:sz w:val="18"/>
                <w:szCs w:val="18"/>
              </w:rPr>
              <w:t>Presenze sul territorio</w:t>
            </w:r>
          </w:p>
          <w:p w:rsidR="003277E6" w:rsidRPr="00A9455F" w:rsidRDefault="003277E6" w:rsidP="00A9455F">
            <w:pPr>
              <w:pStyle w:val="Intestazione2"/>
              <w:tabs>
                <w:tab w:val="clear" w:pos="4819"/>
                <w:tab w:val="clear" w:pos="9638"/>
                <w:tab w:val="left" w:pos="282"/>
              </w:tabs>
              <w:autoSpaceDE w:val="0"/>
              <w:autoSpaceDN w:val="0"/>
              <w:adjustRightInd w:val="0"/>
              <w:jc w:val="center"/>
              <w:rPr>
                <w:color w:val="1F497D"/>
                <w:sz w:val="18"/>
                <w:szCs w:val="18"/>
                <w:u w:val="single"/>
              </w:rPr>
            </w:pPr>
            <w:r w:rsidRPr="00A9455F">
              <w:rPr>
                <w:b/>
                <w:iCs/>
                <w:color w:val="1F497D"/>
                <w:sz w:val="18"/>
                <w:szCs w:val="18"/>
                <w:u w:val="single"/>
              </w:rPr>
              <w:lastRenderedPageBreak/>
              <w:t>Disegno</w:t>
            </w:r>
          </w:p>
          <w:p w:rsidR="00A9455F" w:rsidRDefault="00A9455F" w:rsidP="003277E6">
            <w:pPr>
              <w:pStyle w:val="Intestazione1"/>
              <w:tabs>
                <w:tab w:val="clear" w:pos="4819"/>
                <w:tab w:val="clear" w:pos="9638"/>
              </w:tabs>
              <w:rPr>
                <w:iCs/>
                <w:color w:val="1F497D"/>
                <w:sz w:val="18"/>
                <w:szCs w:val="18"/>
              </w:rPr>
            </w:pPr>
          </w:p>
          <w:p w:rsidR="003277E6" w:rsidRPr="0023593F" w:rsidRDefault="00A9455F" w:rsidP="003277E6">
            <w:pPr>
              <w:pStyle w:val="Intestazione1"/>
              <w:tabs>
                <w:tab w:val="clear" w:pos="4819"/>
                <w:tab w:val="clear" w:pos="9638"/>
              </w:tabs>
              <w:rPr>
                <w:iCs/>
                <w:color w:val="1F497D"/>
                <w:sz w:val="18"/>
                <w:szCs w:val="18"/>
              </w:rPr>
            </w:pPr>
            <w:r>
              <w:rPr>
                <w:iCs/>
                <w:color w:val="1F497D"/>
                <w:sz w:val="18"/>
                <w:szCs w:val="18"/>
              </w:rPr>
              <w:t xml:space="preserve">* </w:t>
            </w:r>
            <w:r w:rsidR="003277E6" w:rsidRPr="0023593F">
              <w:rPr>
                <w:iCs/>
                <w:color w:val="1F497D"/>
                <w:sz w:val="18"/>
                <w:szCs w:val="18"/>
              </w:rPr>
              <w:t xml:space="preserve">Il linguaggio grafico: i vari tipi di disegno, gli elementi base del disegno, gli </w:t>
            </w:r>
            <w:proofErr w:type="spellStart"/>
            <w:r w:rsidR="003277E6" w:rsidRPr="0023593F">
              <w:rPr>
                <w:iCs/>
                <w:color w:val="1F497D"/>
                <w:sz w:val="18"/>
                <w:szCs w:val="18"/>
              </w:rPr>
              <w:t>trumenti</w:t>
            </w:r>
            <w:proofErr w:type="spellEnd"/>
            <w:r w:rsidR="003277E6" w:rsidRPr="0023593F">
              <w:rPr>
                <w:iCs/>
                <w:color w:val="1F497D"/>
                <w:sz w:val="18"/>
                <w:szCs w:val="18"/>
              </w:rPr>
              <w:t xml:space="preserve"> ed il loro corretto utilizzo, norme e convenzioni grafiche (formati dei fogli, tipi e</w:t>
            </w:r>
            <w:r>
              <w:rPr>
                <w:iCs/>
                <w:color w:val="1F497D"/>
                <w:sz w:val="18"/>
                <w:szCs w:val="18"/>
              </w:rPr>
              <w:t xml:space="preserve"> </w:t>
            </w:r>
            <w:r w:rsidR="003277E6" w:rsidRPr="0023593F">
              <w:rPr>
                <w:iCs/>
                <w:color w:val="1F497D"/>
                <w:sz w:val="18"/>
                <w:szCs w:val="18"/>
              </w:rPr>
              <w:t>spessori di linea, scale, quote).</w:t>
            </w:r>
          </w:p>
          <w:p w:rsidR="00A9455F" w:rsidRDefault="00A9455F" w:rsidP="003277E6">
            <w:pPr>
              <w:pStyle w:val="Intestazione2"/>
              <w:tabs>
                <w:tab w:val="clear" w:pos="4819"/>
                <w:tab w:val="clear" w:pos="9638"/>
                <w:tab w:val="left" w:pos="282"/>
              </w:tabs>
              <w:autoSpaceDE w:val="0"/>
              <w:autoSpaceDN w:val="0"/>
              <w:adjustRightInd w:val="0"/>
              <w:jc w:val="both"/>
              <w:rPr>
                <w:iCs/>
                <w:color w:val="1F497D"/>
                <w:sz w:val="18"/>
                <w:szCs w:val="18"/>
              </w:rPr>
            </w:pPr>
          </w:p>
          <w:p w:rsidR="003277E6" w:rsidRPr="0023593F" w:rsidRDefault="00A9455F" w:rsidP="003277E6">
            <w:pPr>
              <w:pStyle w:val="Intestazione2"/>
              <w:tabs>
                <w:tab w:val="clear" w:pos="4819"/>
                <w:tab w:val="clear" w:pos="9638"/>
                <w:tab w:val="left" w:pos="282"/>
              </w:tabs>
              <w:autoSpaceDE w:val="0"/>
              <w:autoSpaceDN w:val="0"/>
              <w:adjustRightInd w:val="0"/>
              <w:jc w:val="both"/>
              <w:rPr>
                <w:rFonts w:eastAsia="Calibri"/>
                <w:color w:val="1F497D"/>
                <w:sz w:val="18"/>
                <w:szCs w:val="18"/>
              </w:rPr>
            </w:pPr>
            <w:r>
              <w:rPr>
                <w:iCs/>
                <w:color w:val="1F497D"/>
                <w:sz w:val="18"/>
                <w:szCs w:val="18"/>
              </w:rPr>
              <w:t xml:space="preserve">* </w:t>
            </w:r>
            <w:r w:rsidR="003277E6" w:rsidRPr="0023593F">
              <w:rPr>
                <w:iCs/>
                <w:color w:val="1F497D"/>
                <w:sz w:val="18"/>
                <w:szCs w:val="18"/>
              </w:rPr>
              <w:t xml:space="preserve">Le costruzioni geometriche: </w:t>
            </w:r>
          </w:p>
          <w:p w:rsidR="003277E6" w:rsidRPr="0023593F" w:rsidRDefault="003277E6" w:rsidP="003277E6">
            <w:pPr>
              <w:pStyle w:val="Intestazione2"/>
              <w:tabs>
                <w:tab w:val="clear" w:pos="4819"/>
                <w:tab w:val="clear" w:pos="9638"/>
                <w:tab w:val="left" w:pos="282"/>
              </w:tabs>
              <w:autoSpaceDE w:val="0"/>
              <w:autoSpaceDN w:val="0"/>
              <w:adjustRightInd w:val="0"/>
              <w:jc w:val="both"/>
              <w:rPr>
                <w:iCs/>
                <w:color w:val="1F497D"/>
                <w:sz w:val="18"/>
                <w:szCs w:val="18"/>
              </w:rPr>
            </w:pPr>
            <w:r w:rsidRPr="0023593F">
              <w:rPr>
                <w:iCs/>
                <w:color w:val="1F497D"/>
                <w:sz w:val="18"/>
                <w:szCs w:val="18"/>
              </w:rPr>
              <w:t>richiami di geometria (punto, linea, piano, angolo, poligoni, circonferenza)</w:t>
            </w:r>
          </w:p>
          <w:p w:rsidR="00A9455F" w:rsidRDefault="00A9455F" w:rsidP="003277E6">
            <w:pPr>
              <w:pStyle w:val="Intestazione2"/>
              <w:tabs>
                <w:tab w:val="clear" w:pos="4819"/>
                <w:tab w:val="clear" w:pos="9638"/>
                <w:tab w:val="left" w:pos="282"/>
              </w:tabs>
              <w:autoSpaceDE w:val="0"/>
              <w:autoSpaceDN w:val="0"/>
              <w:adjustRightInd w:val="0"/>
              <w:jc w:val="both"/>
              <w:rPr>
                <w:iCs/>
                <w:color w:val="1F497D"/>
                <w:sz w:val="18"/>
                <w:szCs w:val="18"/>
              </w:rPr>
            </w:pPr>
          </w:p>
          <w:p w:rsidR="003277E6" w:rsidRPr="0023593F" w:rsidRDefault="00A9455F" w:rsidP="003277E6">
            <w:pPr>
              <w:pStyle w:val="Intestazione2"/>
              <w:tabs>
                <w:tab w:val="clear" w:pos="4819"/>
                <w:tab w:val="clear" w:pos="9638"/>
                <w:tab w:val="left" w:pos="282"/>
              </w:tabs>
              <w:autoSpaceDE w:val="0"/>
              <w:autoSpaceDN w:val="0"/>
              <w:adjustRightInd w:val="0"/>
              <w:jc w:val="both"/>
              <w:rPr>
                <w:iCs/>
                <w:color w:val="1F497D"/>
                <w:sz w:val="18"/>
                <w:szCs w:val="18"/>
              </w:rPr>
            </w:pPr>
            <w:r>
              <w:rPr>
                <w:iCs/>
                <w:color w:val="1F497D"/>
                <w:sz w:val="18"/>
                <w:szCs w:val="18"/>
              </w:rPr>
              <w:t xml:space="preserve">* </w:t>
            </w:r>
            <w:r w:rsidR="003277E6" w:rsidRPr="0023593F">
              <w:rPr>
                <w:iCs/>
                <w:color w:val="1F497D"/>
                <w:sz w:val="18"/>
                <w:szCs w:val="18"/>
              </w:rPr>
              <w:t>Costruzione di forme geometriche elementari:</w:t>
            </w:r>
          </w:p>
          <w:p w:rsidR="006B7F6D" w:rsidRPr="005232FE" w:rsidRDefault="003277E6" w:rsidP="003277E6">
            <w:pPr>
              <w:spacing w:after="0" w:line="240" w:lineRule="auto"/>
            </w:pPr>
            <w:r w:rsidRPr="0023593F">
              <w:rPr>
                <w:i/>
                <w:iCs/>
                <w:color w:val="1F497D"/>
                <w:sz w:val="18"/>
                <w:szCs w:val="18"/>
              </w:rPr>
              <w:t>costruzione di perpendicolari al punto medio ed all'estremo, costruzione di rette parallele, divisione di un segmento in parti uguali, costruzione della bisettrice di un angolo e divisione di angoli in parti uguali.</w:t>
            </w:r>
          </w:p>
        </w:tc>
        <w:tc>
          <w:tcPr>
            <w:tcW w:w="2405" w:type="dxa"/>
          </w:tcPr>
          <w:p w:rsidR="003277E6" w:rsidRPr="00982FF6" w:rsidRDefault="003277E6" w:rsidP="003277E6">
            <w:pPr>
              <w:pStyle w:val="Paragrafoelenco"/>
              <w:spacing w:after="0" w:line="240" w:lineRule="auto"/>
              <w:rPr>
                <w:rFonts w:ascii="Times New Roman" w:hAnsi="Times New Roman"/>
                <w:sz w:val="18"/>
                <w:szCs w:val="18"/>
              </w:rPr>
            </w:pPr>
          </w:p>
          <w:p w:rsidR="009C5A58" w:rsidRPr="00982FF6" w:rsidRDefault="009C5A58" w:rsidP="00131041">
            <w:pPr>
              <w:pStyle w:val="Paragrafoelenco"/>
              <w:numPr>
                <w:ilvl w:val="0"/>
                <w:numId w:val="5"/>
              </w:numPr>
              <w:spacing w:after="0" w:line="240" w:lineRule="auto"/>
              <w:rPr>
                <w:rFonts w:ascii="Times New Roman" w:hAnsi="Times New Roman"/>
                <w:color w:val="002060"/>
                <w:sz w:val="18"/>
                <w:szCs w:val="18"/>
              </w:rPr>
            </w:pPr>
            <w:r w:rsidRPr="00982FF6">
              <w:rPr>
                <w:rFonts w:ascii="Times New Roman" w:hAnsi="Times New Roman"/>
                <w:color w:val="002060"/>
                <w:sz w:val="18"/>
                <w:szCs w:val="18"/>
              </w:rPr>
              <w:t>Libri di testo</w:t>
            </w:r>
          </w:p>
          <w:p w:rsidR="009C5A58" w:rsidRPr="00982FF6" w:rsidRDefault="009C5A58" w:rsidP="00131041">
            <w:pPr>
              <w:pStyle w:val="Paragrafoelenco"/>
              <w:numPr>
                <w:ilvl w:val="0"/>
                <w:numId w:val="5"/>
              </w:numPr>
              <w:spacing w:after="0" w:line="240" w:lineRule="auto"/>
              <w:rPr>
                <w:rFonts w:ascii="Times New Roman" w:hAnsi="Times New Roman"/>
                <w:color w:val="002060"/>
                <w:sz w:val="18"/>
                <w:szCs w:val="18"/>
              </w:rPr>
            </w:pPr>
            <w:r w:rsidRPr="00982FF6">
              <w:rPr>
                <w:rFonts w:ascii="Times New Roman" w:hAnsi="Times New Roman"/>
                <w:color w:val="002060"/>
                <w:sz w:val="18"/>
                <w:szCs w:val="18"/>
              </w:rPr>
              <w:t>Lezione frontale</w:t>
            </w:r>
          </w:p>
          <w:p w:rsidR="006B7F6D" w:rsidRPr="00982FF6" w:rsidRDefault="00131041" w:rsidP="00131041">
            <w:pPr>
              <w:pStyle w:val="Paragrafoelenco"/>
              <w:numPr>
                <w:ilvl w:val="0"/>
                <w:numId w:val="5"/>
              </w:numPr>
              <w:spacing w:after="0" w:line="240" w:lineRule="auto"/>
              <w:rPr>
                <w:rFonts w:ascii="Times New Roman" w:hAnsi="Times New Roman"/>
                <w:sz w:val="18"/>
                <w:szCs w:val="18"/>
              </w:rPr>
            </w:pPr>
            <w:r w:rsidRPr="00982FF6">
              <w:rPr>
                <w:rFonts w:ascii="Times New Roman" w:hAnsi="Times New Roman"/>
                <w:color w:val="1F497D"/>
                <w:sz w:val="18"/>
                <w:szCs w:val="18"/>
              </w:rPr>
              <w:t>Analisi guidata delle opere d’arte servendosi di strumenti multimediali;</w:t>
            </w:r>
          </w:p>
          <w:p w:rsidR="00131041" w:rsidRPr="00982FF6" w:rsidRDefault="00131041" w:rsidP="00131041">
            <w:pPr>
              <w:pStyle w:val="Paragrafoelenco"/>
              <w:numPr>
                <w:ilvl w:val="0"/>
                <w:numId w:val="5"/>
              </w:numPr>
              <w:spacing w:after="0" w:line="240" w:lineRule="auto"/>
              <w:rPr>
                <w:rFonts w:ascii="Times New Roman" w:hAnsi="Times New Roman"/>
                <w:sz w:val="18"/>
                <w:szCs w:val="18"/>
              </w:rPr>
            </w:pPr>
            <w:r w:rsidRPr="00982FF6">
              <w:rPr>
                <w:rFonts w:ascii="Times New Roman" w:hAnsi="Times New Roman"/>
                <w:color w:val="1F497D"/>
                <w:sz w:val="18"/>
                <w:szCs w:val="18"/>
              </w:rPr>
              <w:t>Esercitazioni grafiche</w:t>
            </w:r>
          </w:p>
        </w:tc>
        <w:tc>
          <w:tcPr>
            <w:tcW w:w="2405" w:type="dxa"/>
          </w:tcPr>
          <w:p w:rsidR="003277E6" w:rsidRPr="00982FF6" w:rsidRDefault="003277E6" w:rsidP="003277E6">
            <w:pPr>
              <w:pStyle w:val="Intestazione1"/>
              <w:tabs>
                <w:tab w:val="clear" w:pos="4819"/>
                <w:tab w:val="clear" w:pos="9638"/>
              </w:tabs>
              <w:ind w:left="720"/>
              <w:rPr>
                <w:iCs/>
                <w:color w:val="1F497D"/>
                <w:sz w:val="18"/>
                <w:szCs w:val="18"/>
              </w:rPr>
            </w:pPr>
          </w:p>
          <w:p w:rsidR="00131041" w:rsidRPr="00982FF6" w:rsidRDefault="00131041" w:rsidP="00131041">
            <w:pPr>
              <w:pStyle w:val="Intestazione1"/>
              <w:numPr>
                <w:ilvl w:val="0"/>
                <w:numId w:val="5"/>
              </w:numPr>
              <w:tabs>
                <w:tab w:val="clear" w:pos="4819"/>
                <w:tab w:val="clear" w:pos="9638"/>
              </w:tabs>
              <w:rPr>
                <w:iCs/>
                <w:color w:val="1F497D"/>
                <w:sz w:val="18"/>
                <w:szCs w:val="18"/>
              </w:rPr>
            </w:pPr>
            <w:r w:rsidRPr="00982FF6">
              <w:rPr>
                <w:iCs/>
                <w:color w:val="1F497D"/>
                <w:sz w:val="18"/>
                <w:szCs w:val="18"/>
              </w:rPr>
              <w:t xml:space="preserve">Colloqui orali </w:t>
            </w:r>
          </w:p>
          <w:p w:rsidR="00131041" w:rsidRPr="00982FF6" w:rsidRDefault="00131041" w:rsidP="00131041">
            <w:pPr>
              <w:pStyle w:val="Intestazione1"/>
              <w:numPr>
                <w:ilvl w:val="0"/>
                <w:numId w:val="5"/>
              </w:numPr>
              <w:tabs>
                <w:tab w:val="clear" w:pos="4819"/>
                <w:tab w:val="clear" w:pos="9638"/>
              </w:tabs>
              <w:rPr>
                <w:iCs/>
                <w:color w:val="1F497D"/>
                <w:sz w:val="18"/>
                <w:szCs w:val="18"/>
              </w:rPr>
            </w:pPr>
            <w:r w:rsidRPr="00982FF6">
              <w:rPr>
                <w:iCs/>
                <w:color w:val="1F497D"/>
                <w:sz w:val="18"/>
                <w:szCs w:val="18"/>
              </w:rPr>
              <w:t>Controllo e verifica  degli elaborati grafici</w:t>
            </w:r>
          </w:p>
          <w:p w:rsidR="00131041" w:rsidRPr="00982FF6" w:rsidRDefault="00131041" w:rsidP="00131041">
            <w:pPr>
              <w:pStyle w:val="Intestazione1"/>
              <w:numPr>
                <w:ilvl w:val="0"/>
                <w:numId w:val="5"/>
              </w:numPr>
              <w:tabs>
                <w:tab w:val="clear" w:pos="4819"/>
                <w:tab w:val="clear" w:pos="9638"/>
              </w:tabs>
              <w:rPr>
                <w:iCs/>
                <w:color w:val="1F497D"/>
                <w:sz w:val="18"/>
                <w:szCs w:val="18"/>
              </w:rPr>
            </w:pPr>
            <w:r w:rsidRPr="00982FF6">
              <w:rPr>
                <w:iCs/>
                <w:color w:val="1F497D"/>
                <w:sz w:val="18"/>
                <w:szCs w:val="18"/>
              </w:rPr>
              <w:t>Lettura delle opere anche con schede articolate</w:t>
            </w:r>
          </w:p>
          <w:p w:rsidR="00131041" w:rsidRPr="00982FF6" w:rsidRDefault="00131041" w:rsidP="00131041">
            <w:pPr>
              <w:pStyle w:val="Paragrafoelenco"/>
              <w:numPr>
                <w:ilvl w:val="0"/>
                <w:numId w:val="5"/>
              </w:numPr>
              <w:spacing w:after="0" w:line="240" w:lineRule="auto"/>
              <w:contextualSpacing w:val="0"/>
              <w:rPr>
                <w:rFonts w:ascii="Times New Roman" w:hAnsi="Times New Roman"/>
                <w:sz w:val="18"/>
                <w:szCs w:val="18"/>
              </w:rPr>
            </w:pPr>
            <w:r w:rsidRPr="00982FF6">
              <w:rPr>
                <w:rFonts w:ascii="Times New Roman" w:hAnsi="Times New Roman"/>
                <w:iCs/>
                <w:color w:val="1F497D"/>
                <w:sz w:val="18"/>
                <w:szCs w:val="18"/>
              </w:rPr>
              <w:t>Prove scritte o  grafiche in classe (anche in forma</w:t>
            </w:r>
            <w:r w:rsidRPr="00982FF6">
              <w:rPr>
                <w:rFonts w:ascii="Times New Roman" w:hAnsi="Times New Roman"/>
                <w:color w:val="1F497D"/>
                <w:sz w:val="18"/>
                <w:szCs w:val="18"/>
                <w:lang w:eastAsia="ar-SA"/>
              </w:rPr>
              <w:t xml:space="preserve"> strutturate di tipo B o C o </w:t>
            </w:r>
            <w:proofErr w:type="spellStart"/>
            <w:r w:rsidRPr="00982FF6">
              <w:rPr>
                <w:rFonts w:ascii="Times New Roman" w:hAnsi="Times New Roman"/>
                <w:color w:val="1F497D"/>
                <w:sz w:val="18"/>
                <w:szCs w:val="18"/>
                <w:lang w:eastAsia="ar-SA"/>
              </w:rPr>
              <w:t>B+C</w:t>
            </w:r>
            <w:proofErr w:type="spellEnd"/>
            <w:r w:rsidRPr="00982FF6">
              <w:rPr>
                <w:rFonts w:ascii="Times New Roman" w:hAnsi="Times New Roman"/>
                <w:color w:val="1F497D"/>
                <w:sz w:val="18"/>
                <w:szCs w:val="18"/>
                <w:lang w:eastAsia="ar-SA"/>
              </w:rPr>
              <w:t xml:space="preserve"> e/o semi strutturate</w:t>
            </w:r>
            <w:r w:rsidRPr="00982FF6">
              <w:rPr>
                <w:rFonts w:ascii="Times New Roman" w:hAnsi="Times New Roman"/>
                <w:sz w:val="18"/>
                <w:szCs w:val="18"/>
              </w:rPr>
              <w:t>.</w:t>
            </w:r>
          </w:p>
          <w:p w:rsidR="000039CB" w:rsidRPr="00982FF6" w:rsidRDefault="000039CB" w:rsidP="005232FE">
            <w:pPr>
              <w:spacing w:after="0" w:line="240" w:lineRule="auto"/>
              <w:rPr>
                <w:rFonts w:ascii="Times New Roman" w:hAnsi="Times New Roman"/>
                <w:sz w:val="18"/>
                <w:szCs w:val="18"/>
              </w:rPr>
            </w:pPr>
          </w:p>
        </w:tc>
        <w:tc>
          <w:tcPr>
            <w:tcW w:w="2405" w:type="dxa"/>
          </w:tcPr>
          <w:p w:rsidR="0097529C" w:rsidRDefault="0097529C" w:rsidP="0097529C">
            <w:pPr>
              <w:pStyle w:val="Intestazione2"/>
              <w:tabs>
                <w:tab w:val="clear" w:pos="4819"/>
                <w:tab w:val="clear" w:pos="9638"/>
                <w:tab w:val="left" w:pos="282"/>
              </w:tabs>
              <w:autoSpaceDE w:val="0"/>
              <w:autoSpaceDN w:val="0"/>
              <w:adjustRightInd w:val="0"/>
              <w:ind w:left="282"/>
              <w:jc w:val="both"/>
              <w:rPr>
                <w:b/>
                <w:iCs/>
                <w:color w:val="1F497D"/>
                <w:sz w:val="18"/>
                <w:szCs w:val="18"/>
              </w:rPr>
            </w:pPr>
          </w:p>
          <w:p w:rsidR="00A9455F" w:rsidRPr="00A9455F" w:rsidRDefault="00A9455F" w:rsidP="00A9455F">
            <w:pPr>
              <w:pStyle w:val="Intestazione2"/>
              <w:tabs>
                <w:tab w:val="clear" w:pos="4819"/>
                <w:tab w:val="clear" w:pos="9638"/>
                <w:tab w:val="left" w:pos="282"/>
              </w:tabs>
              <w:autoSpaceDE w:val="0"/>
              <w:autoSpaceDN w:val="0"/>
              <w:adjustRightInd w:val="0"/>
              <w:ind w:left="282"/>
              <w:jc w:val="both"/>
              <w:rPr>
                <w:color w:val="1F497D"/>
                <w:sz w:val="18"/>
                <w:szCs w:val="18"/>
                <w:u w:val="single"/>
              </w:rPr>
            </w:pPr>
            <w:r w:rsidRPr="00A9455F">
              <w:rPr>
                <w:b/>
                <w:iCs/>
                <w:color w:val="1F497D"/>
                <w:sz w:val="18"/>
                <w:szCs w:val="18"/>
                <w:u w:val="single"/>
              </w:rPr>
              <w:t>Storia dell'arte</w:t>
            </w:r>
          </w:p>
          <w:p w:rsidR="00A9455F" w:rsidRDefault="00A9455F" w:rsidP="00A9455F">
            <w:pPr>
              <w:pStyle w:val="Intestazione2"/>
              <w:tabs>
                <w:tab w:val="clear" w:pos="4819"/>
                <w:tab w:val="clear" w:pos="9638"/>
                <w:tab w:val="left" w:pos="282"/>
              </w:tabs>
              <w:autoSpaceDE w:val="0"/>
              <w:autoSpaceDN w:val="0"/>
              <w:adjustRightInd w:val="0"/>
              <w:rPr>
                <w:color w:val="1F497D"/>
                <w:sz w:val="18"/>
                <w:szCs w:val="18"/>
              </w:rPr>
            </w:pPr>
          </w:p>
          <w:p w:rsidR="0097529C" w:rsidRPr="0023593F" w:rsidRDefault="00A9455F" w:rsidP="0097529C">
            <w:pPr>
              <w:pStyle w:val="Intestazione2"/>
              <w:tabs>
                <w:tab w:val="clear" w:pos="4819"/>
                <w:tab w:val="clear" w:pos="9638"/>
                <w:tab w:val="left" w:pos="282"/>
              </w:tabs>
              <w:autoSpaceDE w:val="0"/>
              <w:autoSpaceDN w:val="0"/>
              <w:adjustRightInd w:val="0"/>
              <w:jc w:val="both"/>
              <w:rPr>
                <w:color w:val="1F497D"/>
                <w:sz w:val="18"/>
                <w:szCs w:val="18"/>
              </w:rPr>
            </w:pPr>
            <w:r>
              <w:rPr>
                <w:b/>
                <w:iCs/>
                <w:color w:val="1F497D"/>
                <w:sz w:val="18"/>
                <w:szCs w:val="18"/>
              </w:rPr>
              <w:t xml:space="preserve">* </w:t>
            </w:r>
            <w:r w:rsidR="0097529C">
              <w:rPr>
                <w:b/>
                <w:iCs/>
                <w:color w:val="1F497D"/>
                <w:sz w:val="18"/>
                <w:szCs w:val="18"/>
              </w:rPr>
              <w:t>Conoscere</w:t>
            </w:r>
            <w:r w:rsidR="0097529C" w:rsidRPr="0023593F">
              <w:rPr>
                <w:color w:val="1F497D"/>
                <w:sz w:val="18"/>
                <w:szCs w:val="18"/>
              </w:rPr>
              <w:t xml:space="preserve"> </w:t>
            </w:r>
            <w:r w:rsidR="0097529C">
              <w:rPr>
                <w:color w:val="1F497D"/>
                <w:sz w:val="18"/>
                <w:szCs w:val="18"/>
              </w:rPr>
              <w:t>p</w:t>
            </w:r>
            <w:r w:rsidR="0097529C" w:rsidRPr="0023593F">
              <w:rPr>
                <w:color w:val="1F497D"/>
                <w:sz w:val="18"/>
                <w:szCs w:val="18"/>
              </w:rPr>
              <w:t>itture rupestri, graffiti e prime forma di scultura.</w:t>
            </w:r>
          </w:p>
          <w:p w:rsidR="0097529C" w:rsidRPr="0023593F" w:rsidRDefault="00A9455F" w:rsidP="0097529C">
            <w:pPr>
              <w:pStyle w:val="Intestazione2"/>
              <w:tabs>
                <w:tab w:val="clear" w:pos="4819"/>
                <w:tab w:val="clear" w:pos="9638"/>
                <w:tab w:val="left" w:pos="282"/>
              </w:tabs>
              <w:autoSpaceDE w:val="0"/>
              <w:autoSpaceDN w:val="0"/>
              <w:adjustRightInd w:val="0"/>
              <w:jc w:val="both"/>
              <w:rPr>
                <w:color w:val="1F497D"/>
                <w:sz w:val="18"/>
                <w:szCs w:val="18"/>
              </w:rPr>
            </w:pPr>
            <w:r>
              <w:rPr>
                <w:b/>
                <w:iCs/>
                <w:color w:val="1F497D"/>
                <w:sz w:val="18"/>
                <w:szCs w:val="18"/>
              </w:rPr>
              <w:t xml:space="preserve">* </w:t>
            </w:r>
            <w:r w:rsidR="0097529C">
              <w:rPr>
                <w:b/>
                <w:iCs/>
                <w:color w:val="1F497D"/>
                <w:sz w:val="18"/>
                <w:szCs w:val="18"/>
              </w:rPr>
              <w:t>Conoscere</w:t>
            </w:r>
            <w:r w:rsidR="0097529C" w:rsidRPr="0023593F">
              <w:rPr>
                <w:color w:val="1F497D"/>
                <w:sz w:val="18"/>
                <w:szCs w:val="18"/>
              </w:rPr>
              <w:t xml:space="preserve"> </w:t>
            </w:r>
            <w:r w:rsidR="0097529C">
              <w:rPr>
                <w:color w:val="1F497D"/>
                <w:sz w:val="18"/>
                <w:szCs w:val="18"/>
              </w:rPr>
              <w:t>i</w:t>
            </w:r>
            <w:r w:rsidR="0097529C" w:rsidRPr="0023593F">
              <w:rPr>
                <w:color w:val="1F497D"/>
                <w:sz w:val="18"/>
                <w:szCs w:val="18"/>
              </w:rPr>
              <w:t xml:space="preserve"> monumenti megalitici: dal menhir al sistema </w:t>
            </w:r>
            <w:proofErr w:type="spellStart"/>
            <w:r w:rsidR="0097529C" w:rsidRPr="0023593F">
              <w:rPr>
                <w:color w:val="1F497D"/>
                <w:sz w:val="18"/>
                <w:szCs w:val="18"/>
              </w:rPr>
              <w:t>trilitico</w:t>
            </w:r>
            <w:proofErr w:type="spellEnd"/>
            <w:r w:rsidR="0097529C" w:rsidRPr="0023593F">
              <w:rPr>
                <w:color w:val="1F497D"/>
                <w:sz w:val="18"/>
                <w:szCs w:val="18"/>
              </w:rPr>
              <w:t>.</w:t>
            </w:r>
          </w:p>
          <w:p w:rsidR="0097529C" w:rsidRPr="0023593F" w:rsidRDefault="00A9455F" w:rsidP="0097529C">
            <w:pPr>
              <w:pStyle w:val="Intestazione2"/>
              <w:tabs>
                <w:tab w:val="clear" w:pos="4819"/>
                <w:tab w:val="clear" w:pos="9638"/>
                <w:tab w:val="left" w:pos="282"/>
              </w:tabs>
              <w:autoSpaceDE w:val="0"/>
              <w:autoSpaceDN w:val="0"/>
              <w:adjustRightInd w:val="0"/>
              <w:jc w:val="both"/>
              <w:rPr>
                <w:color w:val="1F497D"/>
                <w:sz w:val="18"/>
                <w:szCs w:val="18"/>
              </w:rPr>
            </w:pPr>
            <w:r>
              <w:rPr>
                <w:b/>
                <w:iCs/>
                <w:color w:val="1F497D"/>
                <w:sz w:val="18"/>
                <w:szCs w:val="18"/>
              </w:rPr>
              <w:t xml:space="preserve">* </w:t>
            </w:r>
            <w:r w:rsidR="0097529C">
              <w:rPr>
                <w:b/>
                <w:iCs/>
                <w:color w:val="1F497D"/>
                <w:sz w:val="18"/>
                <w:szCs w:val="18"/>
              </w:rPr>
              <w:t>Conoscere</w:t>
            </w:r>
            <w:r w:rsidR="0097529C" w:rsidRPr="0023593F">
              <w:rPr>
                <w:color w:val="1F497D"/>
                <w:sz w:val="18"/>
                <w:szCs w:val="18"/>
              </w:rPr>
              <w:t xml:space="preserve"> </w:t>
            </w:r>
            <w:r w:rsidR="0097529C">
              <w:rPr>
                <w:color w:val="1F497D"/>
                <w:sz w:val="18"/>
                <w:szCs w:val="18"/>
              </w:rPr>
              <w:t>i</w:t>
            </w:r>
            <w:r w:rsidR="0097529C" w:rsidRPr="0023593F">
              <w:rPr>
                <w:color w:val="1F497D"/>
                <w:sz w:val="18"/>
                <w:szCs w:val="18"/>
              </w:rPr>
              <w:t xml:space="preserve">l tempio greco: struttura, forma, funzione, rapporti </w:t>
            </w:r>
            <w:proofErr w:type="spellStart"/>
            <w:r w:rsidR="0097529C" w:rsidRPr="0023593F">
              <w:rPr>
                <w:color w:val="1F497D"/>
                <w:sz w:val="18"/>
                <w:szCs w:val="18"/>
              </w:rPr>
              <w:t>geometrico-proporzionali</w:t>
            </w:r>
            <w:proofErr w:type="spellEnd"/>
            <w:r w:rsidR="0097529C" w:rsidRPr="0023593F">
              <w:rPr>
                <w:color w:val="1F497D"/>
                <w:sz w:val="18"/>
                <w:szCs w:val="18"/>
              </w:rPr>
              <w:t xml:space="preserve"> e decorazione.</w:t>
            </w:r>
          </w:p>
          <w:p w:rsidR="0097529C" w:rsidRPr="0023593F" w:rsidRDefault="00A9455F" w:rsidP="0097529C">
            <w:pPr>
              <w:pStyle w:val="Intestazione2"/>
              <w:tabs>
                <w:tab w:val="clear" w:pos="4819"/>
                <w:tab w:val="clear" w:pos="9638"/>
                <w:tab w:val="left" w:pos="282"/>
              </w:tabs>
              <w:autoSpaceDE w:val="0"/>
              <w:autoSpaceDN w:val="0"/>
              <w:adjustRightInd w:val="0"/>
              <w:jc w:val="both"/>
              <w:rPr>
                <w:color w:val="1F497D"/>
                <w:sz w:val="18"/>
                <w:szCs w:val="18"/>
              </w:rPr>
            </w:pPr>
            <w:r>
              <w:rPr>
                <w:b/>
                <w:iCs/>
                <w:color w:val="1F497D"/>
                <w:sz w:val="18"/>
                <w:szCs w:val="18"/>
              </w:rPr>
              <w:t xml:space="preserve">* </w:t>
            </w:r>
            <w:r w:rsidR="0097529C" w:rsidRPr="00062E59">
              <w:rPr>
                <w:b/>
                <w:iCs/>
                <w:color w:val="1F497D"/>
                <w:sz w:val="18"/>
                <w:szCs w:val="18"/>
              </w:rPr>
              <w:t>Conoscere</w:t>
            </w:r>
            <w:r w:rsidR="0097529C" w:rsidRPr="00062E59">
              <w:rPr>
                <w:b/>
                <w:color w:val="1F497D"/>
                <w:sz w:val="18"/>
                <w:szCs w:val="18"/>
              </w:rPr>
              <w:t xml:space="preserve"> </w:t>
            </w:r>
            <w:r w:rsidR="0097529C">
              <w:rPr>
                <w:color w:val="1F497D"/>
                <w:sz w:val="18"/>
                <w:szCs w:val="18"/>
              </w:rPr>
              <w:t>g</w:t>
            </w:r>
            <w:r w:rsidR="0097529C" w:rsidRPr="0023593F">
              <w:rPr>
                <w:color w:val="1F497D"/>
                <w:sz w:val="18"/>
                <w:szCs w:val="18"/>
              </w:rPr>
              <w:t>li ordini architet</w:t>
            </w:r>
            <w:r w:rsidR="0097529C">
              <w:rPr>
                <w:color w:val="1F497D"/>
                <w:sz w:val="18"/>
                <w:szCs w:val="18"/>
              </w:rPr>
              <w:t>tonici</w:t>
            </w:r>
            <w:r w:rsidR="0097529C" w:rsidRPr="0023593F">
              <w:rPr>
                <w:color w:val="1F497D"/>
                <w:sz w:val="18"/>
                <w:szCs w:val="18"/>
              </w:rPr>
              <w:t xml:space="preserve"> </w:t>
            </w:r>
            <w:r w:rsidR="0097529C">
              <w:rPr>
                <w:color w:val="1F497D"/>
                <w:sz w:val="18"/>
                <w:szCs w:val="18"/>
              </w:rPr>
              <w:t>(</w:t>
            </w:r>
            <w:r w:rsidR="0097529C" w:rsidRPr="0023593F">
              <w:rPr>
                <w:color w:val="1F497D"/>
                <w:sz w:val="18"/>
                <w:szCs w:val="18"/>
              </w:rPr>
              <w:t xml:space="preserve">elementi costitutivi e/o decorativi, funzione, forma, rapporti </w:t>
            </w:r>
            <w:proofErr w:type="spellStart"/>
            <w:r w:rsidR="0097529C" w:rsidRPr="0023593F">
              <w:rPr>
                <w:color w:val="1F497D"/>
                <w:sz w:val="18"/>
                <w:szCs w:val="18"/>
              </w:rPr>
              <w:t>geometrico-proporzionali</w:t>
            </w:r>
            <w:proofErr w:type="spellEnd"/>
            <w:r w:rsidR="0097529C">
              <w:rPr>
                <w:color w:val="1F497D"/>
                <w:sz w:val="18"/>
                <w:szCs w:val="18"/>
              </w:rPr>
              <w:t>)</w:t>
            </w:r>
            <w:r w:rsidR="0097529C" w:rsidRPr="0023593F">
              <w:rPr>
                <w:color w:val="1F497D"/>
                <w:sz w:val="18"/>
                <w:szCs w:val="18"/>
              </w:rPr>
              <w:t>.</w:t>
            </w:r>
          </w:p>
          <w:p w:rsidR="0097529C" w:rsidRPr="0023593F" w:rsidRDefault="00A9455F" w:rsidP="0097529C">
            <w:pPr>
              <w:pStyle w:val="Intestazione2"/>
              <w:tabs>
                <w:tab w:val="clear" w:pos="4819"/>
                <w:tab w:val="clear" w:pos="9638"/>
                <w:tab w:val="left" w:pos="282"/>
              </w:tabs>
              <w:autoSpaceDE w:val="0"/>
              <w:autoSpaceDN w:val="0"/>
              <w:adjustRightInd w:val="0"/>
              <w:jc w:val="both"/>
              <w:rPr>
                <w:color w:val="1F497D"/>
                <w:sz w:val="18"/>
                <w:szCs w:val="18"/>
              </w:rPr>
            </w:pPr>
            <w:r>
              <w:rPr>
                <w:b/>
                <w:iCs/>
                <w:color w:val="1F497D"/>
                <w:sz w:val="18"/>
                <w:szCs w:val="18"/>
              </w:rPr>
              <w:t xml:space="preserve">* </w:t>
            </w:r>
            <w:r w:rsidR="0097529C">
              <w:rPr>
                <w:b/>
                <w:iCs/>
                <w:color w:val="1F497D"/>
                <w:sz w:val="18"/>
                <w:szCs w:val="18"/>
              </w:rPr>
              <w:t>Conoscere</w:t>
            </w:r>
            <w:r w:rsidR="0097529C" w:rsidRPr="0023593F">
              <w:rPr>
                <w:color w:val="1F497D"/>
                <w:sz w:val="18"/>
                <w:szCs w:val="18"/>
              </w:rPr>
              <w:t xml:space="preserve"> </w:t>
            </w:r>
            <w:r w:rsidR="0097529C">
              <w:rPr>
                <w:color w:val="1F497D"/>
                <w:sz w:val="18"/>
                <w:szCs w:val="18"/>
              </w:rPr>
              <w:t>la s</w:t>
            </w:r>
            <w:r w:rsidR="0097529C" w:rsidRPr="0023593F">
              <w:rPr>
                <w:color w:val="1F497D"/>
                <w:sz w:val="18"/>
                <w:szCs w:val="18"/>
              </w:rPr>
              <w:t xml:space="preserve">tatuaria arcaica: </w:t>
            </w:r>
            <w:r w:rsidR="0097529C">
              <w:rPr>
                <w:color w:val="1F497D"/>
                <w:sz w:val="18"/>
                <w:szCs w:val="18"/>
              </w:rPr>
              <w:t>l’</w:t>
            </w:r>
            <w:r w:rsidR="0097529C" w:rsidRPr="0023593F">
              <w:rPr>
                <w:color w:val="1F497D"/>
                <w:sz w:val="18"/>
                <w:szCs w:val="18"/>
              </w:rPr>
              <w:t xml:space="preserve">evoluzione della decorazione dei frontoni dei templi, </w:t>
            </w:r>
            <w:proofErr w:type="spellStart"/>
            <w:r w:rsidR="0097529C" w:rsidRPr="0023593F">
              <w:rPr>
                <w:color w:val="1F497D"/>
                <w:sz w:val="18"/>
                <w:szCs w:val="18"/>
              </w:rPr>
              <w:t>koùros</w:t>
            </w:r>
            <w:proofErr w:type="spellEnd"/>
            <w:r w:rsidR="0097529C" w:rsidRPr="0023593F">
              <w:rPr>
                <w:color w:val="1F497D"/>
                <w:sz w:val="18"/>
                <w:szCs w:val="18"/>
              </w:rPr>
              <w:t xml:space="preserve"> e </w:t>
            </w:r>
            <w:proofErr w:type="spellStart"/>
            <w:r w:rsidR="0097529C" w:rsidRPr="0023593F">
              <w:rPr>
                <w:color w:val="1F497D"/>
                <w:sz w:val="18"/>
                <w:szCs w:val="18"/>
              </w:rPr>
              <w:t>kòrai</w:t>
            </w:r>
            <w:proofErr w:type="spellEnd"/>
            <w:r w:rsidR="0097529C" w:rsidRPr="0023593F">
              <w:rPr>
                <w:color w:val="1F497D"/>
                <w:sz w:val="18"/>
                <w:szCs w:val="18"/>
              </w:rPr>
              <w:t>.</w:t>
            </w:r>
          </w:p>
          <w:p w:rsidR="0097529C" w:rsidRPr="0023593F" w:rsidRDefault="0097529C" w:rsidP="0097529C">
            <w:pPr>
              <w:pStyle w:val="Paragrafoelenco"/>
              <w:tabs>
                <w:tab w:val="left" w:pos="282"/>
              </w:tabs>
              <w:autoSpaceDE w:val="0"/>
              <w:autoSpaceDN w:val="0"/>
              <w:adjustRightInd w:val="0"/>
              <w:ind w:left="282" w:hanging="282"/>
              <w:jc w:val="both"/>
              <w:rPr>
                <w:color w:val="1F497D"/>
                <w:sz w:val="18"/>
                <w:szCs w:val="18"/>
              </w:rPr>
            </w:pPr>
          </w:p>
          <w:p w:rsidR="00A9455F" w:rsidRDefault="00A9455F" w:rsidP="00A9455F">
            <w:pPr>
              <w:pStyle w:val="Intestazione1"/>
              <w:autoSpaceDE w:val="0"/>
              <w:jc w:val="center"/>
              <w:rPr>
                <w:b/>
                <w:iCs/>
                <w:color w:val="1F497D"/>
                <w:sz w:val="18"/>
                <w:szCs w:val="18"/>
                <w:u w:val="single"/>
              </w:rPr>
            </w:pPr>
            <w:r w:rsidRPr="00A9455F">
              <w:rPr>
                <w:b/>
                <w:iCs/>
                <w:color w:val="1F497D"/>
                <w:sz w:val="18"/>
                <w:szCs w:val="18"/>
                <w:u w:val="single"/>
              </w:rPr>
              <w:t>Disegno</w:t>
            </w:r>
          </w:p>
          <w:p w:rsidR="00A9455F" w:rsidRPr="00A9455F" w:rsidRDefault="00A9455F" w:rsidP="00A9455F">
            <w:pPr>
              <w:pStyle w:val="Intestazione1"/>
              <w:autoSpaceDE w:val="0"/>
              <w:ind w:left="282"/>
              <w:rPr>
                <w:b/>
                <w:iCs/>
                <w:color w:val="1F497D"/>
                <w:sz w:val="18"/>
                <w:szCs w:val="18"/>
                <w:u w:val="single"/>
              </w:rPr>
            </w:pPr>
          </w:p>
          <w:p w:rsidR="0097529C" w:rsidRPr="0023593F" w:rsidRDefault="00A9455F" w:rsidP="0097529C">
            <w:pPr>
              <w:pStyle w:val="Intestazione1"/>
              <w:tabs>
                <w:tab w:val="clear" w:pos="4819"/>
                <w:tab w:val="clear" w:pos="9638"/>
              </w:tabs>
              <w:rPr>
                <w:iCs/>
                <w:color w:val="1F497D"/>
                <w:sz w:val="18"/>
                <w:szCs w:val="18"/>
              </w:rPr>
            </w:pPr>
            <w:r>
              <w:rPr>
                <w:b/>
                <w:iCs/>
                <w:color w:val="1F497D"/>
                <w:sz w:val="18"/>
                <w:szCs w:val="18"/>
              </w:rPr>
              <w:t xml:space="preserve">* </w:t>
            </w:r>
            <w:r w:rsidR="0097529C">
              <w:rPr>
                <w:b/>
                <w:iCs/>
                <w:color w:val="1F497D"/>
                <w:sz w:val="18"/>
                <w:szCs w:val="18"/>
              </w:rPr>
              <w:t>Conoscere</w:t>
            </w:r>
            <w:r w:rsidR="0097529C" w:rsidRPr="0023593F">
              <w:rPr>
                <w:iCs/>
                <w:color w:val="1F497D"/>
                <w:sz w:val="18"/>
                <w:szCs w:val="18"/>
              </w:rPr>
              <w:t xml:space="preserve"> </w:t>
            </w:r>
            <w:r w:rsidR="0097529C">
              <w:rPr>
                <w:iCs/>
                <w:color w:val="1F497D"/>
                <w:sz w:val="18"/>
                <w:szCs w:val="18"/>
              </w:rPr>
              <w:t xml:space="preserve">gli </w:t>
            </w:r>
            <w:r w:rsidR="0097529C" w:rsidRPr="0023593F">
              <w:rPr>
                <w:iCs/>
                <w:color w:val="1F497D"/>
                <w:sz w:val="18"/>
                <w:szCs w:val="18"/>
              </w:rPr>
              <w:t xml:space="preserve">elementi base del disegno, </w:t>
            </w:r>
            <w:r w:rsidR="0097529C">
              <w:rPr>
                <w:iCs/>
                <w:color w:val="1F497D"/>
                <w:sz w:val="18"/>
                <w:szCs w:val="18"/>
              </w:rPr>
              <w:t xml:space="preserve">gli </w:t>
            </w:r>
            <w:r w:rsidR="0097529C" w:rsidRPr="0023593F">
              <w:rPr>
                <w:iCs/>
                <w:color w:val="1F497D"/>
                <w:sz w:val="18"/>
                <w:szCs w:val="18"/>
              </w:rPr>
              <w:t xml:space="preserve">strumenti, </w:t>
            </w:r>
            <w:r w:rsidR="0097529C">
              <w:rPr>
                <w:iCs/>
                <w:color w:val="1F497D"/>
                <w:sz w:val="18"/>
                <w:szCs w:val="18"/>
              </w:rPr>
              <w:t xml:space="preserve">le </w:t>
            </w:r>
            <w:r w:rsidR="0097529C" w:rsidRPr="0023593F">
              <w:rPr>
                <w:iCs/>
                <w:color w:val="1F497D"/>
                <w:sz w:val="18"/>
                <w:szCs w:val="18"/>
              </w:rPr>
              <w:t xml:space="preserve">norme e </w:t>
            </w:r>
            <w:r w:rsidR="0097529C">
              <w:rPr>
                <w:iCs/>
                <w:color w:val="1F497D"/>
                <w:sz w:val="18"/>
                <w:szCs w:val="18"/>
              </w:rPr>
              <w:t xml:space="preserve">le </w:t>
            </w:r>
            <w:r w:rsidR="0097529C" w:rsidRPr="0023593F">
              <w:rPr>
                <w:iCs/>
                <w:color w:val="1F497D"/>
                <w:sz w:val="18"/>
                <w:szCs w:val="18"/>
              </w:rPr>
              <w:t>convenzioni grafiche</w:t>
            </w:r>
            <w:r w:rsidR="0097529C">
              <w:rPr>
                <w:iCs/>
                <w:color w:val="1F497D"/>
                <w:sz w:val="18"/>
                <w:szCs w:val="18"/>
              </w:rPr>
              <w:t xml:space="preserve"> più comuni</w:t>
            </w:r>
            <w:r w:rsidR="0097529C" w:rsidRPr="0023593F">
              <w:rPr>
                <w:iCs/>
                <w:color w:val="1F497D"/>
                <w:sz w:val="18"/>
                <w:szCs w:val="18"/>
              </w:rPr>
              <w:t>.</w:t>
            </w:r>
          </w:p>
          <w:p w:rsidR="006B7F6D" w:rsidRPr="005232FE" w:rsidRDefault="00A9455F" w:rsidP="0097529C">
            <w:pPr>
              <w:spacing w:after="0" w:line="240" w:lineRule="auto"/>
            </w:pPr>
            <w:r>
              <w:rPr>
                <w:b/>
                <w:iCs/>
                <w:color w:val="1F497D"/>
                <w:sz w:val="18"/>
                <w:szCs w:val="18"/>
              </w:rPr>
              <w:t xml:space="preserve">* </w:t>
            </w:r>
            <w:r w:rsidR="0097529C">
              <w:rPr>
                <w:b/>
                <w:iCs/>
                <w:color w:val="1F497D"/>
                <w:sz w:val="18"/>
                <w:szCs w:val="18"/>
              </w:rPr>
              <w:t>Conoscere</w:t>
            </w:r>
            <w:r w:rsidR="0097529C" w:rsidRPr="0023593F">
              <w:rPr>
                <w:iCs/>
                <w:color w:val="1F497D"/>
                <w:sz w:val="18"/>
                <w:szCs w:val="18"/>
              </w:rPr>
              <w:t xml:space="preserve"> </w:t>
            </w:r>
            <w:r w:rsidR="0097529C">
              <w:rPr>
                <w:iCs/>
                <w:color w:val="1F497D"/>
                <w:sz w:val="18"/>
                <w:szCs w:val="18"/>
              </w:rPr>
              <w:t>le costruzioni geometriche  elementari.</w:t>
            </w:r>
          </w:p>
        </w:tc>
      </w:tr>
    </w:tbl>
    <w:p w:rsidR="00A9455F" w:rsidRDefault="00A9455F" w:rsidP="007C2DA2">
      <w:pPr>
        <w:rPr>
          <w:b/>
          <w:sz w:val="28"/>
          <w:szCs w:val="28"/>
        </w:rPr>
      </w:pPr>
    </w:p>
    <w:p w:rsidR="00A9455F" w:rsidRDefault="00A9455F" w:rsidP="007C2DA2">
      <w:pPr>
        <w:rPr>
          <w:b/>
          <w:sz w:val="28"/>
          <w:szCs w:val="28"/>
        </w:rPr>
      </w:pPr>
    </w:p>
    <w:p w:rsidR="007C2DA2" w:rsidRPr="006820FA" w:rsidRDefault="007C2DA2" w:rsidP="007C2DA2">
      <w:pPr>
        <w:rPr>
          <w:b/>
          <w:sz w:val="28"/>
          <w:szCs w:val="28"/>
        </w:rPr>
      </w:pPr>
      <w:proofErr w:type="spellStart"/>
      <w:r>
        <w:rPr>
          <w:b/>
          <w:sz w:val="28"/>
          <w:szCs w:val="28"/>
        </w:rPr>
        <w:lastRenderedPageBreak/>
        <w:t>U.D.A.</w:t>
      </w:r>
      <w:proofErr w:type="spellEnd"/>
      <w:r>
        <w:rPr>
          <w:b/>
          <w:sz w:val="28"/>
          <w:szCs w:val="28"/>
        </w:rPr>
        <w:t xml:space="preserve"> 2</w:t>
      </w:r>
      <w:r w:rsidRPr="006820FA">
        <w:rPr>
          <w:b/>
          <w:sz w:val="28"/>
          <w:szCs w:val="28"/>
        </w:rPr>
        <w:t xml:space="preserve"> </w:t>
      </w:r>
      <w:r w:rsidR="003277E6">
        <w:rPr>
          <w:b/>
          <w:sz w:val="28"/>
          <w:szCs w:val="28"/>
        </w:rPr>
        <w:t xml:space="preserve">Equilibrio, proporzione e misura </w:t>
      </w:r>
      <w:r>
        <w:rPr>
          <w:b/>
          <w:sz w:val="28"/>
          <w:szCs w:val="28"/>
        </w:rPr>
        <w:t xml:space="preserve"> TEMPO PREVISTO </w:t>
      </w:r>
      <w:r w:rsidR="003277E6">
        <w:rPr>
          <w:b/>
          <w:sz w:val="28"/>
          <w:szCs w:val="28"/>
        </w:rPr>
        <w:t>Dicembre-Gennaio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7C2DA2" w:rsidRPr="005232FE">
        <w:tc>
          <w:tcPr>
            <w:tcW w:w="2404" w:type="dxa"/>
          </w:tcPr>
          <w:p w:rsidR="007C2DA2" w:rsidRPr="006820FA" w:rsidRDefault="007C2DA2" w:rsidP="00A921BE">
            <w:pPr>
              <w:spacing w:after="0" w:line="240" w:lineRule="auto"/>
              <w:jc w:val="center"/>
              <w:rPr>
                <w:b/>
                <w:sz w:val="28"/>
                <w:szCs w:val="28"/>
              </w:rPr>
            </w:pPr>
            <w:r w:rsidRPr="006820FA">
              <w:rPr>
                <w:b/>
                <w:sz w:val="28"/>
                <w:szCs w:val="28"/>
              </w:rPr>
              <w:t>COMPETENZE  SPECIFICHE</w:t>
            </w:r>
          </w:p>
        </w:tc>
        <w:tc>
          <w:tcPr>
            <w:tcW w:w="2404" w:type="dxa"/>
          </w:tcPr>
          <w:p w:rsidR="007C2DA2" w:rsidRPr="006820FA" w:rsidRDefault="007C2DA2" w:rsidP="00A921BE">
            <w:pPr>
              <w:spacing w:after="0" w:line="240" w:lineRule="auto"/>
              <w:jc w:val="center"/>
              <w:rPr>
                <w:b/>
                <w:sz w:val="28"/>
                <w:szCs w:val="28"/>
              </w:rPr>
            </w:pPr>
            <w:r w:rsidRPr="006820FA">
              <w:rPr>
                <w:b/>
                <w:sz w:val="28"/>
                <w:szCs w:val="28"/>
              </w:rPr>
              <w:t>ABILITA’</w:t>
            </w:r>
          </w:p>
        </w:tc>
        <w:tc>
          <w:tcPr>
            <w:tcW w:w="2404" w:type="dxa"/>
          </w:tcPr>
          <w:p w:rsidR="007C2DA2" w:rsidRDefault="007C2DA2" w:rsidP="00A921BE">
            <w:pPr>
              <w:spacing w:after="0" w:line="240" w:lineRule="auto"/>
              <w:jc w:val="center"/>
              <w:rPr>
                <w:b/>
                <w:sz w:val="28"/>
                <w:szCs w:val="28"/>
              </w:rPr>
            </w:pPr>
            <w:r w:rsidRPr="006820FA">
              <w:rPr>
                <w:b/>
                <w:sz w:val="28"/>
                <w:szCs w:val="28"/>
              </w:rPr>
              <w:t>CONOSCENZE</w:t>
            </w:r>
          </w:p>
          <w:p w:rsidR="007C2DA2" w:rsidRPr="006820FA" w:rsidRDefault="007C2DA2" w:rsidP="00A921BE">
            <w:pPr>
              <w:spacing w:after="0" w:line="240" w:lineRule="auto"/>
              <w:jc w:val="center"/>
              <w:rPr>
                <w:b/>
                <w:sz w:val="28"/>
                <w:szCs w:val="28"/>
              </w:rPr>
            </w:pPr>
            <w:r>
              <w:rPr>
                <w:b/>
                <w:sz w:val="28"/>
                <w:szCs w:val="28"/>
              </w:rPr>
              <w:t>(programmatiche in riferimento ai contenuti del</w:t>
            </w:r>
            <w:r w:rsidR="007E426D">
              <w:rPr>
                <w:b/>
                <w:sz w:val="28"/>
                <w:szCs w:val="28"/>
              </w:rPr>
              <w:t>la</w:t>
            </w:r>
            <w:r>
              <w:rPr>
                <w:b/>
                <w:sz w:val="28"/>
                <w:szCs w:val="28"/>
              </w:rPr>
              <w:t xml:space="preserve"> </w:t>
            </w:r>
            <w:proofErr w:type="spellStart"/>
            <w:r>
              <w:rPr>
                <w:b/>
                <w:sz w:val="28"/>
                <w:szCs w:val="28"/>
              </w:rPr>
              <w:t>U.D.A</w:t>
            </w:r>
            <w:proofErr w:type="spellEnd"/>
            <w:r>
              <w:rPr>
                <w:b/>
                <w:sz w:val="28"/>
                <w:szCs w:val="28"/>
              </w:rPr>
              <w:t>)</w:t>
            </w:r>
          </w:p>
        </w:tc>
        <w:tc>
          <w:tcPr>
            <w:tcW w:w="2405" w:type="dxa"/>
          </w:tcPr>
          <w:p w:rsidR="007C2DA2" w:rsidRPr="006820FA" w:rsidRDefault="007C2DA2" w:rsidP="00A921BE">
            <w:pPr>
              <w:spacing w:after="0" w:line="240" w:lineRule="auto"/>
              <w:rPr>
                <w:b/>
                <w:sz w:val="28"/>
                <w:szCs w:val="28"/>
              </w:rPr>
            </w:pPr>
            <w:r w:rsidRPr="006820FA">
              <w:rPr>
                <w:b/>
                <w:sz w:val="28"/>
                <w:szCs w:val="28"/>
              </w:rPr>
              <w:t>METODOLOGIE E STRUMENTI</w:t>
            </w:r>
          </w:p>
        </w:tc>
        <w:tc>
          <w:tcPr>
            <w:tcW w:w="2405" w:type="dxa"/>
          </w:tcPr>
          <w:p w:rsidR="007C2DA2" w:rsidRPr="006820FA" w:rsidRDefault="007C2DA2" w:rsidP="00A921BE">
            <w:pPr>
              <w:spacing w:after="0" w:line="240" w:lineRule="auto"/>
              <w:rPr>
                <w:b/>
                <w:sz w:val="28"/>
                <w:szCs w:val="28"/>
              </w:rPr>
            </w:pPr>
            <w:r>
              <w:rPr>
                <w:b/>
                <w:sz w:val="28"/>
                <w:szCs w:val="28"/>
              </w:rPr>
              <w:t>VERIFICA E VALUTAZIONE</w:t>
            </w:r>
          </w:p>
        </w:tc>
        <w:tc>
          <w:tcPr>
            <w:tcW w:w="2405" w:type="dxa"/>
          </w:tcPr>
          <w:p w:rsidR="007C2DA2" w:rsidRDefault="00901E6D" w:rsidP="00A921BE">
            <w:pPr>
              <w:spacing w:after="0" w:line="240" w:lineRule="auto"/>
              <w:jc w:val="center"/>
              <w:rPr>
                <w:b/>
                <w:sz w:val="28"/>
                <w:szCs w:val="28"/>
              </w:rPr>
            </w:pPr>
            <w:r>
              <w:rPr>
                <w:b/>
                <w:sz w:val="28"/>
                <w:szCs w:val="28"/>
              </w:rPr>
              <w:t>COMPETENZE</w:t>
            </w:r>
          </w:p>
          <w:p w:rsidR="00DC6C38" w:rsidRDefault="00DC6C38" w:rsidP="00A921BE">
            <w:pPr>
              <w:spacing w:after="0" w:line="240" w:lineRule="auto"/>
              <w:jc w:val="center"/>
              <w:rPr>
                <w:b/>
                <w:sz w:val="28"/>
                <w:szCs w:val="28"/>
              </w:rPr>
            </w:pPr>
            <w:r>
              <w:rPr>
                <w:b/>
                <w:sz w:val="28"/>
                <w:szCs w:val="28"/>
              </w:rPr>
              <w:t>di base</w:t>
            </w:r>
          </w:p>
          <w:p w:rsidR="00FD7AFB" w:rsidRPr="006820FA" w:rsidRDefault="00FD7AFB" w:rsidP="00A921BE">
            <w:pPr>
              <w:spacing w:after="0" w:line="240" w:lineRule="auto"/>
              <w:jc w:val="center"/>
              <w:rPr>
                <w:b/>
                <w:sz w:val="28"/>
                <w:szCs w:val="28"/>
              </w:rPr>
            </w:pPr>
          </w:p>
        </w:tc>
      </w:tr>
      <w:tr w:rsidR="007C2DA2" w:rsidRPr="005232FE">
        <w:tc>
          <w:tcPr>
            <w:tcW w:w="2404" w:type="dxa"/>
          </w:tcPr>
          <w:p w:rsidR="007C2DA2" w:rsidRPr="005232FE" w:rsidRDefault="007C2DA2" w:rsidP="00A921BE">
            <w:pPr>
              <w:spacing w:after="0" w:line="240" w:lineRule="auto"/>
            </w:pPr>
          </w:p>
          <w:p w:rsidR="0097529C" w:rsidRDefault="00A9455F" w:rsidP="00A9455F">
            <w:pPr>
              <w:pStyle w:val="Intestazione1"/>
              <w:tabs>
                <w:tab w:val="clear" w:pos="4819"/>
                <w:tab w:val="clear" w:pos="9638"/>
              </w:tabs>
              <w:rPr>
                <w:iCs/>
                <w:color w:val="1F497D"/>
                <w:sz w:val="18"/>
                <w:szCs w:val="18"/>
              </w:rPr>
            </w:pPr>
            <w:r>
              <w:rPr>
                <w:b/>
                <w:iCs/>
                <w:color w:val="1F497D"/>
                <w:sz w:val="18"/>
                <w:szCs w:val="18"/>
              </w:rPr>
              <w:t>* S</w:t>
            </w:r>
            <w:r w:rsidR="0097529C" w:rsidRPr="00EC3A4D">
              <w:rPr>
                <w:b/>
                <w:iCs/>
                <w:color w:val="1F497D"/>
                <w:sz w:val="18"/>
                <w:szCs w:val="18"/>
              </w:rPr>
              <w:t xml:space="preserve">apere utilizzare </w:t>
            </w:r>
            <w:r w:rsidR="0097529C" w:rsidRPr="00EC3A4D">
              <w:rPr>
                <w:iCs/>
                <w:color w:val="1F497D"/>
                <w:sz w:val="18"/>
                <w:szCs w:val="18"/>
              </w:rPr>
              <w:t xml:space="preserve">le conoscenze  per la fruizione del patrimonio  artistico ambientale </w:t>
            </w:r>
          </w:p>
          <w:p w:rsidR="0097529C" w:rsidRPr="006A5C62" w:rsidRDefault="00A9455F" w:rsidP="00A9455F">
            <w:pPr>
              <w:pStyle w:val="Intestazione1"/>
              <w:tabs>
                <w:tab w:val="clear" w:pos="4819"/>
                <w:tab w:val="clear" w:pos="9638"/>
              </w:tabs>
              <w:rPr>
                <w:iCs/>
                <w:color w:val="1F497D"/>
                <w:sz w:val="18"/>
                <w:szCs w:val="18"/>
              </w:rPr>
            </w:pPr>
            <w:r>
              <w:rPr>
                <w:b/>
                <w:iCs/>
                <w:color w:val="1F497D"/>
                <w:sz w:val="18"/>
                <w:szCs w:val="18"/>
              </w:rPr>
              <w:t xml:space="preserve">* </w:t>
            </w:r>
            <w:r w:rsidR="0097529C">
              <w:rPr>
                <w:b/>
                <w:iCs/>
                <w:color w:val="1F497D"/>
                <w:sz w:val="18"/>
                <w:szCs w:val="18"/>
              </w:rPr>
              <w:t xml:space="preserve">Apprendere </w:t>
            </w:r>
            <w:r w:rsidR="0097529C" w:rsidRPr="006A5C62">
              <w:rPr>
                <w:iCs/>
                <w:color w:val="1F497D"/>
                <w:sz w:val="18"/>
                <w:szCs w:val="18"/>
              </w:rPr>
              <w:t>il lessico specifico</w:t>
            </w:r>
            <w:r w:rsidR="0097529C" w:rsidRPr="00EC3A4D">
              <w:rPr>
                <w:iCs/>
                <w:color w:val="1F497D"/>
                <w:sz w:val="18"/>
                <w:szCs w:val="18"/>
              </w:rPr>
              <w:t xml:space="preserve"> </w:t>
            </w:r>
          </w:p>
          <w:p w:rsidR="0097529C" w:rsidRPr="00EC3A4D" w:rsidRDefault="00A9455F" w:rsidP="00A9455F">
            <w:pPr>
              <w:pStyle w:val="Intestazione1"/>
              <w:tabs>
                <w:tab w:val="clear" w:pos="4819"/>
                <w:tab w:val="clear" w:pos="9638"/>
              </w:tabs>
              <w:rPr>
                <w:iCs/>
                <w:color w:val="1F497D"/>
                <w:sz w:val="18"/>
                <w:szCs w:val="18"/>
              </w:rPr>
            </w:pPr>
            <w:r>
              <w:rPr>
                <w:b/>
                <w:iCs/>
                <w:color w:val="1F497D"/>
                <w:sz w:val="18"/>
                <w:szCs w:val="18"/>
              </w:rPr>
              <w:t xml:space="preserve">* </w:t>
            </w:r>
            <w:r w:rsidR="0097529C" w:rsidRPr="00EC3A4D">
              <w:rPr>
                <w:b/>
                <w:iCs/>
                <w:color w:val="1F497D"/>
                <w:sz w:val="18"/>
                <w:szCs w:val="18"/>
              </w:rPr>
              <w:t>Acquisire</w:t>
            </w:r>
            <w:r w:rsidR="0097529C" w:rsidRPr="00EC3A4D">
              <w:rPr>
                <w:iCs/>
                <w:color w:val="1F497D"/>
                <w:sz w:val="18"/>
                <w:szCs w:val="18"/>
              </w:rPr>
              <w:t xml:space="preserve"> capacità, anche essenziali, di lettura dell’opera d’arte.</w:t>
            </w:r>
          </w:p>
          <w:p w:rsidR="0097529C" w:rsidRPr="00EC3A4D" w:rsidRDefault="00A9455F" w:rsidP="00A9455F">
            <w:pPr>
              <w:pStyle w:val="Intestazione1"/>
              <w:tabs>
                <w:tab w:val="clear" w:pos="4819"/>
                <w:tab w:val="clear" w:pos="9638"/>
              </w:tabs>
              <w:rPr>
                <w:iCs/>
                <w:color w:val="1F497D"/>
                <w:sz w:val="18"/>
                <w:szCs w:val="18"/>
              </w:rPr>
            </w:pPr>
            <w:r>
              <w:rPr>
                <w:b/>
                <w:iCs/>
                <w:color w:val="1F497D"/>
                <w:sz w:val="18"/>
                <w:szCs w:val="18"/>
              </w:rPr>
              <w:t xml:space="preserve">* </w:t>
            </w:r>
            <w:r w:rsidR="0097529C" w:rsidRPr="00EC3A4D">
              <w:rPr>
                <w:b/>
                <w:iCs/>
                <w:color w:val="1F497D"/>
                <w:sz w:val="18"/>
                <w:szCs w:val="18"/>
              </w:rPr>
              <w:t>Abituarsi</w:t>
            </w:r>
            <w:r w:rsidR="0097529C" w:rsidRPr="00EC3A4D">
              <w:rPr>
                <w:iCs/>
                <w:color w:val="1F497D"/>
                <w:sz w:val="18"/>
                <w:szCs w:val="18"/>
              </w:rPr>
              <w:t xml:space="preserve"> a riconoscere tecniche, materiali, caratteri e funzioni dell’architettura, della pittura e della scultura</w:t>
            </w:r>
          </w:p>
          <w:p w:rsidR="0097529C" w:rsidRPr="00EC3A4D" w:rsidRDefault="00A9455F" w:rsidP="00A9455F">
            <w:pPr>
              <w:pStyle w:val="Intestazione1"/>
              <w:tabs>
                <w:tab w:val="clear" w:pos="4819"/>
                <w:tab w:val="clear" w:pos="9638"/>
              </w:tabs>
              <w:rPr>
                <w:iCs/>
                <w:color w:val="1F497D"/>
                <w:sz w:val="18"/>
                <w:szCs w:val="18"/>
              </w:rPr>
            </w:pPr>
            <w:r>
              <w:rPr>
                <w:b/>
                <w:iCs/>
                <w:color w:val="1F497D"/>
                <w:sz w:val="18"/>
                <w:szCs w:val="18"/>
              </w:rPr>
              <w:t xml:space="preserve">* </w:t>
            </w:r>
            <w:r w:rsidR="0097529C" w:rsidRPr="00EC3A4D">
              <w:rPr>
                <w:b/>
                <w:iCs/>
                <w:color w:val="1F497D"/>
                <w:sz w:val="18"/>
                <w:szCs w:val="18"/>
              </w:rPr>
              <w:t>Approcciarsi</w:t>
            </w:r>
            <w:r w:rsidR="0097529C">
              <w:rPr>
                <w:iCs/>
                <w:color w:val="1F497D"/>
                <w:sz w:val="18"/>
                <w:szCs w:val="18"/>
              </w:rPr>
              <w:t xml:space="preserve"> all’uso degli</w:t>
            </w:r>
            <w:r w:rsidR="0097529C" w:rsidRPr="00EC3A4D">
              <w:rPr>
                <w:iCs/>
                <w:color w:val="1F497D"/>
                <w:sz w:val="18"/>
                <w:szCs w:val="18"/>
              </w:rPr>
              <w:t xml:space="preserve"> strumenti grafici  per le diverse tipologie di disegno</w:t>
            </w:r>
          </w:p>
          <w:p w:rsidR="0097529C" w:rsidRDefault="0097529C" w:rsidP="0097529C">
            <w:pPr>
              <w:pStyle w:val="Intestazione1"/>
              <w:tabs>
                <w:tab w:val="clear" w:pos="4819"/>
                <w:tab w:val="clear" w:pos="9638"/>
              </w:tabs>
              <w:ind w:left="-1"/>
              <w:rPr>
                <w:b/>
                <w:iCs/>
                <w:color w:val="1F497D"/>
                <w:sz w:val="18"/>
                <w:szCs w:val="18"/>
              </w:rPr>
            </w:pPr>
          </w:p>
          <w:p w:rsidR="007C2DA2" w:rsidRPr="005232FE" w:rsidRDefault="007C2DA2" w:rsidP="00A921BE">
            <w:pPr>
              <w:spacing w:after="0" w:line="240" w:lineRule="auto"/>
            </w:pPr>
          </w:p>
          <w:p w:rsidR="007C2DA2" w:rsidRPr="005232FE" w:rsidRDefault="007C2DA2" w:rsidP="00A921BE">
            <w:pPr>
              <w:spacing w:after="0" w:line="240" w:lineRule="auto"/>
            </w:pPr>
          </w:p>
          <w:p w:rsidR="007C2DA2" w:rsidRPr="005232FE" w:rsidRDefault="007C2DA2" w:rsidP="00A921BE">
            <w:pPr>
              <w:spacing w:after="0" w:line="240" w:lineRule="auto"/>
            </w:pPr>
          </w:p>
          <w:p w:rsidR="007C2DA2" w:rsidRPr="005232FE" w:rsidRDefault="007C2DA2" w:rsidP="00A921BE">
            <w:pPr>
              <w:spacing w:after="0" w:line="240" w:lineRule="auto"/>
            </w:pPr>
          </w:p>
          <w:p w:rsidR="007C2DA2" w:rsidRPr="005232FE" w:rsidRDefault="007C2DA2" w:rsidP="00A921BE">
            <w:pPr>
              <w:spacing w:after="0" w:line="240" w:lineRule="auto"/>
            </w:pPr>
          </w:p>
          <w:p w:rsidR="007C2DA2" w:rsidRPr="005232FE" w:rsidRDefault="007C2DA2" w:rsidP="00A921BE">
            <w:pPr>
              <w:spacing w:after="0" w:line="240" w:lineRule="auto"/>
            </w:pPr>
          </w:p>
          <w:p w:rsidR="007C2DA2" w:rsidRPr="005232FE" w:rsidRDefault="007C2DA2" w:rsidP="00A921BE">
            <w:pPr>
              <w:spacing w:after="0" w:line="240" w:lineRule="auto"/>
            </w:pPr>
          </w:p>
          <w:p w:rsidR="007C2DA2" w:rsidRPr="005232FE" w:rsidRDefault="007C2DA2" w:rsidP="00A921BE">
            <w:pPr>
              <w:spacing w:after="0" w:line="240" w:lineRule="auto"/>
            </w:pPr>
          </w:p>
          <w:p w:rsidR="007C2DA2" w:rsidRPr="005232FE" w:rsidRDefault="007C2DA2" w:rsidP="00A921BE">
            <w:pPr>
              <w:spacing w:after="0" w:line="240" w:lineRule="auto"/>
            </w:pPr>
          </w:p>
          <w:p w:rsidR="007C2DA2" w:rsidRPr="005232FE" w:rsidRDefault="007C2DA2" w:rsidP="00A921BE">
            <w:pPr>
              <w:spacing w:after="0" w:line="240" w:lineRule="auto"/>
            </w:pPr>
          </w:p>
          <w:p w:rsidR="007C2DA2" w:rsidRPr="005232FE" w:rsidRDefault="007C2DA2" w:rsidP="00A921BE">
            <w:pPr>
              <w:spacing w:after="0" w:line="240" w:lineRule="auto"/>
            </w:pPr>
          </w:p>
          <w:p w:rsidR="007C2DA2" w:rsidRPr="005232FE" w:rsidRDefault="007C2DA2" w:rsidP="00A921BE">
            <w:pPr>
              <w:spacing w:after="0" w:line="240" w:lineRule="auto"/>
            </w:pPr>
          </w:p>
        </w:tc>
        <w:tc>
          <w:tcPr>
            <w:tcW w:w="2404" w:type="dxa"/>
          </w:tcPr>
          <w:p w:rsidR="0097529C" w:rsidRDefault="0097529C" w:rsidP="0097529C">
            <w:pPr>
              <w:pStyle w:val="Intestazione1"/>
              <w:tabs>
                <w:tab w:val="clear" w:pos="4819"/>
                <w:tab w:val="clear" w:pos="9638"/>
              </w:tabs>
              <w:ind w:left="282"/>
              <w:rPr>
                <w:b/>
                <w:iCs/>
                <w:color w:val="1F497D"/>
                <w:sz w:val="18"/>
                <w:szCs w:val="18"/>
              </w:rPr>
            </w:pPr>
          </w:p>
          <w:p w:rsidR="00A9455F" w:rsidRDefault="00A9455F" w:rsidP="00A9455F">
            <w:pPr>
              <w:pStyle w:val="Intestazione1"/>
              <w:tabs>
                <w:tab w:val="clear" w:pos="4819"/>
                <w:tab w:val="clear" w:pos="9638"/>
              </w:tabs>
              <w:jc w:val="center"/>
              <w:rPr>
                <w:b/>
                <w:iCs/>
                <w:color w:val="1F497D"/>
                <w:sz w:val="18"/>
                <w:szCs w:val="18"/>
                <w:u w:val="single"/>
              </w:rPr>
            </w:pPr>
            <w:r w:rsidRPr="00A9455F">
              <w:rPr>
                <w:b/>
                <w:iCs/>
                <w:color w:val="1F497D"/>
                <w:sz w:val="18"/>
                <w:szCs w:val="18"/>
                <w:u w:val="single"/>
              </w:rPr>
              <w:t>Storia dell'arte</w:t>
            </w:r>
          </w:p>
          <w:p w:rsidR="00A9455F" w:rsidRPr="00A9455F" w:rsidRDefault="00A9455F" w:rsidP="00A9455F">
            <w:pPr>
              <w:pStyle w:val="Intestazione1"/>
              <w:tabs>
                <w:tab w:val="clear" w:pos="4819"/>
                <w:tab w:val="clear" w:pos="9638"/>
              </w:tabs>
              <w:ind w:left="282"/>
              <w:rPr>
                <w:iCs/>
                <w:color w:val="1F497D"/>
                <w:sz w:val="18"/>
                <w:szCs w:val="18"/>
                <w:u w:val="single"/>
              </w:rPr>
            </w:pPr>
          </w:p>
          <w:p w:rsidR="0097529C" w:rsidRPr="00136E37" w:rsidRDefault="00982FF6" w:rsidP="00982FF6">
            <w:pPr>
              <w:pStyle w:val="Intestazione1"/>
              <w:tabs>
                <w:tab w:val="clear" w:pos="4819"/>
                <w:tab w:val="clear" w:pos="9638"/>
              </w:tabs>
              <w:rPr>
                <w:iCs/>
                <w:color w:val="1F497D"/>
                <w:sz w:val="18"/>
                <w:szCs w:val="18"/>
              </w:rPr>
            </w:pPr>
            <w:r>
              <w:rPr>
                <w:b/>
                <w:color w:val="1F497D"/>
                <w:sz w:val="18"/>
                <w:szCs w:val="18"/>
              </w:rPr>
              <w:t xml:space="preserve">* </w:t>
            </w:r>
            <w:r w:rsidR="0097529C">
              <w:rPr>
                <w:b/>
                <w:color w:val="1F497D"/>
                <w:sz w:val="18"/>
                <w:szCs w:val="18"/>
              </w:rPr>
              <w:t xml:space="preserve">Saper </w:t>
            </w:r>
            <w:r w:rsidR="0097529C" w:rsidRPr="00BE471C">
              <w:rPr>
                <w:color w:val="1F497D"/>
                <w:sz w:val="18"/>
                <w:szCs w:val="18"/>
              </w:rPr>
              <w:t>riconoscere</w:t>
            </w:r>
            <w:r w:rsidR="0097529C" w:rsidRPr="00136E37">
              <w:rPr>
                <w:color w:val="1F497D"/>
                <w:sz w:val="18"/>
                <w:szCs w:val="18"/>
              </w:rPr>
              <w:t xml:space="preserve"> e distinguere le caratteristiche peculiari del periodo studiato.</w:t>
            </w:r>
          </w:p>
          <w:p w:rsidR="0097529C" w:rsidRPr="00D0475F" w:rsidRDefault="00982FF6" w:rsidP="00982FF6">
            <w:pPr>
              <w:pStyle w:val="Intestazione1"/>
              <w:tabs>
                <w:tab w:val="clear" w:pos="4819"/>
                <w:tab w:val="clear" w:pos="9638"/>
              </w:tabs>
              <w:rPr>
                <w:iCs/>
                <w:color w:val="1F497D"/>
                <w:sz w:val="18"/>
                <w:szCs w:val="18"/>
              </w:rPr>
            </w:pPr>
            <w:r>
              <w:rPr>
                <w:b/>
                <w:color w:val="1F497D"/>
                <w:sz w:val="18"/>
                <w:szCs w:val="18"/>
              </w:rPr>
              <w:t xml:space="preserve">* </w:t>
            </w:r>
            <w:r w:rsidR="0097529C">
              <w:rPr>
                <w:b/>
                <w:color w:val="1F497D"/>
                <w:sz w:val="18"/>
                <w:szCs w:val="18"/>
              </w:rPr>
              <w:t xml:space="preserve">Saper </w:t>
            </w:r>
            <w:r w:rsidR="0097529C">
              <w:rPr>
                <w:iCs/>
                <w:color w:val="1F497D"/>
                <w:sz w:val="18"/>
                <w:szCs w:val="18"/>
              </w:rPr>
              <w:t>i</w:t>
            </w:r>
            <w:r w:rsidR="0097529C" w:rsidRPr="00D0475F">
              <w:rPr>
                <w:iCs/>
                <w:color w:val="1F497D"/>
                <w:sz w:val="18"/>
                <w:szCs w:val="18"/>
              </w:rPr>
              <w:t>ndividuare proporzione, modularità ed equilibrio nelle opere d'arte</w:t>
            </w:r>
            <w:r w:rsidR="0097529C">
              <w:rPr>
                <w:iCs/>
                <w:color w:val="1F497D"/>
                <w:sz w:val="18"/>
                <w:szCs w:val="18"/>
              </w:rPr>
              <w:t>.</w:t>
            </w:r>
          </w:p>
          <w:p w:rsidR="0097529C" w:rsidRPr="00D0475F" w:rsidRDefault="00982FF6" w:rsidP="00982FF6">
            <w:pPr>
              <w:pStyle w:val="Intestazione1"/>
              <w:tabs>
                <w:tab w:val="clear" w:pos="4819"/>
                <w:tab w:val="clear" w:pos="9638"/>
              </w:tabs>
              <w:rPr>
                <w:iCs/>
                <w:color w:val="1F497D"/>
                <w:sz w:val="18"/>
                <w:szCs w:val="18"/>
              </w:rPr>
            </w:pPr>
            <w:r>
              <w:rPr>
                <w:b/>
                <w:color w:val="1F497D"/>
                <w:sz w:val="18"/>
                <w:szCs w:val="18"/>
              </w:rPr>
              <w:t xml:space="preserve">* </w:t>
            </w:r>
            <w:r w:rsidR="0097529C" w:rsidRPr="00BE471C">
              <w:rPr>
                <w:b/>
                <w:color w:val="1F497D"/>
                <w:sz w:val="18"/>
                <w:szCs w:val="18"/>
              </w:rPr>
              <w:t>Saper</w:t>
            </w:r>
            <w:r w:rsidR="0097529C" w:rsidRPr="00D0475F">
              <w:rPr>
                <w:color w:val="1F497D"/>
                <w:sz w:val="18"/>
                <w:szCs w:val="18"/>
              </w:rPr>
              <w:t xml:space="preserve"> leggere un'opera d'arte classica nei suoi aspetti formali e contenutistici, riconoscendo l'opera, l'autore, il soggetto, la tecnica.</w:t>
            </w:r>
          </w:p>
          <w:p w:rsidR="0097529C" w:rsidRPr="00D0475F" w:rsidRDefault="00982FF6" w:rsidP="00982FF6">
            <w:pPr>
              <w:pStyle w:val="Intestazione1"/>
              <w:tabs>
                <w:tab w:val="clear" w:pos="4819"/>
                <w:tab w:val="clear" w:pos="9638"/>
              </w:tabs>
              <w:rPr>
                <w:iCs/>
                <w:color w:val="1F497D"/>
                <w:sz w:val="18"/>
                <w:szCs w:val="18"/>
              </w:rPr>
            </w:pPr>
            <w:r>
              <w:rPr>
                <w:b/>
                <w:color w:val="1F497D"/>
                <w:sz w:val="18"/>
                <w:szCs w:val="18"/>
              </w:rPr>
              <w:t xml:space="preserve">* </w:t>
            </w:r>
            <w:r w:rsidR="0097529C" w:rsidRPr="00BE471C">
              <w:rPr>
                <w:b/>
                <w:color w:val="1F497D"/>
                <w:sz w:val="18"/>
                <w:szCs w:val="18"/>
              </w:rPr>
              <w:t>Saper</w:t>
            </w:r>
            <w:r w:rsidR="0097529C" w:rsidRPr="00D0475F">
              <w:rPr>
                <w:color w:val="1F497D"/>
                <w:sz w:val="18"/>
                <w:szCs w:val="18"/>
              </w:rPr>
              <w:t xml:space="preserve"> confrontare opere di periodi diversi o opere di autori diversi nell'ambito dello stesso periodo artistico, evidenziando analogie e differenze.</w:t>
            </w:r>
          </w:p>
          <w:p w:rsidR="0097529C" w:rsidRPr="00D0475F" w:rsidRDefault="00982FF6" w:rsidP="00982FF6">
            <w:pPr>
              <w:pStyle w:val="Intestazione1"/>
              <w:tabs>
                <w:tab w:val="clear" w:pos="4819"/>
                <w:tab w:val="clear" w:pos="9638"/>
              </w:tabs>
              <w:rPr>
                <w:iCs/>
                <w:color w:val="1F497D"/>
                <w:sz w:val="18"/>
                <w:szCs w:val="18"/>
              </w:rPr>
            </w:pPr>
            <w:r>
              <w:rPr>
                <w:b/>
                <w:color w:val="1F497D"/>
                <w:sz w:val="18"/>
                <w:szCs w:val="18"/>
              </w:rPr>
              <w:t xml:space="preserve">* </w:t>
            </w:r>
            <w:r w:rsidR="0097529C" w:rsidRPr="00BE471C">
              <w:rPr>
                <w:b/>
                <w:color w:val="1F497D"/>
                <w:sz w:val="18"/>
                <w:szCs w:val="18"/>
              </w:rPr>
              <w:t>Saper</w:t>
            </w:r>
            <w:r w:rsidR="0097529C" w:rsidRPr="00D0475F">
              <w:rPr>
                <w:color w:val="1F497D"/>
                <w:sz w:val="18"/>
                <w:szCs w:val="18"/>
              </w:rPr>
              <w:t xml:space="preserve"> leggere la struttura di un tempio</w:t>
            </w:r>
            <w:r w:rsidR="0097529C">
              <w:rPr>
                <w:color w:val="1F497D"/>
                <w:sz w:val="18"/>
                <w:szCs w:val="18"/>
              </w:rPr>
              <w:t>, in pianta ed in alzato</w:t>
            </w:r>
            <w:r w:rsidR="0097529C" w:rsidRPr="00D0475F">
              <w:rPr>
                <w:color w:val="1F497D"/>
                <w:sz w:val="18"/>
                <w:szCs w:val="18"/>
              </w:rPr>
              <w:t>.</w:t>
            </w:r>
          </w:p>
          <w:p w:rsidR="0097529C" w:rsidRPr="008B1463" w:rsidRDefault="00982FF6" w:rsidP="00982FF6">
            <w:pPr>
              <w:pStyle w:val="Intestazione1"/>
              <w:tabs>
                <w:tab w:val="clear" w:pos="4819"/>
                <w:tab w:val="clear" w:pos="9638"/>
              </w:tabs>
              <w:rPr>
                <w:iCs/>
                <w:color w:val="1F497D"/>
                <w:sz w:val="18"/>
                <w:szCs w:val="18"/>
              </w:rPr>
            </w:pPr>
            <w:r>
              <w:rPr>
                <w:b/>
                <w:color w:val="1F497D"/>
                <w:sz w:val="18"/>
                <w:szCs w:val="18"/>
              </w:rPr>
              <w:t xml:space="preserve">* </w:t>
            </w:r>
            <w:r w:rsidR="0097529C" w:rsidRPr="00136E37">
              <w:rPr>
                <w:b/>
                <w:color w:val="1F497D"/>
                <w:sz w:val="18"/>
                <w:szCs w:val="18"/>
              </w:rPr>
              <w:t>Sapere</w:t>
            </w:r>
            <w:r w:rsidR="0097529C" w:rsidRPr="00136E37">
              <w:rPr>
                <w:color w:val="1F497D"/>
                <w:sz w:val="18"/>
                <w:szCs w:val="18"/>
              </w:rPr>
              <w:t xml:space="preserve"> risalire da un'opera d'art</w:t>
            </w:r>
            <w:r w:rsidR="0097529C">
              <w:rPr>
                <w:color w:val="1F497D"/>
                <w:sz w:val="18"/>
                <w:szCs w:val="18"/>
              </w:rPr>
              <w:t>e al contesto storico-artistico.</w:t>
            </w:r>
          </w:p>
          <w:p w:rsidR="0097529C" w:rsidRPr="00383DDB" w:rsidRDefault="0097529C" w:rsidP="0097529C">
            <w:pPr>
              <w:pStyle w:val="Intestazione1"/>
              <w:tabs>
                <w:tab w:val="clear" w:pos="4819"/>
                <w:tab w:val="clear" w:pos="9638"/>
              </w:tabs>
              <w:ind w:left="282"/>
              <w:rPr>
                <w:iCs/>
                <w:color w:val="1F497D"/>
                <w:sz w:val="18"/>
                <w:szCs w:val="18"/>
              </w:rPr>
            </w:pPr>
          </w:p>
          <w:p w:rsidR="00982FF6" w:rsidRPr="00A9455F" w:rsidRDefault="00982FF6" w:rsidP="00982FF6">
            <w:pPr>
              <w:pStyle w:val="Intestazione2"/>
              <w:tabs>
                <w:tab w:val="clear" w:pos="4819"/>
                <w:tab w:val="clear" w:pos="9638"/>
                <w:tab w:val="left" w:pos="282"/>
              </w:tabs>
              <w:autoSpaceDE w:val="0"/>
              <w:autoSpaceDN w:val="0"/>
              <w:adjustRightInd w:val="0"/>
              <w:jc w:val="center"/>
              <w:rPr>
                <w:color w:val="1F497D"/>
                <w:sz w:val="18"/>
                <w:szCs w:val="18"/>
                <w:u w:val="single"/>
              </w:rPr>
            </w:pPr>
            <w:r w:rsidRPr="00A9455F">
              <w:rPr>
                <w:b/>
                <w:iCs/>
                <w:color w:val="1F497D"/>
                <w:sz w:val="18"/>
                <w:szCs w:val="18"/>
                <w:u w:val="single"/>
              </w:rPr>
              <w:t>Disegno</w:t>
            </w:r>
          </w:p>
          <w:p w:rsidR="0097529C" w:rsidRPr="00D0475F" w:rsidRDefault="0097529C" w:rsidP="0097529C">
            <w:pPr>
              <w:pStyle w:val="Intestazione1"/>
              <w:autoSpaceDE w:val="0"/>
              <w:ind w:left="282"/>
              <w:rPr>
                <w:b/>
                <w:iCs/>
                <w:color w:val="1F497D"/>
                <w:sz w:val="18"/>
                <w:szCs w:val="18"/>
              </w:rPr>
            </w:pPr>
          </w:p>
          <w:p w:rsidR="0097529C" w:rsidRPr="0097529C" w:rsidRDefault="00982FF6" w:rsidP="00982FF6">
            <w:pPr>
              <w:pStyle w:val="Intestazione1"/>
              <w:tabs>
                <w:tab w:val="clear" w:pos="4819"/>
                <w:tab w:val="clear" w:pos="9638"/>
              </w:tabs>
              <w:rPr>
                <w:iCs/>
                <w:color w:val="1F497D"/>
                <w:sz w:val="18"/>
                <w:szCs w:val="18"/>
              </w:rPr>
            </w:pPr>
            <w:r>
              <w:rPr>
                <w:b/>
                <w:bCs/>
                <w:color w:val="1F497D"/>
                <w:sz w:val="18"/>
                <w:szCs w:val="18"/>
              </w:rPr>
              <w:t xml:space="preserve">* </w:t>
            </w:r>
            <w:r w:rsidR="0097529C" w:rsidRPr="00383DDB">
              <w:rPr>
                <w:b/>
                <w:bCs/>
                <w:color w:val="1F497D"/>
                <w:sz w:val="18"/>
                <w:szCs w:val="18"/>
              </w:rPr>
              <w:t xml:space="preserve">Saper </w:t>
            </w:r>
            <w:r w:rsidR="0097529C" w:rsidRPr="00D0475F">
              <w:rPr>
                <w:bCs/>
                <w:color w:val="1F497D"/>
                <w:sz w:val="18"/>
                <w:szCs w:val="18"/>
              </w:rPr>
              <w:t>usare gli strumenti di disegno.</w:t>
            </w:r>
          </w:p>
          <w:p w:rsidR="007C2DA2" w:rsidRPr="005232FE" w:rsidRDefault="00982FF6" w:rsidP="00982FF6">
            <w:pPr>
              <w:pStyle w:val="Intestazione1"/>
              <w:tabs>
                <w:tab w:val="clear" w:pos="4819"/>
                <w:tab w:val="clear" w:pos="9638"/>
              </w:tabs>
            </w:pPr>
            <w:r>
              <w:rPr>
                <w:b/>
                <w:iCs/>
                <w:color w:val="1F497D"/>
                <w:sz w:val="18"/>
                <w:szCs w:val="18"/>
              </w:rPr>
              <w:t xml:space="preserve">* </w:t>
            </w:r>
            <w:r w:rsidR="0097529C" w:rsidRPr="000E617E">
              <w:rPr>
                <w:b/>
                <w:iCs/>
                <w:color w:val="1F497D"/>
                <w:sz w:val="18"/>
                <w:szCs w:val="18"/>
              </w:rPr>
              <w:t>Saper</w:t>
            </w:r>
            <w:r w:rsidR="0097529C" w:rsidRPr="0023593F">
              <w:rPr>
                <w:iCs/>
                <w:color w:val="1F497D"/>
                <w:sz w:val="18"/>
                <w:szCs w:val="18"/>
              </w:rPr>
              <w:t xml:space="preserve"> applicare le procedure di </w:t>
            </w:r>
            <w:r w:rsidR="0097529C">
              <w:rPr>
                <w:iCs/>
                <w:color w:val="1F497D"/>
                <w:sz w:val="18"/>
                <w:szCs w:val="18"/>
              </w:rPr>
              <w:t>costruzione geometrica.</w:t>
            </w:r>
          </w:p>
        </w:tc>
        <w:tc>
          <w:tcPr>
            <w:tcW w:w="2404" w:type="dxa"/>
          </w:tcPr>
          <w:p w:rsidR="0097529C" w:rsidRDefault="0097529C" w:rsidP="0097529C">
            <w:pPr>
              <w:pStyle w:val="Intestazione2"/>
              <w:tabs>
                <w:tab w:val="clear" w:pos="4819"/>
                <w:tab w:val="clear" w:pos="9638"/>
                <w:tab w:val="left" w:pos="282"/>
              </w:tabs>
              <w:autoSpaceDE w:val="0"/>
              <w:autoSpaceDN w:val="0"/>
              <w:adjustRightInd w:val="0"/>
              <w:ind w:left="282"/>
              <w:jc w:val="both"/>
              <w:rPr>
                <w:b/>
                <w:iCs/>
                <w:color w:val="1F497D"/>
                <w:sz w:val="18"/>
                <w:szCs w:val="18"/>
              </w:rPr>
            </w:pPr>
          </w:p>
          <w:p w:rsidR="00A9455F" w:rsidRDefault="00A9455F" w:rsidP="00A9455F">
            <w:pPr>
              <w:pStyle w:val="Intestazione1"/>
              <w:tabs>
                <w:tab w:val="clear" w:pos="4819"/>
                <w:tab w:val="clear" w:pos="9638"/>
              </w:tabs>
              <w:jc w:val="center"/>
              <w:rPr>
                <w:b/>
                <w:iCs/>
                <w:color w:val="1F497D"/>
                <w:sz w:val="18"/>
                <w:szCs w:val="18"/>
                <w:u w:val="single"/>
              </w:rPr>
            </w:pPr>
            <w:r w:rsidRPr="00A9455F">
              <w:rPr>
                <w:b/>
                <w:iCs/>
                <w:color w:val="1F497D"/>
                <w:sz w:val="18"/>
                <w:szCs w:val="18"/>
                <w:u w:val="single"/>
              </w:rPr>
              <w:t>Storia dell'arte</w:t>
            </w:r>
          </w:p>
          <w:p w:rsidR="00A9455F" w:rsidRPr="00A9455F" w:rsidRDefault="00A9455F" w:rsidP="00A9455F">
            <w:pPr>
              <w:pStyle w:val="Intestazione1"/>
              <w:tabs>
                <w:tab w:val="clear" w:pos="4819"/>
                <w:tab w:val="clear" w:pos="9638"/>
              </w:tabs>
              <w:ind w:left="282"/>
              <w:rPr>
                <w:iCs/>
                <w:color w:val="1F497D"/>
                <w:sz w:val="18"/>
                <w:szCs w:val="18"/>
                <w:u w:val="single"/>
              </w:rPr>
            </w:pPr>
          </w:p>
          <w:p w:rsidR="0097529C" w:rsidRPr="008B1463" w:rsidRDefault="0097529C" w:rsidP="00982FF6">
            <w:pPr>
              <w:pStyle w:val="Intestazione2"/>
              <w:tabs>
                <w:tab w:val="clear" w:pos="4819"/>
                <w:tab w:val="clear" w:pos="9638"/>
                <w:tab w:val="left" w:pos="282"/>
              </w:tabs>
              <w:autoSpaceDE w:val="0"/>
              <w:autoSpaceDN w:val="0"/>
              <w:adjustRightInd w:val="0"/>
              <w:jc w:val="both"/>
              <w:rPr>
                <w:color w:val="1F497D"/>
                <w:sz w:val="18"/>
                <w:szCs w:val="18"/>
              </w:rPr>
            </w:pPr>
            <w:r w:rsidRPr="008B1463">
              <w:rPr>
                <w:color w:val="1F497D"/>
                <w:sz w:val="18"/>
                <w:szCs w:val="18"/>
              </w:rPr>
              <w:t>L'arte greca severa e classica:</w:t>
            </w:r>
            <w:r w:rsidR="00982FF6">
              <w:rPr>
                <w:color w:val="1F497D"/>
                <w:sz w:val="18"/>
                <w:szCs w:val="18"/>
              </w:rPr>
              <w:t xml:space="preserve"> </w:t>
            </w:r>
            <w:r w:rsidRPr="008B1463">
              <w:rPr>
                <w:color w:val="1F497D"/>
                <w:sz w:val="18"/>
                <w:szCs w:val="18"/>
              </w:rPr>
              <w:t xml:space="preserve">Caratteri generali e periodizzazione. La </w:t>
            </w:r>
            <w:proofErr w:type="spellStart"/>
            <w:r w:rsidRPr="008B1463">
              <w:rPr>
                <w:color w:val="1F497D"/>
                <w:sz w:val="18"/>
                <w:szCs w:val="18"/>
              </w:rPr>
              <w:t>mimesis</w:t>
            </w:r>
            <w:proofErr w:type="spellEnd"/>
            <w:r w:rsidRPr="008B1463">
              <w:rPr>
                <w:color w:val="1F497D"/>
                <w:sz w:val="18"/>
                <w:szCs w:val="18"/>
              </w:rPr>
              <w:t xml:space="preserve"> e l'idealizzazione delle forme naturali.</w:t>
            </w:r>
          </w:p>
          <w:p w:rsidR="0097529C" w:rsidRPr="008B1463" w:rsidRDefault="00982FF6" w:rsidP="00982FF6">
            <w:pPr>
              <w:pStyle w:val="Intestazione2"/>
              <w:tabs>
                <w:tab w:val="clear" w:pos="4819"/>
                <w:tab w:val="clear" w:pos="9638"/>
                <w:tab w:val="left" w:pos="282"/>
              </w:tabs>
              <w:autoSpaceDE w:val="0"/>
              <w:autoSpaceDN w:val="0"/>
              <w:adjustRightInd w:val="0"/>
              <w:jc w:val="both"/>
              <w:rPr>
                <w:color w:val="1F497D"/>
                <w:sz w:val="18"/>
                <w:szCs w:val="18"/>
              </w:rPr>
            </w:pPr>
            <w:r>
              <w:rPr>
                <w:color w:val="1F497D"/>
                <w:sz w:val="18"/>
                <w:szCs w:val="18"/>
              </w:rPr>
              <w:t xml:space="preserve">* </w:t>
            </w:r>
            <w:r w:rsidR="0097529C" w:rsidRPr="008B1463">
              <w:rPr>
                <w:color w:val="1F497D"/>
                <w:sz w:val="18"/>
                <w:szCs w:val="18"/>
              </w:rPr>
              <w:t>La scultura in bronzo, tecniche di fusione a staffa ed a cera persa:</w:t>
            </w:r>
            <w:r w:rsidR="0097529C" w:rsidRPr="00A56D59">
              <w:rPr>
                <w:color w:val="1F497D"/>
                <w:sz w:val="18"/>
                <w:szCs w:val="18"/>
              </w:rPr>
              <w:t xml:space="preserve"> Bronzi di </w:t>
            </w:r>
            <w:proofErr w:type="spellStart"/>
            <w:r w:rsidR="0097529C" w:rsidRPr="00A56D59">
              <w:rPr>
                <w:color w:val="1F497D"/>
                <w:sz w:val="18"/>
                <w:szCs w:val="18"/>
              </w:rPr>
              <w:t>Riace</w:t>
            </w:r>
            <w:proofErr w:type="spellEnd"/>
          </w:p>
          <w:p w:rsidR="0097529C" w:rsidRPr="008B1463" w:rsidRDefault="00982FF6" w:rsidP="00982FF6">
            <w:pPr>
              <w:pStyle w:val="Intestazione2"/>
              <w:tabs>
                <w:tab w:val="clear" w:pos="4819"/>
                <w:tab w:val="clear" w:pos="9638"/>
                <w:tab w:val="left" w:pos="282"/>
              </w:tabs>
              <w:autoSpaceDE w:val="0"/>
              <w:autoSpaceDN w:val="0"/>
              <w:adjustRightInd w:val="0"/>
              <w:jc w:val="both"/>
              <w:rPr>
                <w:color w:val="1F497D"/>
                <w:sz w:val="18"/>
                <w:szCs w:val="18"/>
              </w:rPr>
            </w:pPr>
            <w:r>
              <w:rPr>
                <w:color w:val="1F497D"/>
                <w:sz w:val="18"/>
                <w:szCs w:val="18"/>
              </w:rPr>
              <w:t xml:space="preserve">* </w:t>
            </w:r>
            <w:r w:rsidR="0097529C" w:rsidRPr="008B1463">
              <w:rPr>
                <w:color w:val="1F497D"/>
                <w:sz w:val="18"/>
                <w:szCs w:val="18"/>
              </w:rPr>
              <w:t xml:space="preserve">Dalla staticità del </w:t>
            </w:r>
            <w:proofErr w:type="spellStart"/>
            <w:r w:rsidR="0097529C" w:rsidRPr="008B1463">
              <w:rPr>
                <w:color w:val="1F497D"/>
                <w:sz w:val="18"/>
                <w:szCs w:val="18"/>
              </w:rPr>
              <w:t>Kòuros</w:t>
            </w:r>
            <w:proofErr w:type="spellEnd"/>
            <w:r w:rsidR="0097529C" w:rsidRPr="008B1463">
              <w:rPr>
                <w:color w:val="1F497D"/>
                <w:sz w:val="18"/>
                <w:szCs w:val="18"/>
              </w:rPr>
              <w:t xml:space="preserve"> alla ricerca dell'equilibrio e del movimento nella scultura: </w:t>
            </w:r>
            <w:proofErr w:type="spellStart"/>
            <w:r w:rsidR="0097529C" w:rsidRPr="008B1463">
              <w:rPr>
                <w:color w:val="1F497D"/>
                <w:sz w:val="18"/>
                <w:szCs w:val="18"/>
              </w:rPr>
              <w:t>Mirone</w:t>
            </w:r>
            <w:proofErr w:type="spellEnd"/>
            <w:r w:rsidR="0097529C" w:rsidRPr="008B1463">
              <w:rPr>
                <w:color w:val="1F497D"/>
                <w:sz w:val="18"/>
                <w:szCs w:val="18"/>
              </w:rPr>
              <w:t xml:space="preserve">. </w:t>
            </w:r>
            <w:r w:rsidR="0097529C" w:rsidRPr="00A56D59">
              <w:rPr>
                <w:color w:val="1F497D"/>
                <w:sz w:val="18"/>
                <w:szCs w:val="18"/>
              </w:rPr>
              <w:t>Il discobolo</w:t>
            </w:r>
          </w:p>
          <w:p w:rsidR="0097529C" w:rsidRPr="00A56D59" w:rsidRDefault="00982FF6" w:rsidP="00982FF6">
            <w:pPr>
              <w:pStyle w:val="Intestazione2"/>
              <w:tabs>
                <w:tab w:val="clear" w:pos="4819"/>
                <w:tab w:val="clear" w:pos="9638"/>
                <w:tab w:val="left" w:pos="282"/>
              </w:tabs>
              <w:autoSpaceDE w:val="0"/>
              <w:autoSpaceDN w:val="0"/>
              <w:adjustRightInd w:val="0"/>
              <w:jc w:val="both"/>
              <w:rPr>
                <w:color w:val="1F497D"/>
                <w:sz w:val="18"/>
                <w:szCs w:val="18"/>
              </w:rPr>
            </w:pPr>
            <w:r>
              <w:rPr>
                <w:color w:val="1F497D"/>
                <w:sz w:val="18"/>
                <w:szCs w:val="18"/>
              </w:rPr>
              <w:t xml:space="preserve">* </w:t>
            </w:r>
            <w:r w:rsidR="0097529C" w:rsidRPr="008B1463">
              <w:rPr>
                <w:color w:val="1F497D"/>
                <w:sz w:val="18"/>
                <w:szCs w:val="18"/>
              </w:rPr>
              <w:t xml:space="preserve">Proporzione e misura nel Canone di </w:t>
            </w:r>
            <w:proofErr w:type="spellStart"/>
            <w:r w:rsidR="0097529C" w:rsidRPr="008B1463">
              <w:rPr>
                <w:color w:val="1F497D"/>
                <w:sz w:val="18"/>
                <w:szCs w:val="18"/>
              </w:rPr>
              <w:t>Policleto</w:t>
            </w:r>
            <w:proofErr w:type="spellEnd"/>
            <w:r w:rsidR="0097529C" w:rsidRPr="008B1463">
              <w:rPr>
                <w:color w:val="1F497D"/>
                <w:sz w:val="18"/>
                <w:szCs w:val="18"/>
              </w:rPr>
              <w:t>. Evoluzione della figura stante, ponderazione e chiasmo.</w:t>
            </w:r>
            <w:r w:rsidR="0097529C" w:rsidRPr="00A56D59">
              <w:rPr>
                <w:color w:val="1F497D"/>
                <w:sz w:val="18"/>
                <w:szCs w:val="18"/>
              </w:rPr>
              <w:t xml:space="preserve"> Il Doriforo.</w:t>
            </w:r>
          </w:p>
          <w:p w:rsidR="0097529C" w:rsidRPr="008B1463" w:rsidRDefault="00982FF6" w:rsidP="00982FF6">
            <w:pPr>
              <w:pStyle w:val="Intestazione2"/>
              <w:tabs>
                <w:tab w:val="clear" w:pos="4819"/>
                <w:tab w:val="clear" w:pos="9638"/>
                <w:tab w:val="left" w:pos="282"/>
              </w:tabs>
              <w:autoSpaceDE w:val="0"/>
              <w:autoSpaceDN w:val="0"/>
              <w:adjustRightInd w:val="0"/>
              <w:jc w:val="both"/>
              <w:rPr>
                <w:color w:val="1F497D"/>
                <w:sz w:val="18"/>
                <w:szCs w:val="18"/>
              </w:rPr>
            </w:pPr>
            <w:r>
              <w:rPr>
                <w:color w:val="1F497D"/>
                <w:sz w:val="18"/>
                <w:szCs w:val="18"/>
              </w:rPr>
              <w:t xml:space="preserve">* </w:t>
            </w:r>
            <w:r w:rsidR="0097529C" w:rsidRPr="008B1463">
              <w:rPr>
                <w:color w:val="1F497D"/>
                <w:sz w:val="18"/>
                <w:szCs w:val="18"/>
              </w:rPr>
              <w:t>Architettura tra V e IV secolo a.C.</w:t>
            </w:r>
            <w:r w:rsidR="0097529C">
              <w:rPr>
                <w:color w:val="1F497D"/>
                <w:sz w:val="18"/>
                <w:szCs w:val="18"/>
              </w:rPr>
              <w:t xml:space="preserve">: </w:t>
            </w:r>
            <w:proofErr w:type="spellStart"/>
            <w:r w:rsidR="0097529C" w:rsidRPr="008B1463">
              <w:rPr>
                <w:color w:val="1F497D"/>
                <w:sz w:val="18"/>
                <w:szCs w:val="18"/>
              </w:rPr>
              <w:t>Fidia</w:t>
            </w:r>
            <w:proofErr w:type="spellEnd"/>
            <w:r w:rsidR="0097529C" w:rsidRPr="008B1463">
              <w:rPr>
                <w:color w:val="1F497D"/>
                <w:sz w:val="18"/>
                <w:szCs w:val="18"/>
              </w:rPr>
              <w:t xml:space="preserve"> e </w:t>
            </w:r>
            <w:r w:rsidR="0097529C">
              <w:rPr>
                <w:color w:val="1F497D"/>
                <w:sz w:val="18"/>
                <w:szCs w:val="18"/>
              </w:rPr>
              <w:t>il Partenone; s</w:t>
            </w:r>
            <w:r w:rsidR="0097529C" w:rsidRPr="008B1463">
              <w:rPr>
                <w:color w:val="1F497D"/>
                <w:sz w:val="18"/>
                <w:szCs w:val="18"/>
              </w:rPr>
              <w:t>truttura, forma e funzione del teatro.</w:t>
            </w:r>
          </w:p>
          <w:p w:rsidR="0097529C" w:rsidRDefault="0097529C" w:rsidP="00982FF6">
            <w:pPr>
              <w:pStyle w:val="Intestazione2"/>
              <w:tabs>
                <w:tab w:val="clear" w:pos="4819"/>
                <w:tab w:val="clear" w:pos="9638"/>
                <w:tab w:val="left" w:pos="282"/>
              </w:tabs>
              <w:autoSpaceDE w:val="0"/>
              <w:autoSpaceDN w:val="0"/>
              <w:adjustRightInd w:val="0"/>
              <w:jc w:val="both"/>
              <w:rPr>
                <w:color w:val="1F497D"/>
                <w:sz w:val="18"/>
                <w:szCs w:val="18"/>
              </w:rPr>
            </w:pPr>
            <w:r w:rsidRPr="008B1463">
              <w:rPr>
                <w:color w:val="1F497D"/>
                <w:sz w:val="18"/>
                <w:szCs w:val="18"/>
              </w:rPr>
              <w:t>L'Ellenismo: il</w:t>
            </w:r>
            <w:r w:rsidRPr="00A56D59">
              <w:rPr>
                <w:color w:val="1F497D"/>
                <w:sz w:val="18"/>
                <w:szCs w:val="18"/>
              </w:rPr>
              <w:t xml:space="preserve"> </w:t>
            </w:r>
            <w:proofErr w:type="spellStart"/>
            <w:r w:rsidRPr="00A56D59">
              <w:rPr>
                <w:color w:val="1F497D"/>
                <w:sz w:val="18"/>
                <w:szCs w:val="18"/>
              </w:rPr>
              <w:t>Laocoonte</w:t>
            </w:r>
            <w:proofErr w:type="spellEnd"/>
            <w:r w:rsidRPr="008B1463">
              <w:rPr>
                <w:color w:val="1F497D"/>
                <w:sz w:val="18"/>
                <w:szCs w:val="18"/>
              </w:rPr>
              <w:t>.</w:t>
            </w:r>
          </w:p>
          <w:p w:rsidR="0097529C" w:rsidRDefault="0097529C" w:rsidP="0097529C">
            <w:pPr>
              <w:pStyle w:val="Intestazione2"/>
              <w:tabs>
                <w:tab w:val="clear" w:pos="4819"/>
                <w:tab w:val="clear" w:pos="9638"/>
                <w:tab w:val="left" w:pos="282"/>
              </w:tabs>
              <w:autoSpaceDE w:val="0"/>
              <w:autoSpaceDN w:val="0"/>
              <w:adjustRightInd w:val="0"/>
              <w:jc w:val="both"/>
              <w:rPr>
                <w:b/>
                <w:color w:val="1F497D"/>
                <w:sz w:val="18"/>
                <w:szCs w:val="18"/>
              </w:rPr>
            </w:pPr>
          </w:p>
          <w:p w:rsidR="00A9455F" w:rsidRPr="00A9455F" w:rsidRDefault="00A9455F" w:rsidP="00A9455F">
            <w:pPr>
              <w:pStyle w:val="Intestazione2"/>
              <w:tabs>
                <w:tab w:val="clear" w:pos="4819"/>
                <w:tab w:val="clear" w:pos="9638"/>
                <w:tab w:val="left" w:pos="282"/>
              </w:tabs>
              <w:autoSpaceDE w:val="0"/>
              <w:autoSpaceDN w:val="0"/>
              <w:adjustRightInd w:val="0"/>
              <w:jc w:val="center"/>
              <w:rPr>
                <w:color w:val="1F497D"/>
                <w:sz w:val="18"/>
                <w:szCs w:val="18"/>
                <w:u w:val="single"/>
              </w:rPr>
            </w:pPr>
            <w:r w:rsidRPr="00A9455F">
              <w:rPr>
                <w:b/>
                <w:iCs/>
                <w:color w:val="1F497D"/>
                <w:sz w:val="18"/>
                <w:szCs w:val="18"/>
                <w:u w:val="single"/>
              </w:rPr>
              <w:t>Disegno</w:t>
            </w:r>
          </w:p>
          <w:p w:rsidR="0097529C" w:rsidRPr="00982FF6" w:rsidRDefault="0097529C" w:rsidP="0097529C">
            <w:pPr>
              <w:pStyle w:val="Intestazione2"/>
              <w:tabs>
                <w:tab w:val="clear" w:pos="4819"/>
                <w:tab w:val="clear" w:pos="9638"/>
                <w:tab w:val="left" w:pos="282"/>
              </w:tabs>
              <w:autoSpaceDE w:val="0"/>
              <w:autoSpaceDN w:val="0"/>
              <w:adjustRightInd w:val="0"/>
              <w:jc w:val="both"/>
              <w:rPr>
                <w:color w:val="1F497D"/>
                <w:sz w:val="18"/>
                <w:szCs w:val="18"/>
              </w:rPr>
            </w:pPr>
          </w:p>
          <w:p w:rsidR="0097529C" w:rsidRPr="00982FF6" w:rsidRDefault="00982FF6" w:rsidP="0097529C">
            <w:pPr>
              <w:pStyle w:val="Intestazione2"/>
              <w:tabs>
                <w:tab w:val="clear" w:pos="4819"/>
                <w:tab w:val="clear" w:pos="9638"/>
                <w:tab w:val="left" w:pos="282"/>
              </w:tabs>
              <w:autoSpaceDE w:val="0"/>
              <w:autoSpaceDN w:val="0"/>
              <w:adjustRightInd w:val="0"/>
              <w:jc w:val="both"/>
              <w:rPr>
                <w:color w:val="1F497D"/>
                <w:sz w:val="18"/>
                <w:szCs w:val="18"/>
              </w:rPr>
            </w:pPr>
            <w:proofErr w:type="spellStart"/>
            <w:r w:rsidRPr="00982FF6">
              <w:rPr>
                <w:color w:val="1F497D"/>
                <w:sz w:val="18"/>
                <w:szCs w:val="18"/>
              </w:rPr>
              <w:t>*</w:t>
            </w:r>
            <w:r w:rsidR="0097529C" w:rsidRPr="00982FF6">
              <w:rPr>
                <w:color w:val="1F497D"/>
                <w:sz w:val="18"/>
                <w:szCs w:val="18"/>
              </w:rPr>
              <w:t>Costruzione</w:t>
            </w:r>
            <w:proofErr w:type="spellEnd"/>
            <w:r w:rsidR="0097529C" w:rsidRPr="00982FF6">
              <w:rPr>
                <w:color w:val="1F497D"/>
                <w:sz w:val="18"/>
                <w:szCs w:val="18"/>
              </w:rPr>
              <w:t xml:space="preserve"> di forme geometriche elementari piane.</w:t>
            </w:r>
          </w:p>
          <w:p w:rsidR="007C2DA2" w:rsidRPr="005232FE" w:rsidRDefault="00982FF6" w:rsidP="0097529C">
            <w:pPr>
              <w:spacing w:after="0" w:line="240" w:lineRule="auto"/>
            </w:pPr>
            <w:r w:rsidRPr="00982FF6">
              <w:rPr>
                <w:rFonts w:ascii="Times New Roman" w:hAnsi="Times New Roman"/>
                <w:color w:val="1F497D"/>
                <w:sz w:val="18"/>
                <w:szCs w:val="18"/>
              </w:rPr>
              <w:t xml:space="preserve">* </w:t>
            </w:r>
            <w:r w:rsidR="0097529C" w:rsidRPr="00982FF6">
              <w:rPr>
                <w:rFonts w:ascii="Times New Roman" w:hAnsi="Times New Roman"/>
                <w:color w:val="1F497D"/>
                <w:sz w:val="18"/>
                <w:szCs w:val="18"/>
              </w:rPr>
              <w:t>Sviluppo e costruzione di solidi.</w:t>
            </w:r>
          </w:p>
        </w:tc>
        <w:tc>
          <w:tcPr>
            <w:tcW w:w="2405" w:type="dxa"/>
          </w:tcPr>
          <w:p w:rsidR="0097529C" w:rsidRPr="0097529C" w:rsidRDefault="0097529C" w:rsidP="0097529C">
            <w:pPr>
              <w:pStyle w:val="Paragrafoelenco"/>
              <w:spacing w:after="0" w:line="240" w:lineRule="auto"/>
            </w:pPr>
          </w:p>
          <w:p w:rsidR="009C5A58" w:rsidRPr="00982FF6" w:rsidRDefault="009C5A58" w:rsidP="009C5A58">
            <w:pPr>
              <w:pStyle w:val="Paragrafoelenco"/>
              <w:numPr>
                <w:ilvl w:val="0"/>
                <w:numId w:val="5"/>
              </w:numPr>
              <w:spacing w:after="0" w:line="240" w:lineRule="auto"/>
              <w:rPr>
                <w:rFonts w:ascii="Times New Roman" w:hAnsi="Times New Roman"/>
                <w:color w:val="002060"/>
                <w:sz w:val="18"/>
                <w:szCs w:val="18"/>
              </w:rPr>
            </w:pPr>
            <w:r w:rsidRPr="00982FF6">
              <w:rPr>
                <w:rFonts w:ascii="Times New Roman" w:hAnsi="Times New Roman"/>
                <w:color w:val="002060"/>
                <w:sz w:val="18"/>
                <w:szCs w:val="18"/>
              </w:rPr>
              <w:t>Libri di testo</w:t>
            </w:r>
          </w:p>
          <w:p w:rsidR="009C5A58" w:rsidRPr="00982FF6" w:rsidRDefault="009C5A58" w:rsidP="009C5A58">
            <w:pPr>
              <w:pStyle w:val="Paragrafoelenco"/>
              <w:numPr>
                <w:ilvl w:val="0"/>
                <w:numId w:val="5"/>
              </w:numPr>
              <w:spacing w:after="0" w:line="240" w:lineRule="auto"/>
              <w:rPr>
                <w:rFonts w:ascii="Times New Roman" w:hAnsi="Times New Roman"/>
                <w:color w:val="002060"/>
                <w:sz w:val="18"/>
                <w:szCs w:val="18"/>
              </w:rPr>
            </w:pPr>
            <w:r w:rsidRPr="00982FF6">
              <w:rPr>
                <w:rFonts w:ascii="Times New Roman" w:hAnsi="Times New Roman"/>
                <w:color w:val="002060"/>
                <w:sz w:val="18"/>
                <w:szCs w:val="18"/>
              </w:rPr>
              <w:t>Lezione frontale</w:t>
            </w:r>
          </w:p>
          <w:p w:rsidR="009C5A58" w:rsidRPr="00982FF6" w:rsidRDefault="009C5A58" w:rsidP="009C5A58">
            <w:pPr>
              <w:pStyle w:val="Paragrafoelenco"/>
              <w:numPr>
                <w:ilvl w:val="0"/>
                <w:numId w:val="5"/>
              </w:numPr>
              <w:spacing w:after="0" w:line="240" w:lineRule="auto"/>
              <w:rPr>
                <w:rFonts w:ascii="Times New Roman" w:hAnsi="Times New Roman"/>
              </w:rPr>
            </w:pPr>
            <w:r w:rsidRPr="00982FF6">
              <w:rPr>
                <w:rFonts w:ascii="Times New Roman" w:hAnsi="Times New Roman"/>
                <w:color w:val="1F497D"/>
                <w:sz w:val="18"/>
                <w:szCs w:val="18"/>
              </w:rPr>
              <w:t>Analisi guidata delle opere d’arte servendosi di strumenti multimediali;</w:t>
            </w:r>
          </w:p>
          <w:p w:rsidR="007C2DA2" w:rsidRPr="005232FE" w:rsidRDefault="009C5A58" w:rsidP="009C5A58">
            <w:pPr>
              <w:pStyle w:val="Paragrafoelenco"/>
              <w:numPr>
                <w:ilvl w:val="0"/>
                <w:numId w:val="5"/>
              </w:numPr>
              <w:spacing w:after="0" w:line="240" w:lineRule="auto"/>
            </w:pPr>
            <w:r w:rsidRPr="00982FF6">
              <w:rPr>
                <w:rFonts w:ascii="Times New Roman" w:hAnsi="Times New Roman"/>
                <w:color w:val="1F497D"/>
                <w:sz w:val="18"/>
                <w:szCs w:val="18"/>
              </w:rPr>
              <w:t>Esercitazioni grafiche</w:t>
            </w:r>
          </w:p>
        </w:tc>
        <w:tc>
          <w:tcPr>
            <w:tcW w:w="2405" w:type="dxa"/>
          </w:tcPr>
          <w:p w:rsidR="0097529C" w:rsidRDefault="0097529C" w:rsidP="0097529C">
            <w:pPr>
              <w:pStyle w:val="Intestazione1"/>
              <w:tabs>
                <w:tab w:val="clear" w:pos="4819"/>
                <w:tab w:val="clear" w:pos="9638"/>
              </w:tabs>
              <w:ind w:left="720"/>
              <w:rPr>
                <w:iCs/>
                <w:color w:val="1F497D"/>
                <w:sz w:val="18"/>
                <w:szCs w:val="18"/>
              </w:rPr>
            </w:pPr>
          </w:p>
          <w:p w:rsidR="0097529C" w:rsidRPr="00136E37" w:rsidRDefault="0097529C" w:rsidP="0097529C">
            <w:pPr>
              <w:pStyle w:val="Intestazione1"/>
              <w:numPr>
                <w:ilvl w:val="0"/>
                <w:numId w:val="5"/>
              </w:numPr>
              <w:tabs>
                <w:tab w:val="clear" w:pos="4819"/>
                <w:tab w:val="clear" w:pos="9638"/>
              </w:tabs>
              <w:rPr>
                <w:iCs/>
                <w:color w:val="1F497D"/>
                <w:sz w:val="18"/>
                <w:szCs w:val="18"/>
              </w:rPr>
            </w:pPr>
            <w:r w:rsidRPr="00136E37">
              <w:rPr>
                <w:iCs/>
                <w:color w:val="1F497D"/>
                <w:sz w:val="18"/>
                <w:szCs w:val="18"/>
              </w:rPr>
              <w:t xml:space="preserve">Colloqui orali </w:t>
            </w:r>
          </w:p>
          <w:p w:rsidR="0097529C" w:rsidRPr="00136E37" w:rsidRDefault="0097529C" w:rsidP="0097529C">
            <w:pPr>
              <w:pStyle w:val="Intestazione1"/>
              <w:numPr>
                <w:ilvl w:val="0"/>
                <w:numId w:val="5"/>
              </w:numPr>
              <w:tabs>
                <w:tab w:val="clear" w:pos="4819"/>
                <w:tab w:val="clear" w:pos="9638"/>
              </w:tabs>
              <w:rPr>
                <w:iCs/>
                <w:color w:val="1F497D"/>
                <w:sz w:val="18"/>
                <w:szCs w:val="18"/>
              </w:rPr>
            </w:pPr>
            <w:r w:rsidRPr="00136E37">
              <w:rPr>
                <w:iCs/>
                <w:color w:val="1F497D"/>
                <w:sz w:val="18"/>
                <w:szCs w:val="18"/>
              </w:rPr>
              <w:t>Controllo e verifica  degli elaborati grafici</w:t>
            </w:r>
          </w:p>
          <w:p w:rsidR="0097529C" w:rsidRPr="00982FF6" w:rsidRDefault="0097529C" w:rsidP="0097529C">
            <w:pPr>
              <w:pStyle w:val="Intestazione1"/>
              <w:numPr>
                <w:ilvl w:val="0"/>
                <w:numId w:val="5"/>
              </w:numPr>
              <w:tabs>
                <w:tab w:val="clear" w:pos="4819"/>
                <w:tab w:val="clear" w:pos="9638"/>
              </w:tabs>
              <w:rPr>
                <w:iCs/>
                <w:color w:val="1F497D"/>
                <w:sz w:val="18"/>
                <w:szCs w:val="18"/>
              </w:rPr>
            </w:pPr>
            <w:r w:rsidRPr="00982FF6">
              <w:rPr>
                <w:iCs/>
                <w:color w:val="1F497D"/>
                <w:sz w:val="18"/>
                <w:szCs w:val="18"/>
              </w:rPr>
              <w:t>Lettura delle opere anche con schede articolate</w:t>
            </w:r>
          </w:p>
          <w:p w:rsidR="0097529C" w:rsidRPr="00982FF6" w:rsidRDefault="0097529C" w:rsidP="0097529C">
            <w:pPr>
              <w:pStyle w:val="Paragrafoelenco"/>
              <w:numPr>
                <w:ilvl w:val="0"/>
                <w:numId w:val="5"/>
              </w:numPr>
              <w:spacing w:after="0" w:line="240" w:lineRule="auto"/>
              <w:contextualSpacing w:val="0"/>
              <w:rPr>
                <w:rFonts w:ascii="Times New Roman" w:hAnsi="Times New Roman"/>
                <w:sz w:val="18"/>
                <w:szCs w:val="18"/>
              </w:rPr>
            </w:pPr>
            <w:r w:rsidRPr="00982FF6">
              <w:rPr>
                <w:rFonts w:ascii="Times New Roman" w:hAnsi="Times New Roman"/>
                <w:iCs/>
                <w:color w:val="1F497D"/>
                <w:sz w:val="18"/>
                <w:szCs w:val="18"/>
              </w:rPr>
              <w:t>Prove scritte o  grafiche in classe (anche in forma</w:t>
            </w:r>
            <w:r w:rsidRPr="00982FF6">
              <w:rPr>
                <w:rFonts w:ascii="Times New Roman" w:hAnsi="Times New Roman"/>
                <w:color w:val="1F497D"/>
                <w:sz w:val="18"/>
                <w:szCs w:val="18"/>
                <w:lang w:eastAsia="ar-SA"/>
              </w:rPr>
              <w:t xml:space="preserve"> strutturate di tipo B o C o </w:t>
            </w:r>
            <w:proofErr w:type="spellStart"/>
            <w:r w:rsidRPr="00982FF6">
              <w:rPr>
                <w:rFonts w:ascii="Times New Roman" w:hAnsi="Times New Roman"/>
                <w:color w:val="1F497D"/>
                <w:sz w:val="18"/>
                <w:szCs w:val="18"/>
                <w:lang w:eastAsia="ar-SA"/>
              </w:rPr>
              <w:t>B+C</w:t>
            </w:r>
            <w:proofErr w:type="spellEnd"/>
            <w:r w:rsidRPr="00982FF6">
              <w:rPr>
                <w:rFonts w:ascii="Times New Roman" w:hAnsi="Times New Roman"/>
                <w:color w:val="1F497D"/>
                <w:sz w:val="18"/>
                <w:szCs w:val="18"/>
                <w:lang w:eastAsia="ar-SA"/>
              </w:rPr>
              <w:t xml:space="preserve"> e/o semi strutturate</w:t>
            </w:r>
            <w:r w:rsidRPr="00982FF6">
              <w:rPr>
                <w:rFonts w:ascii="Times New Roman" w:hAnsi="Times New Roman"/>
                <w:sz w:val="18"/>
                <w:szCs w:val="18"/>
              </w:rPr>
              <w:t>.</w:t>
            </w:r>
          </w:p>
          <w:p w:rsidR="007C2DA2" w:rsidRPr="005232FE" w:rsidRDefault="007C2DA2" w:rsidP="00A921BE">
            <w:pPr>
              <w:spacing w:after="0" w:line="240" w:lineRule="auto"/>
            </w:pPr>
          </w:p>
        </w:tc>
        <w:tc>
          <w:tcPr>
            <w:tcW w:w="2405" w:type="dxa"/>
          </w:tcPr>
          <w:p w:rsidR="0097529C" w:rsidRDefault="0097529C" w:rsidP="0097529C">
            <w:pPr>
              <w:pStyle w:val="Intestazione2"/>
              <w:tabs>
                <w:tab w:val="clear" w:pos="4819"/>
                <w:tab w:val="clear" w:pos="9638"/>
                <w:tab w:val="left" w:pos="282"/>
              </w:tabs>
              <w:autoSpaceDE w:val="0"/>
              <w:autoSpaceDN w:val="0"/>
              <w:adjustRightInd w:val="0"/>
              <w:ind w:left="282"/>
              <w:jc w:val="both"/>
              <w:rPr>
                <w:b/>
                <w:iCs/>
                <w:color w:val="1F497D"/>
                <w:sz w:val="18"/>
                <w:szCs w:val="18"/>
              </w:rPr>
            </w:pPr>
          </w:p>
          <w:p w:rsidR="00A9455F" w:rsidRDefault="00A9455F" w:rsidP="00A9455F">
            <w:pPr>
              <w:pStyle w:val="Intestazione1"/>
              <w:tabs>
                <w:tab w:val="clear" w:pos="4819"/>
                <w:tab w:val="clear" w:pos="9638"/>
              </w:tabs>
              <w:jc w:val="center"/>
              <w:rPr>
                <w:b/>
                <w:iCs/>
                <w:color w:val="1F497D"/>
                <w:sz w:val="18"/>
                <w:szCs w:val="18"/>
                <w:u w:val="single"/>
              </w:rPr>
            </w:pPr>
            <w:r w:rsidRPr="00A9455F">
              <w:rPr>
                <w:b/>
                <w:iCs/>
                <w:color w:val="1F497D"/>
                <w:sz w:val="18"/>
                <w:szCs w:val="18"/>
                <w:u w:val="single"/>
              </w:rPr>
              <w:t>Storia dell'arte</w:t>
            </w:r>
          </w:p>
          <w:p w:rsidR="00A9455F" w:rsidRPr="00A9455F" w:rsidRDefault="00A9455F" w:rsidP="00A9455F">
            <w:pPr>
              <w:pStyle w:val="Intestazione1"/>
              <w:tabs>
                <w:tab w:val="clear" w:pos="4819"/>
                <w:tab w:val="clear" w:pos="9638"/>
              </w:tabs>
              <w:ind w:left="282"/>
              <w:rPr>
                <w:iCs/>
                <w:color w:val="1F497D"/>
                <w:sz w:val="18"/>
                <w:szCs w:val="18"/>
                <w:u w:val="single"/>
              </w:rPr>
            </w:pPr>
          </w:p>
          <w:p w:rsidR="0097529C" w:rsidRDefault="00982FF6" w:rsidP="0097529C">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97529C" w:rsidRPr="005847AB">
              <w:rPr>
                <w:b/>
                <w:color w:val="1F497D"/>
                <w:sz w:val="18"/>
                <w:szCs w:val="18"/>
              </w:rPr>
              <w:t>Conoscere</w:t>
            </w:r>
            <w:r w:rsidR="0097529C">
              <w:rPr>
                <w:color w:val="1F497D"/>
                <w:sz w:val="18"/>
                <w:szCs w:val="18"/>
              </w:rPr>
              <w:t xml:space="preserve"> l</w:t>
            </w:r>
            <w:r w:rsidR="0097529C" w:rsidRPr="00D0475F">
              <w:rPr>
                <w:color w:val="1F497D"/>
                <w:sz w:val="18"/>
                <w:szCs w:val="18"/>
              </w:rPr>
              <w:t>a scultura in bronzo</w:t>
            </w:r>
            <w:r w:rsidR="0097529C">
              <w:rPr>
                <w:color w:val="1F497D"/>
                <w:sz w:val="18"/>
                <w:szCs w:val="18"/>
              </w:rPr>
              <w:t xml:space="preserve"> e le </w:t>
            </w:r>
            <w:r w:rsidR="0097529C" w:rsidRPr="00D0475F">
              <w:rPr>
                <w:color w:val="1F497D"/>
                <w:sz w:val="18"/>
                <w:szCs w:val="18"/>
              </w:rPr>
              <w:t xml:space="preserve">tecniche di </w:t>
            </w:r>
            <w:r w:rsidR="0097529C">
              <w:rPr>
                <w:color w:val="1F497D"/>
                <w:sz w:val="18"/>
                <w:szCs w:val="18"/>
              </w:rPr>
              <w:t>fusione più diffuse</w:t>
            </w:r>
          </w:p>
          <w:p w:rsidR="0097529C" w:rsidRDefault="00982FF6" w:rsidP="0097529C">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97529C" w:rsidRPr="005847AB">
              <w:rPr>
                <w:b/>
                <w:color w:val="1F497D"/>
                <w:sz w:val="18"/>
                <w:szCs w:val="18"/>
              </w:rPr>
              <w:t>Conoscere</w:t>
            </w:r>
            <w:r w:rsidR="0097529C" w:rsidRPr="002E0F04">
              <w:rPr>
                <w:color w:val="1F497D"/>
                <w:sz w:val="18"/>
                <w:szCs w:val="18"/>
              </w:rPr>
              <w:t xml:space="preserve"> </w:t>
            </w:r>
            <w:r w:rsidR="0097529C">
              <w:rPr>
                <w:color w:val="1F497D"/>
                <w:sz w:val="18"/>
                <w:szCs w:val="18"/>
              </w:rPr>
              <w:t>l’evoluzione della statuaria</w:t>
            </w:r>
            <w:r w:rsidR="0097529C" w:rsidRPr="002E0F04">
              <w:rPr>
                <w:color w:val="1F497D"/>
                <w:sz w:val="18"/>
                <w:szCs w:val="18"/>
              </w:rPr>
              <w:t xml:space="preserve"> d</w:t>
            </w:r>
            <w:r w:rsidR="0097529C">
              <w:rPr>
                <w:color w:val="1F497D"/>
                <w:sz w:val="18"/>
                <w:szCs w:val="18"/>
              </w:rPr>
              <w:t>alla staticità al movimento.</w:t>
            </w:r>
          </w:p>
          <w:p w:rsidR="0097529C" w:rsidRPr="002E0F04" w:rsidRDefault="00982FF6" w:rsidP="0097529C">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97529C" w:rsidRPr="002E0F04">
              <w:rPr>
                <w:b/>
                <w:color w:val="1F497D"/>
                <w:sz w:val="18"/>
                <w:szCs w:val="18"/>
              </w:rPr>
              <w:t>Conoscere</w:t>
            </w:r>
            <w:r w:rsidR="0097529C" w:rsidRPr="002E0F04">
              <w:rPr>
                <w:color w:val="1F497D"/>
                <w:sz w:val="18"/>
                <w:szCs w:val="18"/>
              </w:rPr>
              <w:t xml:space="preserve"> i concetti di equilibrio, proporzione</w:t>
            </w:r>
            <w:r w:rsidR="0097529C">
              <w:rPr>
                <w:color w:val="1F497D"/>
                <w:sz w:val="18"/>
                <w:szCs w:val="18"/>
              </w:rPr>
              <w:t xml:space="preserve">, misura, </w:t>
            </w:r>
            <w:proofErr w:type="spellStart"/>
            <w:r w:rsidR="0097529C">
              <w:rPr>
                <w:color w:val="1F497D"/>
                <w:sz w:val="18"/>
                <w:szCs w:val="18"/>
              </w:rPr>
              <w:t>mimesis</w:t>
            </w:r>
            <w:proofErr w:type="spellEnd"/>
            <w:r w:rsidR="0097529C">
              <w:rPr>
                <w:color w:val="1F497D"/>
                <w:sz w:val="18"/>
                <w:szCs w:val="18"/>
              </w:rPr>
              <w:t xml:space="preserve"> ed idealizzazione.</w:t>
            </w:r>
          </w:p>
          <w:p w:rsidR="0097529C" w:rsidRDefault="00982FF6" w:rsidP="0097529C">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97529C" w:rsidRPr="005847AB">
              <w:rPr>
                <w:b/>
                <w:color w:val="1F497D"/>
                <w:sz w:val="18"/>
                <w:szCs w:val="18"/>
              </w:rPr>
              <w:t>Conoscere</w:t>
            </w:r>
            <w:r w:rsidR="0097529C" w:rsidRPr="00D0475F">
              <w:rPr>
                <w:color w:val="1F497D"/>
                <w:sz w:val="18"/>
                <w:szCs w:val="18"/>
              </w:rPr>
              <w:t xml:space="preserve"> </w:t>
            </w:r>
            <w:r w:rsidR="0097529C">
              <w:rPr>
                <w:color w:val="1F497D"/>
                <w:sz w:val="18"/>
                <w:szCs w:val="18"/>
              </w:rPr>
              <w:t>l’a</w:t>
            </w:r>
            <w:r w:rsidR="0097529C" w:rsidRPr="00D0475F">
              <w:rPr>
                <w:color w:val="1F497D"/>
                <w:sz w:val="18"/>
                <w:szCs w:val="18"/>
              </w:rPr>
              <w:t xml:space="preserve">rchitettura </w:t>
            </w:r>
            <w:r w:rsidR="0097529C">
              <w:rPr>
                <w:color w:val="1F497D"/>
                <w:sz w:val="18"/>
                <w:szCs w:val="18"/>
              </w:rPr>
              <w:t>greca tra V e IV secolo a.C. con particolare riferimento all’acropoli</w:t>
            </w:r>
            <w:r w:rsidR="0097529C" w:rsidRPr="00D0475F">
              <w:rPr>
                <w:color w:val="1F497D"/>
                <w:sz w:val="18"/>
                <w:szCs w:val="18"/>
              </w:rPr>
              <w:t xml:space="preserve"> </w:t>
            </w:r>
            <w:r w:rsidR="0097529C">
              <w:rPr>
                <w:color w:val="1F497D"/>
                <w:sz w:val="18"/>
                <w:szCs w:val="18"/>
              </w:rPr>
              <w:t>ed al</w:t>
            </w:r>
            <w:r w:rsidR="0097529C" w:rsidRPr="00D0475F">
              <w:rPr>
                <w:color w:val="1F497D"/>
                <w:sz w:val="18"/>
                <w:szCs w:val="18"/>
              </w:rPr>
              <w:t xml:space="preserve"> teatro.</w:t>
            </w:r>
          </w:p>
          <w:p w:rsidR="0097529C" w:rsidRPr="002102FE" w:rsidRDefault="00982FF6" w:rsidP="0097529C">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97529C" w:rsidRPr="008B07B2">
              <w:rPr>
                <w:b/>
                <w:color w:val="1F497D"/>
                <w:sz w:val="18"/>
                <w:szCs w:val="18"/>
              </w:rPr>
              <w:t>Conoscere</w:t>
            </w:r>
            <w:r w:rsidR="0097529C">
              <w:rPr>
                <w:color w:val="1F497D"/>
                <w:sz w:val="18"/>
                <w:szCs w:val="18"/>
              </w:rPr>
              <w:t xml:space="preserve"> l'ellenismo, i caratteri dell’architettura e della statuaria ellenistica.</w:t>
            </w:r>
          </w:p>
          <w:p w:rsidR="0097529C" w:rsidRPr="00383DDB" w:rsidRDefault="0097529C" w:rsidP="0097529C">
            <w:pPr>
              <w:pStyle w:val="Intestazione2"/>
              <w:tabs>
                <w:tab w:val="clear" w:pos="4819"/>
                <w:tab w:val="clear" w:pos="9638"/>
                <w:tab w:val="left" w:pos="282"/>
              </w:tabs>
              <w:autoSpaceDE w:val="0"/>
              <w:autoSpaceDN w:val="0"/>
              <w:adjustRightInd w:val="0"/>
              <w:ind w:left="282"/>
              <w:jc w:val="both"/>
              <w:rPr>
                <w:color w:val="1F497D"/>
                <w:sz w:val="18"/>
                <w:szCs w:val="18"/>
              </w:rPr>
            </w:pPr>
          </w:p>
          <w:p w:rsidR="00A9455F" w:rsidRPr="00A9455F" w:rsidRDefault="00A9455F" w:rsidP="00A9455F">
            <w:pPr>
              <w:pStyle w:val="Intestazione2"/>
              <w:tabs>
                <w:tab w:val="clear" w:pos="4819"/>
                <w:tab w:val="clear" w:pos="9638"/>
                <w:tab w:val="left" w:pos="282"/>
              </w:tabs>
              <w:autoSpaceDE w:val="0"/>
              <w:autoSpaceDN w:val="0"/>
              <w:adjustRightInd w:val="0"/>
              <w:jc w:val="center"/>
              <w:rPr>
                <w:color w:val="1F497D"/>
                <w:sz w:val="18"/>
                <w:szCs w:val="18"/>
                <w:u w:val="single"/>
              </w:rPr>
            </w:pPr>
            <w:r w:rsidRPr="00A9455F">
              <w:rPr>
                <w:b/>
                <w:iCs/>
                <w:color w:val="1F497D"/>
                <w:sz w:val="18"/>
                <w:szCs w:val="18"/>
                <w:u w:val="single"/>
              </w:rPr>
              <w:t>Disegno</w:t>
            </w:r>
          </w:p>
          <w:p w:rsidR="0097529C" w:rsidRDefault="0097529C" w:rsidP="0097529C">
            <w:pPr>
              <w:pStyle w:val="Intestazione1"/>
              <w:tabs>
                <w:tab w:val="clear" w:pos="4819"/>
                <w:tab w:val="clear" w:pos="9638"/>
              </w:tabs>
              <w:rPr>
                <w:b/>
                <w:color w:val="1F497D"/>
                <w:sz w:val="18"/>
                <w:szCs w:val="18"/>
              </w:rPr>
            </w:pPr>
          </w:p>
          <w:p w:rsidR="0097529C" w:rsidRPr="00D0475F" w:rsidRDefault="00982FF6" w:rsidP="0097529C">
            <w:pPr>
              <w:pStyle w:val="Intestazione1"/>
              <w:tabs>
                <w:tab w:val="clear" w:pos="4819"/>
                <w:tab w:val="clear" w:pos="9638"/>
              </w:tabs>
              <w:rPr>
                <w:iCs/>
                <w:color w:val="1F497D"/>
                <w:sz w:val="18"/>
                <w:szCs w:val="18"/>
              </w:rPr>
            </w:pPr>
            <w:r>
              <w:rPr>
                <w:b/>
                <w:color w:val="1F497D"/>
                <w:sz w:val="18"/>
                <w:szCs w:val="18"/>
              </w:rPr>
              <w:t xml:space="preserve">* </w:t>
            </w:r>
            <w:r w:rsidR="0097529C" w:rsidRPr="005847AB">
              <w:rPr>
                <w:b/>
                <w:color w:val="1F497D"/>
                <w:sz w:val="18"/>
                <w:szCs w:val="18"/>
              </w:rPr>
              <w:t>Conoscere</w:t>
            </w:r>
            <w:r w:rsidR="0097529C" w:rsidRPr="00D0475F">
              <w:rPr>
                <w:iCs/>
                <w:color w:val="1F497D"/>
                <w:sz w:val="18"/>
                <w:szCs w:val="18"/>
              </w:rPr>
              <w:t xml:space="preserve"> </w:t>
            </w:r>
            <w:r w:rsidR="0097529C">
              <w:rPr>
                <w:iCs/>
                <w:color w:val="1F497D"/>
                <w:sz w:val="18"/>
                <w:szCs w:val="18"/>
              </w:rPr>
              <w:t>l</w:t>
            </w:r>
            <w:r w:rsidR="0097529C" w:rsidRPr="00D0475F">
              <w:rPr>
                <w:iCs/>
                <w:color w:val="1F497D"/>
                <w:sz w:val="18"/>
                <w:szCs w:val="18"/>
              </w:rPr>
              <w:t>e costruzioni geometriche</w:t>
            </w:r>
            <w:r w:rsidR="0097529C">
              <w:rPr>
                <w:iCs/>
                <w:color w:val="1F497D"/>
                <w:sz w:val="18"/>
                <w:szCs w:val="18"/>
              </w:rPr>
              <w:t xml:space="preserve"> </w:t>
            </w:r>
            <w:r w:rsidR="0097529C" w:rsidRPr="00D0475F">
              <w:rPr>
                <w:iCs/>
                <w:color w:val="1F497D"/>
                <w:sz w:val="18"/>
                <w:szCs w:val="18"/>
              </w:rPr>
              <w:t xml:space="preserve"> di poligoni.</w:t>
            </w:r>
          </w:p>
          <w:p w:rsidR="007C2DA2" w:rsidRPr="005232FE" w:rsidRDefault="0097529C" w:rsidP="0097529C">
            <w:pPr>
              <w:spacing w:after="0" w:line="240" w:lineRule="auto"/>
            </w:pPr>
            <w:r>
              <w:rPr>
                <w:b/>
                <w:color w:val="1F497D"/>
                <w:sz w:val="18"/>
                <w:szCs w:val="18"/>
              </w:rPr>
              <w:t xml:space="preserve"> </w:t>
            </w:r>
            <w:r w:rsidR="00982FF6">
              <w:rPr>
                <w:b/>
                <w:color w:val="1F497D"/>
                <w:sz w:val="18"/>
                <w:szCs w:val="18"/>
              </w:rPr>
              <w:t xml:space="preserve">* </w:t>
            </w:r>
            <w:r w:rsidRPr="005847AB">
              <w:rPr>
                <w:b/>
                <w:color w:val="1F497D"/>
                <w:sz w:val="18"/>
                <w:szCs w:val="18"/>
              </w:rPr>
              <w:t>Conoscere</w:t>
            </w:r>
            <w:r w:rsidRPr="00D0475F">
              <w:rPr>
                <w:iCs/>
                <w:color w:val="1F497D"/>
                <w:sz w:val="18"/>
                <w:szCs w:val="18"/>
              </w:rPr>
              <w:t xml:space="preserve"> </w:t>
            </w:r>
            <w:r>
              <w:rPr>
                <w:iCs/>
                <w:color w:val="1F497D"/>
                <w:sz w:val="18"/>
                <w:szCs w:val="18"/>
              </w:rPr>
              <w:t xml:space="preserve">lo </w:t>
            </w:r>
            <w:r w:rsidRPr="00D0475F">
              <w:rPr>
                <w:iCs/>
                <w:color w:val="1F497D"/>
                <w:sz w:val="18"/>
                <w:szCs w:val="18"/>
              </w:rPr>
              <w:t>sviluppo d</w:t>
            </w:r>
            <w:r>
              <w:rPr>
                <w:iCs/>
                <w:color w:val="1F497D"/>
                <w:sz w:val="18"/>
                <w:szCs w:val="18"/>
              </w:rPr>
              <w:t>e</w:t>
            </w:r>
            <w:r w:rsidRPr="00D0475F">
              <w:rPr>
                <w:iCs/>
                <w:color w:val="1F497D"/>
                <w:sz w:val="18"/>
                <w:szCs w:val="18"/>
              </w:rPr>
              <w:t>i solidi.</w:t>
            </w:r>
          </w:p>
        </w:tc>
      </w:tr>
    </w:tbl>
    <w:p w:rsidR="007C2DA2" w:rsidRPr="006820FA" w:rsidRDefault="007C2DA2" w:rsidP="007C2DA2">
      <w:pPr>
        <w:rPr>
          <w:b/>
          <w:sz w:val="28"/>
          <w:szCs w:val="28"/>
        </w:rPr>
      </w:pPr>
      <w:proofErr w:type="spellStart"/>
      <w:r>
        <w:rPr>
          <w:b/>
          <w:sz w:val="28"/>
          <w:szCs w:val="28"/>
        </w:rPr>
        <w:lastRenderedPageBreak/>
        <w:t>U.D.A.</w:t>
      </w:r>
      <w:proofErr w:type="spellEnd"/>
      <w:r>
        <w:rPr>
          <w:b/>
          <w:sz w:val="28"/>
          <w:szCs w:val="28"/>
        </w:rPr>
        <w:t xml:space="preserve"> 3</w:t>
      </w:r>
      <w:r w:rsidRPr="006820FA">
        <w:rPr>
          <w:b/>
          <w:sz w:val="28"/>
          <w:szCs w:val="28"/>
        </w:rPr>
        <w:t xml:space="preserve"> </w:t>
      </w:r>
      <w:r w:rsidR="00727F3F">
        <w:rPr>
          <w:b/>
          <w:sz w:val="28"/>
          <w:szCs w:val="28"/>
        </w:rPr>
        <w:t xml:space="preserve">Utilità, funzionalità e decoro nel Linguaggio artistico dei Romani </w:t>
      </w:r>
      <w:r>
        <w:rPr>
          <w:b/>
          <w:sz w:val="28"/>
          <w:szCs w:val="28"/>
        </w:rPr>
        <w:t xml:space="preserve"> TEMPO PREVISTO </w:t>
      </w:r>
      <w:r w:rsidR="00727F3F">
        <w:rPr>
          <w:b/>
          <w:sz w:val="28"/>
          <w:szCs w:val="28"/>
        </w:rPr>
        <w:t>Febbraio-Marzo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7C2DA2" w:rsidRPr="005232FE">
        <w:tc>
          <w:tcPr>
            <w:tcW w:w="2404" w:type="dxa"/>
          </w:tcPr>
          <w:p w:rsidR="007C2DA2" w:rsidRPr="006820FA" w:rsidRDefault="007C2DA2" w:rsidP="00A921BE">
            <w:pPr>
              <w:spacing w:after="0" w:line="240" w:lineRule="auto"/>
              <w:jc w:val="center"/>
              <w:rPr>
                <w:b/>
                <w:sz w:val="28"/>
                <w:szCs w:val="28"/>
              </w:rPr>
            </w:pPr>
            <w:r w:rsidRPr="006820FA">
              <w:rPr>
                <w:b/>
                <w:sz w:val="28"/>
                <w:szCs w:val="28"/>
              </w:rPr>
              <w:t>COMPETENZE  SPECIFICHE</w:t>
            </w:r>
          </w:p>
        </w:tc>
        <w:tc>
          <w:tcPr>
            <w:tcW w:w="2404" w:type="dxa"/>
          </w:tcPr>
          <w:p w:rsidR="007C2DA2" w:rsidRPr="006820FA" w:rsidRDefault="007C2DA2" w:rsidP="00A921BE">
            <w:pPr>
              <w:spacing w:after="0" w:line="240" w:lineRule="auto"/>
              <w:jc w:val="center"/>
              <w:rPr>
                <w:b/>
                <w:sz w:val="28"/>
                <w:szCs w:val="28"/>
              </w:rPr>
            </w:pPr>
            <w:r w:rsidRPr="006820FA">
              <w:rPr>
                <w:b/>
                <w:sz w:val="28"/>
                <w:szCs w:val="28"/>
              </w:rPr>
              <w:t>ABILITA’</w:t>
            </w:r>
          </w:p>
        </w:tc>
        <w:tc>
          <w:tcPr>
            <w:tcW w:w="2404" w:type="dxa"/>
          </w:tcPr>
          <w:p w:rsidR="007C2DA2" w:rsidRDefault="007C2DA2" w:rsidP="00A921BE">
            <w:pPr>
              <w:spacing w:after="0" w:line="240" w:lineRule="auto"/>
              <w:jc w:val="center"/>
              <w:rPr>
                <w:b/>
                <w:sz w:val="28"/>
                <w:szCs w:val="28"/>
              </w:rPr>
            </w:pPr>
            <w:r w:rsidRPr="006820FA">
              <w:rPr>
                <w:b/>
                <w:sz w:val="28"/>
                <w:szCs w:val="28"/>
              </w:rPr>
              <w:t>CONOSCENZE</w:t>
            </w:r>
          </w:p>
          <w:p w:rsidR="007C2DA2" w:rsidRPr="006820FA" w:rsidRDefault="007C2DA2" w:rsidP="007E426D">
            <w:pPr>
              <w:spacing w:after="0" w:line="240" w:lineRule="auto"/>
              <w:jc w:val="center"/>
              <w:rPr>
                <w:b/>
                <w:sz w:val="28"/>
                <w:szCs w:val="28"/>
              </w:rPr>
            </w:pPr>
            <w:r>
              <w:rPr>
                <w:b/>
                <w:sz w:val="28"/>
                <w:szCs w:val="28"/>
              </w:rPr>
              <w:t>(programmatiche in riferimento ai contenuti dell</w:t>
            </w:r>
            <w:r w:rsidR="007E426D">
              <w:rPr>
                <w:b/>
                <w:sz w:val="28"/>
                <w:szCs w:val="28"/>
              </w:rPr>
              <w:t>a</w:t>
            </w:r>
            <w:r>
              <w:rPr>
                <w:b/>
                <w:sz w:val="28"/>
                <w:szCs w:val="28"/>
              </w:rPr>
              <w:t xml:space="preserve"> </w:t>
            </w:r>
            <w:proofErr w:type="spellStart"/>
            <w:r>
              <w:rPr>
                <w:b/>
                <w:sz w:val="28"/>
                <w:szCs w:val="28"/>
              </w:rPr>
              <w:t>U.D.A</w:t>
            </w:r>
            <w:proofErr w:type="spellEnd"/>
            <w:r>
              <w:rPr>
                <w:b/>
                <w:sz w:val="28"/>
                <w:szCs w:val="28"/>
              </w:rPr>
              <w:t>)</w:t>
            </w:r>
          </w:p>
        </w:tc>
        <w:tc>
          <w:tcPr>
            <w:tcW w:w="2405" w:type="dxa"/>
          </w:tcPr>
          <w:p w:rsidR="007C2DA2" w:rsidRPr="006820FA" w:rsidRDefault="007C2DA2" w:rsidP="00A921BE">
            <w:pPr>
              <w:spacing w:after="0" w:line="240" w:lineRule="auto"/>
              <w:rPr>
                <w:b/>
                <w:sz w:val="28"/>
                <w:szCs w:val="28"/>
              </w:rPr>
            </w:pPr>
            <w:r w:rsidRPr="006820FA">
              <w:rPr>
                <w:b/>
                <w:sz w:val="28"/>
                <w:szCs w:val="28"/>
              </w:rPr>
              <w:t>METODOLOGIE E STRUMENTI</w:t>
            </w:r>
          </w:p>
        </w:tc>
        <w:tc>
          <w:tcPr>
            <w:tcW w:w="2405" w:type="dxa"/>
          </w:tcPr>
          <w:p w:rsidR="007C2DA2" w:rsidRPr="006820FA" w:rsidRDefault="007C2DA2" w:rsidP="00A921BE">
            <w:pPr>
              <w:spacing w:after="0" w:line="240" w:lineRule="auto"/>
              <w:rPr>
                <w:b/>
                <w:sz w:val="28"/>
                <w:szCs w:val="28"/>
              </w:rPr>
            </w:pPr>
            <w:r>
              <w:rPr>
                <w:b/>
                <w:sz w:val="28"/>
                <w:szCs w:val="28"/>
              </w:rPr>
              <w:t>VERIFICA E VALUTAZIONE</w:t>
            </w:r>
          </w:p>
        </w:tc>
        <w:tc>
          <w:tcPr>
            <w:tcW w:w="2405" w:type="dxa"/>
          </w:tcPr>
          <w:p w:rsidR="00DC6C38" w:rsidRDefault="00901E6D" w:rsidP="00A921BE">
            <w:pPr>
              <w:spacing w:after="0" w:line="240" w:lineRule="auto"/>
              <w:jc w:val="center"/>
              <w:rPr>
                <w:b/>
                <w:sz w:val="28"/>
                <w:szCs w:val="28"/>
              </w:rPr>
            </w:pPr>
            <w:r>
              <w:rPr>
                <w:b/>
                <w:sz w:val="28"/>
                <w:szCs w:val="28"/>
              </w:rPr>
              <w:t xml:space="preserve"> COMPETENZE</w:t>
            </w:r>
          </w:p>
          <w:p w:rsidR="007C2DA2" w:rsidRPr="006820FA" w:rsidRDefault="00DC6C38" w:rsidP="00A921BE">
            <w:pPr>
              <w:spacing w:after="0" w:line="240" w:lineRule="auto"/>
              <w:jc w:val="center"/>
              <w:rPr>
                <w:b/>
                <w:sz w:val="28"/>
                <w:szCs w:val="28"/>
              </w:rPr>
            </w:pPr>
            <w:r>
              <w:rPr>
                <w:b/>
                <w:sz w:val="28"/>
                <w:szCs w:val="28"/>
              </w:rPr>
              <w:t>di base</w:t>
            </w:r>
            <w:r w:rsidR="00FD7AFB">
              <w:rPr>
                <w:b/>
                <w:sz w:val="28"/>
                <w:szCs w:val="28"/>
              </w:rPr>
              <w:t xml:space="preserve"> </w:t>
            </w:r>
          </w:p>
        </w:tc>
      </w:tr>
      <w:tr w:rsidR="007C2DA2" w:rsidRPr="00B37EE1">
        <w:tc>
          <w:tcPr>
            <w:tcW w:w="2404" w:type="dxa"/>
          </w:tcPr>
          <w:p w:rsidR="00B37EE1" w:rsidRDefault="00B37EE1" w:rsidP="00A9455F">
            <w:pPr>
              <w:pStyle w:val="Intestazione1"/>
              <w:tabs>
                <w:tab w:val="clear" w:pos="4819"/>
                <w:tab w:val="clear" w:pos="9638"/>
              </w:tabs>
              <w:rPr>
                <w:b/>
                <w:iCs/>
                <w:color w:val="1F497D"/>
                <w:sz w:val="18"/>
                <w:szCs w:val="18"/>
              </w:rPr>
            </w:pPr>
          </w:p>
          <w:p w:rsidR="00727F3F" w:rsidRPr="00B37EE1" w:rsidRDefault="00B37EE1" w:rsidP="00A9455F">
            <w:pPr>
              <w:pStyle w:val="Intestazione1"/>
              <w:tabs>
                <w:tab w:val="clear" w:pos="4819"/>
                <w:tab w:val="clear" w:pos="9638"/>
              </w:tabs>
              <w:rPr>
                <w:b/>
                <w:color w:val="1F497D"/>
                <w:sz w:val="18"/>
                <w:szCs w:val="18"/>
              </w:rPr>
            </w:pPr>
            <w:r w:rsidRPr="00B37EE1">
              <w:rPr>
                <w:b/>
                <w:iCs/>
                <w:color w:val="1F497D"/>
                <w:sz w:val="18"/>
                <w:szCs w:val="18"/>
              </w:rPr>
              <w:t xml:space="preserve">* </w:t>
            </w:r>
            <w:r w:rsidR="00727F3F" w:rsidRPr="00B37EE1">
              <w:rPr>
                <w:b/>
                <w:iCs/>
                <w:color w:val="1F497D"/>
                <w:sz w:val="18"/>
                <w:szCs w:val="18"/>
              </w:rPr>
              <w:t xml:space="preserve">Sapere utilizzare </w:t>
            </w:r>
            <w:r w:rsidR="00727F3F" w:rsidRPr="00B37EE1">
              <w:rPr>
                <w:iCs/>
                <w:color w:val="1F497D"/>
                <w:sz w:val="18"/>
                <w:szCs w:val="18"/>
              </w:rPr>
              <w:t xml:space="preserve">le conoscenze  per la fruizione del patrimonio  artistico ambientale </w:t>
            </w:r>
          </w:p>
          <w:p w:rsidR="00727F3F" w:rsidRPr="00B37EE1" w:rsidRDefault="00B37EE1" w:rsidP="00B37EE1">
            <w:pPr>
              <w:pStyle w:val="Intestazione1"/>
              <w:tabs>
                <w:tab w:val="clear" w:pos="4819"/>
                <w:tab w:val="clear" w:pos="9638"/>
              </w:tabs>
              <w:rPr>
                <w:iCs/>
                <w:color w:val="1F497D"/>
                <w:sz w:val="18"/>
                <w:szCs w:val="18"/>
              </w:rPr>
            </w:pPr>
            <w:r w:rsidRPr="00B37EE1">
              <w:rPr>
                <w:b/>
                <w:iCs/>
                <w:color w:val="1F497D"/>
                <w:sz w:val="18"/>
                <w:szCs w:val="18"/>
              </w:rPr>
              <w:t xml:space="preserve">* </w:t>
            </w:r>
            <w:r w:rsidR="00727F3F" w:rsidRPr="00B37EE1">
              <w:rPr>
                <w:b/>
                <w:iCs/>
                <w:color w:val="1F497D"/>
                <w:sz w:val="18"/>
                <w:szCs w:val="18"/>
              </w:rPr>
              <w:t xml:space="preserve">Apprendere </w:t>
            </w:r>
            <w:r w:rsidR="00727F3F" w:rsidRPr="00B37EE1">
              <w:rPr>
                <w:iCs/>
                <w:color w:val="1F497D"/>
                <w:sz w:val="18"/>
                <w:szCs w:val="18"/>
              </w:rPr>
              <w:t xml:space="preserve">il lessico specifico </w:t>
            </w:r>
          </w:p>
          <w:p w:rsidR="00727F3F" w:rsidRPr="00B37EE1" w:rsidRDefault="00B37EE1" w:rsidP="00B37EE1">
            <w:pPr>
              <w:pStyle w:val="Intestazione1"/>
              <w:tabs>
                <w:tab w:val="clear" w:pos="4819"/>
                <w:tab w:val="clear" w:pos="9638"/>
              </w:tabs>
              <w:rPr>
                <w:iCs/>
                <w:color w:val="1F497D"/>
                <w:sz w:val="18"/>
                <w:szCs w:val="18"/>
              </w:rPr>
            </w:pPr>
            <w:r w:rsidRPr="00B37EE1">
              <w:rPr>
                <w:b/>
                <w:iCs/>
                <w:color w:val="1F497D"/>
                <w:sz w:val="18"/>
                <w:szCs w:val="18"/>
              </w:rPr>
              <w:t xml:space="preserve">* </w:t>
            </w:r>
            <w:r w:rsidR="00727F3F" w:rsidRPr="00B37EE1">
              <w:rPr>
                <w:b/>
                <w:iCs/>
                <w:color w:val="1F497D"/>
                <w:sz w:val="18"/>
                <w:szCs w:val="18"/>
              </w:rPr>
              <w:t>Acquisire</w:t>
            </w:r>
            <w:r w:rsidR="00727F3F" w:rsidRPr="00B37EE1">
              <w:rPr>
                <w:iCs/>
                <w:color w:val="1F497D"/>
                <w:sz w:val="18"/>
                <w:szCs w:val="18"/>
              </w:rPr>
              <w:t xml:space="preserve"> capacità, di lettura dell’opera d’arte.</w:t>
            </w:r>
          </w:p>
          <w:p w:rsidR="00727F3F" w:rsidRPr="00B37EE1" w:rsidRDefault="00B37EE1" w:rsidP="00B37EE1">
            <w:pPr>
              <w:pStyle w:val="Intestazione1"/>
              <w:tabs>
                <w:tab w:val="clear" w:pos="4819"/>
                <w:tab w:val="clear" w:pos="9638"/>
              </w:tabs>
              <w:rPr>
                <w:iCs/>
                <w:color w:val="1F497D"/>
                <w:sz w:val="18"/>
                <w:szCs w:val="18"/>
              </w:rPr>
            </w:pPr>
            <w:r w:rsidRPr="00B37EE1">
              <w:rPr>
                <w:b/>
                <w:iCs/>
                <w:color w:val="1F497D"/>
                <w:sz w:val="18"/>
                <w:szCs w:val="18"/>
              </w:rPr>
              <w:t xml:space="preserve">* </w:t>
            </w:r>
            <w:r w:rsidR="00727F3F" w:rsidRPr="00B37EE1">
              <w:rPr>
                <w:b/>
                <w:iCs/>
                <w:color w:val="1F497D"/>
                <w:sz w:val="18"/>
                <w:szCs w:val="18"/>
              </w:rPr>
              <w:t>Abituarsi</w:t>
            </w:r>
            <w:r w:rsidR="00727F3F" w:rsidRPr="00B37EE1">
              <w:rPr>
                <w:iCs/>
                <w:color w:val="1F497D"/>
                <w:sz w:val="18"/>
                <w:szCs w:val="18"/>
              </w:rPr>
              <w:t xml:space="preserve"> a riconoscere tecniche, materiali, caratteri e funzioni dell’architettura, della pittura e della scultura</w:t>
            </w:r>
          </w:p>
          <w:p w:rsidR="00727F3F" w:rsidRPr="00B37EE1" w:rsidRDefault="00B37EE1" w:rsidP="00B37EE1">
            <w:pPr>
              <w:pStyle w:val="Intestazione1"/>
              <w:tabs>
                <w:tab w:val="clear" w:pos="4819"/>
                <w:tab w:val="clear" w:pos="9638"/>
              </w:tabs>
              <w:rPr>
                <w:iCs/>
                <w:color w:val="1F497D"/>
                <w:sz w:val="18"/>
                <w:szCs w:val="18"/>
              </w:rPr>
            </w:pPr>
            <w:r w:rsidRPr="00B37EE1">
              <w:rPr>
                <w:b/>
                <w:iCs/>
                <w:color w:val="1F497D"/>
                <w:sz w:val="18"/>
                <w:szCs w:val="18"/>
              </w:rPr>
              <w:t xml:space="preserve">* </w:t>
            </w:r>
            <w:r w:rsidR="00727F3F" w:rsidRPr="00B37EE1">
              <w:rPr>
                <w:b/>
                <w:iCs/>
                <w:color w:val="1F497D"/>
                <w:sz w:val="18"/>
                <w:szCs w:val="18"/>
              </w:rPr>
              <w:t xml:space="preserve">Inquadrare </w:t>
            </w:r>
            <w:r w:rsidR="00727F3F" w:rsidRPr="00B37EE1">
              <w:rPr>
                <w:iCs/>
                <w:color w:val="1F497D"/>
                <w:sz w:val="18"/>
                <w:szCs w:val="18"/>
              </w:rPr>
              <w:t>l'opera d'arte nel suo contesto storico e culturale, individuandone tratti distintivi e peculiari, funzione</w:t>
            </w:r>
          </w:p>
          <w:p w:rsidR="00727F3F" w:rsidRPr="00B37EE1" w:rsidRDefault="00B37EE1" w:rsidP="00B37EE1">
            <w:pPr>
              <w:pStyle w:val="Intestazione1"/>
              <w:tabs>
                <w:tab w:val="clear" w:pos="4819"/>
                <w:tab w:val="clear" w:pos="9638"/>
              </w:tabs>
              <w:rPr>
                <w:b/>
                <w:iCs/>
                <w:color w:val="1F497D"/>
                <w:sz w:val="18"/>
                <w:szCs w:val="18"/>
              </w:rPr>
            </w:pPr>
            <w:r w:rsidRPr="00B37EE1">
              <w:rPr>
                <w:b/>
                <w:iCs/>
                <w:color w:val="1F497D"/>
                <w:sz w:val="18"/>
                <w:szCs w:val="18"/>
              </w:rPr>
              <w:t xml:space="preserve">* </w:t>
            </w:r>
            <w:r w:rsidR="00727F3F" w:rsidRPr="00B37EE1">
              <w:rPr>
                <w:b/>
                <w:iCs/>
                <w:color w:val="1F497D"/>
                <w:sz w:val="18"/>
                <w:szCs w:val="18"/>
              </w:rPr>
              <w:t>Sapersi districare</w:t>
            </w:r>
            <w:r w:rsidR="00727F3F" w:rsidRPr="00B37EE1">
              <w:rPr>
                <w:iCs/>
                <w:color w:val="1F497D"/>
                <w:sz w:val="18"/>
                <w:szCs w:val="18"/>
              </w:rPr>
              <w:t xml:space="preserve"> nell’uso dei principali strumenti da disegno.</w:t>
            </w:r>
          </w:p>
          <w:p w:rsidR="00727F3F" w:rsidRPr="00B37EE1" w:rsidRDefault="00B37EE1" w:rsidP="00B37EE1">
            <w:pPr>
              <w:pStyle w:val="Intestazione1"/>
              <w:tabs>
                <w:tab w:val="clear" w:pos="4819"/>
                <w:tab w:val="clear" w:pos="9638"/>
              </w:tabs>
              <w:rPr>
                <w:b/>
                <w:iCs/>
                <w:color w:val="1F497D"/>
                <w:sz w:val="18"/>
                <w:szCs w:val="18"/>
              </w:rPr>
            </w:pPr>
            <w:r w:rsidRPr="00B37EE1">
              <w:rPr>
                <w:b/>
                <w:iCs/>
                <w:color w:val="1F497D"/>
                <w:sz w:val="18"/>
                <w:szCs w:val="18"/>
              </w:rPr>
              <w:t xml:space="preserve">* </w:t>
            </w:r>
            <w:r w:rsidR="00727F3F" w:rsidRPr="00B37EE1">
              <w:rPr>
                <w:b/>
                <w:iCs/>
                <w:color w:val="1F497D"/>
                <w:sz w:val="18"/>
                <w:szCs w:val="18"/>
              </w:rPr>
              <w:t>Iniziare ad applicare</w:t>
            </w:r>
            <w:r w:rsidR="00727F3F" w:rsidRPr="00B37EE1">
              <w:rPr>
                <w:iCs/>
                <w:color w:val="1F497D"/>
                <w:sz w:val="18"/>
                <w:szCs w:val="18"/>
              </w:rPr>
              <w:t xml:space="preserve"> il metodo delle proiezioni ortogonali </w:t>
            </w:r>
          </w:p>
          <w:p w:rsidR="007C2DA2" w:rsidRPr="00B37EE1" w:rsidRDefault="007C2DA2" w:rsidP="00A921BE">
            <w:pPr>
              <w:spacing w:after="0" w:line="240" w:lineRule="auto"/>
              <w:rPr>
                <w:rFonts w:ascii="Times New Roman" w:hAnsi="Times New Roman"/>
                <w:sz w:val="18"/>
                <w:szCs w:val="18"/>
              </w:rPr>
            </w:pPr>
          </w:p>
          <w:p w:rsidR="007C2DA2" w:rsidRPr="00B37EE1" w:rsidRDefault="007C2DA2" w:rsidP="00A921BE">
            <w:pPr>
              <w:spacing w:after="0" w:line="240" w:lineRule="auto"/>
              <w:rPr>
                <w:rFonts w:ascii="Times New Roman" w:hAnsi="Times New Roman"/>
                <w:sz w:val="18"/>
                <w:szCs w:val="18"/>
              </w:rPr>
            </w:pPr>
          </w:p>
          <w:p w:rsidR="007C2DA2" w:rsidRPr="00B37EE1" w:rsidRDefault="007C2DA2" w:rsidP="00A921BE">
            <w:pPr>
              <w:spacing w:after="0" w:line="240" w:lineRule="auto"/>
              <w:rPr>
                <w:rFonts w:ascii="Times New Roman" w:hAnsi="Times New Roman"/>
                <w:sz w:val="18"/>
                <w:szCs w:val="18"/>
              </w:rPr>
            </w:pPr>
          </w:p>
          <w:p w:rsidR="007C2DA2" w:rsidRPr="00B37EE1" w:rsidRDefault="007C2DA2" w:rsidP="00A921BE">
            <w:pPr>
              <w:spacing w:after="0" w:line="240" w:lineRule="auto"/>
              <w:rPr>
                <w:rFonts w:ascii="Times New Roman" w:hAnsi="Times New Roman"/>
                <w:sz w:val="18"/>
                <w:szCs w:val="18"/>
              </w:rPr>
            </w:pPr>
          </w:p>
          <w:p w:rsidR="007C2DA2" w:rsidRPr="00B37EE1" w:rsidRDefault="007C2DA2" w:rsidP="00A921BE">
            <w:pPr>
              <w:spacing w:after="0" w:line="240" w:lineRule="auto"/>
              <w:rPr>
                <w:rFonts w:ascii="Times New Roman" w:hAnsi="Times New Roman"/>
                <w:sz w:val="18"/>
                <w:szCs w:val="18"/>
              </w:rPr>
            </w:pPr>
          </w:p>
          <w:p w:rsidR="007C2DA2" w:rsidRPr="00B37EE1" w:rsidRDefault="007C2DA2" w:rsidP="00A921BE">
            <w:pPr>
              <w:spacing w:after="0" w:line="240" w:lineRule="auto"/>
              <w:rPr>
                <w:rFonts w:ascii="Times New Roman" w:hAnsi="Times New Roman"/>
                <w:sz w:val="18"/>
                <w:szCs w:val="18"/>
              </w:rPr>
            </w:pPr>
          </w:p>
          <w:p w:rsidR="007C2DA2" w:rsidRPr="00B37EE1" w:rsidRDefault="007C2DA2" w:rsidP="00A921BE">
            <w:pPr>
              <w:spacing w:after="0" w:line="240" w:lineRule="auto"/>
              <w:rPr>
                <w:rFonts w:ascii="Times New Roman" w:hAnsi="Times New Roman"/>
                <w:sz w:val="18"/>
                <w:szCs w:val="18"/>
              </w:rPr>
            </w:pPr>
          </w:p>
          <w:p w:rsidR="007C2DA2" w:rsidRPr="00B37EE1" w:rsidRDefault="007C2DA2" w:rsidP="00A921BE">
            <w:pPr>
              <w:spacing w:after="0" w:line="240" w:lineRule="auto"/>
              <w:rPr>
                <w:rFonts w:ascii="Times New Roman" w:hAnsi="Times New Roman"/>
                <w:sz w:val="18"/>
                <w:szCs w:val="18"/>
              </w:rPr>
            </w:pPr>
          </w:p>
          <w:p w:rsidR="007C2DA2" w:rsidRPr="00B37EE1" w:rsidRDefault="007C2DA2" w:rsidP="00A921BE">
            <w:pPr>
              <w:spacing w:after="0" w:line="240" w:lineRule="auto"/>
              <w:rPr>
                <w:rFonts w:ascii="Times New Roman" w:hAnsi="Times New Roman"/>
                <w:sz w:val="18"/>
                <w:szCs w:val="18"/>
              </w:rPr>
            </w:pPr>
          </w:p>
          <w:p w:rsidR="007C2DA2" w:rsidRPr="00B37EE1" w:rsidRDefault="007C2DA2" w:rsidP="00A921BE">
            <w:pPr>
              <w:spacing w:after="0" w:line="240" w:lineRule="auto"/>
              <w:rPr>
                <w:rFonts w:ascii="Times New Roman" w:hAnsi="Times New Roman"/>
                <w:sz w:val="18"/>
                <w:szCs w:val="18"/>
              </w:rPr>
            </w:pPr>
          </w:p>
          <w:p w:rsidR="007C2DA2" w:rsidRPr="00B37EE1" w:rsidRDefault="007C2DA2" w:rsidP="00A921BE">
            <w:pPr>
              <w:spacing w:after="0" w:line="240" w:lineRule="auto"/>
              <w:rPr>
                <w:rFonts w:ascii="Times New Roman" w:hAnsi="Times New Roman"/>
                <w:sz w:val="18"/>
                <w:szCs w:val="18"/>
              </w:rPr>
            </w:pPr>
          </w:p>
          <w:p w:rsidR="007C2DA2" w:rsidRPr="00B37EE1" w:rsidRDefault="007C2DA2" w:rsidP="00A921BE">
            <w:pPr>
              <w:spacing w:after="0" w:line="240" w:lineRule="auto"/>
              <w:rPr>
                <w:rFonts w:ascii="Times New Roman" w:hAnsi="Times New Roman"/>
                <w:sz w:val="18"/>
                <w:szCs w:val="18"/>
              </w:rPr>
            </w:pPr>
          </w:p>
          <w:p w:rsidR="007C2DA2" w:rsidRPr="00B37EE1" w:rsidRDefault="007C2DA2" w:rsidP="00A921BE">
            <w:pPr>
              <w:spacing w:after="0" w:line="240" w:lineRule="auto"/>
              <w:rPr>
                <w:rFonts w:ascii="Times New Roman" w:hAnsi="Times New Roman"/>
                <w:sz w:val="18"/>
                <w:szCs w:val="18"/>
              </w:rPr>
            </w:pPr>
          </w:p>
          <w:p w:rsidR="007C2DA2" w:rsidRPr="00B37EE1" w:rsidRDefault="007C2DA2" w:rsidP="00A921BE">
            <w:pPr>
              <w:spacing w:after="0" w:line="240" w:lineRule="auto"/>
              <w:rPr>
                <w:rFonts w:ascii="Times New Roman" w:hAnsi="Times New Roman"/>
                <w:sz w:val="18"/>
                <w:szCs w:val="18"/>
              </w:rPr>
            </w:pPr>
          </w:p>
          <w:p w:rsidR="007C2DA2" w:rsidRPr="00B37EE1" w:rsidRDefault="007C2DA2" w:rsidP="00A921BE">
            <w:pPr>
              <w:spacing w:after="0" w:line="240" w:lineRule="auto"/>
              <w:rPr>
                <w:rFonts w:ascii="Times New Roman" w:hAnsi="Times New Roman"/>
                <w:sz w:val="18"/>
                <w:szCs w:val="18"/>
              </w:rPr>
            </w:pPr>
          </w:p>
        </w:tc>
        <w:tc>
          <w:tcPr>
            <w:tcW w:w="2404" w:type="dxa"/>
          </w:tcPr>
          <w:p w:rsidR="00727F3F" w:rsidRPr="00B37EE1" w:rsidRDefault="00727F3F" w:rsidP="00727F3F">
            <w:pPr>
              <w:pStyle w:val="Intestazione1"/>
              <w:tabs>
                <w:tab w:val="clear" w:pos="4819"/>
                <w:tab w:val="clear" w:pos="9638"/>
              </w:tabs>
              <w:ind w:left="282"/>
              <w:rPr>
                <w:b/>
                <w:iCs/>
                <w:color w:val="1F497D"/>
                <w:sz w:val="18"/>
                <w:szCs w:val="18"/>
              </w:rPr>
            </w:pPr>
          </w:p>
          <w:p w:rsidR="00A9455F" w:rsidRPr="00B37EE1" w:rsidRDefault="00A9455F" w:rsidP="00A9455F">
            <w:pPr>
              <w:pStyle w:val="Intestazione1"/>
              <w:tabs>
                <w:tab w:val="clear" w:pos="4819"/>
                <w:tab w:val="clear" w:pos="9638"/>
              </w:tabs>
              <w:jc w:val="center"/>
              <w:rPr>
                <w:b/>
                <w:iCs/>
                <w:color w:val="1F497D"/>
                <w:sz w:val="18"/>
                <w:szCs w:val="18"/>
                <w:u w:val="single"/>
              </w:rPr>
            </w:pPr>
            <w:r w:rsidRPr="00B37EE1">
              <w:rPr>
                <w:b/>
                <w:iCs/>
                <w:color w:val="1F497D"/>
                <w:sz w:val="18"/>
                <w:szCs w:val="18"/>
                <w:u w:val="single"/>
              </w:rPr>
              <w:t>Storia dell'arte</w:t>
            </w:r>
          </w:p>
          <w:p w:rsidR="00A9455F" w:rsidRPr="00B37EE1" w:rsidRDefault="00A9455F" w:rsidP="00A9455F">
            <w:pPr>
              <w:pStyle w:val="Intestazione1"/>
              <w:tabs>
                <w:tab w:val="clear" w:pos="4819"/>
                <w:tab w:val="clear" w:pos="9638"/>
              </w:tabs>
              <w:ind w:left="282"/>
              <w:rPr>
                <w:iCs/>
                <w:color w:val="1F497D"/>
                <w:sz w:val="18"/>
                <w:szCs w:val="18"/>
                <w:u w:val="single"/>
              </w:rPr>
            </w:pPr>
          </w:p>
          <w:p w:rsidR="00727F3F" w:rsidRPr="00B37EE1" w:rsidRDefault="00B37EE1" w:rsidP="00B37EE1">
            <w:pPr>
              <w:pStyle w:val="Intestazione1"/>
              <w:tabs>
                <w:tab w:val="clear" w:pos="4819"/>
                <w:tab w:val="clear" w:pos="9638"/>
              </w:tabs>
              <w:rPr>
                <w:iCs/>
                <w:color w:val="1F497D"/>
                <w:sz w:val="18"/>
                <w:szCs w:val="18"/>
              </w:rPr>
            </w:pPr>
            <w:r w:rsidRPr="00B37EE1">
              <w:rPr>
                <w:b/>
                <w:color w:val="1F497D"/>
                <w:sz w:val="18"/>
                <w:szCs w:val="18"/>
              </w:rPr>
              <w:t xml:space="preserve">* </w:t>
            </w:r>
            <w:r w:rsidR="00727F3F" w:rsidRPr="00B37EE1">
              <w:rPr>
                <w:b/>
                <w:color w:val="1F497D"/>
                <w:sz w:val="18"/>
                <w:szCs w:val="18"/>
              </w:rPr>
              <w:t>Saper</w:t>
            </w:r>
            <w:r w:rsidR="00727F3F" w:rsidRPr="00B37EE1">
              <w:rPr>
                <w:iCs/>
                <w:color w:val="1F497D"/>
                <w:sz w:val="18"/>
                <w:szCs w:val="18"/>
              </w:rPr>
              <w:t xml:space="preserve"> utilizzare il lessico disciplinare specifico;</w:t>
            </w:r>
          </w:p>
          <w:p w:rsidR="00727F3F" w:rsidRPr="00B37EE1" w:rsidRDefault="00B37EE1" w:rsidP="00B37EE1">
            <w:pPr>
              <w:pStyle w:val="Intestazione1"/>
              <w:tabs>
                <w:tab w:val="clear" w:pos="4819"/>
                <w:tab w:val="clear" w:pos="9638"/>
              </w:tabs>
              <w:rPr>
                <w:iCs/>
                <w:color w:val="1F497D"/>
                <w:sz w:val="18"/>
                <w:szCs w:val="18"/>
              </w:rPr>
            </w:pPr>
            <w:r w:rsidRPr="00B37EE1">
              <w:rPr>
                <w:b/>
                <w:color w:val="1F497D"/>
                <w:sz w:val="18"/>
                <w:szCs w:val="18"/>
              </w:rPr>
              <w:t xml:space="preserve">* </w:t>
            </w:r>
            <w:r w:rsidR="00727F3F" w:rsidRPr="00B37EE1">
              <w:rPr>
                <w:b/>
                <w:color w:val="1F497D"/>
                <w:sz w:val="18"/>
                <w:szCs w:val="18"/>
              </w:rPr>
              <w:t>Saper</w:t>
            </w:r>
            <w:r w:rsidR="00727F3F" w:rsidRPr="00B37EE1">
              <w:rPr>
                <w:color w:val="1F497D"/>
                <w:sz w:val="18"/>
                <w:szCs w:val="18"/>
              </w:rPr>
              <w:t xml:space="preserve"> confrontare opere di periodi o popoli diversi, o nell'ambito dello stesso periodo artistico, evidenziando analogie e differenze. .</w:t>
            </w:r>
          </w:p>
          <w:p w:rsidR="00727F3F" w:rsidRPr="00B37EE1" w:rsidRDefault="00B37EE1" w:rsidP="00B37EE1">
            <w:pPr>
              <w:pStyle w:val="Intestazione1"/>
              <w:tabs>
                <w:tab w:val="clear" w:pos="4819"/>
                <w:tab w:val="clear" w:pos="9638"/>
              </w:tabs>
              <w:rPr>
                <w:iCs/>
                <w:color w:val="1F497D"/>
                <w:sz w:val="18"/>
                <w:szCs w:val="18"/>
              </w:rPr>
            </w:pPr>
            <w:r w:rsidRPr="00B37EE1">
              <w:rPr>
                <w:b/>
                <w:color w:val="1F497D"/>
                <w:sz w:val="18"/>
                <w:szCs w:val="18"/>
              </w:rPr>
              <w:t xml:space="preserve">* </w:t>
            </w:r>
            <w:r w:rsidR="00727F3F" w:rsidRPr="00B37EE1">
              <w:rPr>
                <w:b/>
                <w:color w:val="1F497D"/>
                <w:sz w:val="18"/>
                <w:szCs w:val="18"/>
              </w:rPr>
              <w:t>Saper</w:t>
            </w:r>
            <w:r w:rsidR="00727F3F" w:rsidRPr="00B37EE1">
              <w:rPr>
                <w:color w:val="1F497D"/>
                <w:sz w:val="18"/>
                <w:szCs w:val="18"/>
              </w:rPr>
              <w:t xml:space="preserve"> risalire da un'opera d'arte al contesto storico-artistico basandosi su stile e caratteri.</w:t>
            </w:r>
          </w:p>
          <w:p w:rsidR="00727F3F" w:rsidRPr="00B37EE1" w:rsidRDefault="00B37EE1" w:rsidP="00B37EE1">
            <w:pPr>
              <w:pStyle w:val="Intestazione1"/>
              <w:tabs>
                <w:tab w:val="clear" w:pos="4819"/>
                <w:tab w:val="clear" w:pos="9638"/>
              </w:tabs>
              <w:rPr>
                <w:iCs/>
                <w:color w:val="1F497D"/>
                <w:sz w:val="18"/>
                <w:szCs w:val="18"/>
              </w:rPr>
            </w:pPr>
            <w:r w:rsidRPr="00B37EE1">
              <w:rPr>
                <w:b/>
                <w:color w:val="1F497D"/>
                <w:sz w:val="18"/>
                <w:szCs w:val="18"/>
              </w:rPr>
              <w:t xml:space="preserve">* </w:t>
            </w:r>
            <w:r w:rsidR="00727F3F" w:rsidRPr="00B37EE1">
              <w:rPr>
                <w:b/>
                <w:color w:val="1F497D"/>
                <w:sz w:val="18"/>
                <w:szCs w:val="18"/>
              </w:rPr>
              <w:t>Saper</w:t>
            </w:r>
            <w:r w:rsidR="00727F3F" w:rsidRPr="00B37EE1">
              <w:rPr>
                <w:color w:val="1F497D"/>
                <w:sz w:val="18"/>
                <w:szCs w:val="18"/>
              </w:rPr>
              <w:t xml:space="preserve"> riconoscere e distinguere le caratteristiche peculiari del periodo studiato anche sotto il profilo culturale e sociale.</w:t>
            </w:r>
          </w:p>
          <w:p w:rsidR="00727F3F" w:rsidRPr="00B37EE1" w:rsidRDefault="00B37EE1" w:rsidP="00B37EE1">
            <w:pPr>
              <w:pStyle w:val="Intestazione1"/>
              <w:tabs>
                <w:tab w:val="clear" w:pos="4819"/>
                <w:tab w:val="clear" w:pos="9638"/>
              </w:tabs>
              <w:rPr>
                <w:iCs/>
                <w:color w:val="1F497D"/>
                <w:sz w:val="18"/>
                <w:szCs w:val="18"/>
              </w:rPr>
            </w:pPr>
            <w:r w:rsidRPr="00B37EE1">
              <w:rPr>
                <w:b/>
                <w:color w:val="1F497D"/>
                <w:sz w:val="18"/>
                <w:szCs w:val="18"/>
              </w:rPr>
              <w:t xml:space="preserve">* </w:t>
            </w:r>
            <w:r w:rsidR="00727F3F" w:rsidRPr="00B37EE1">
              <w:rPr>
                <w:b/>
                <w:color w:val="1F497D"/>
                <w:sz w:val="18"/>
                <w:szCs w:val="18"/>
              </w:rPr>
              <w:t>Saper</w:t>
            </w:r>
            <w:r w:rsidR="00727F3F" w:rsidRPr="00B37EE1">
              <w:rPr>
                <w:color w:val="1F497D"/>
                <w:sz w:val="18"/>
                <w:szCs w:val="18"/>
              </w:rPr>
              <w:t xml:space="preserve"> r</w:t>
            </w:r>
            <w:r w:rsidRPr="00B37EE1">
              <w:rPr>
                <w:color w:val="1F497D"/>
                <w:sz w:val="18"/>
                <w:szCs w:val="18"/>
              </w:rPr>
              <w:t xml:space="preserve">iconoscere le </w:t>
            </w:r>
            <w:r w:rsidR="00727F3F" w:rsidRPr="00B37EE1">
              <w:rPr>
                <w:color w:val="1F497D"/>
                <w:sz w:val="18"/>
                <w:szCs w:val="18"/>
              </w:rPr>
              <w:t>novità delle tecniche costruttive nonché le caratteristiche formali dell'architettura etrusca e romana.</w:t>
            </w:r>
          </w:p>
          <w:p w:rsidR="00727F3F" w:rsidRPr="00B37EE1" w:rsidRDefault="00B37EE1" w:rsidP="00B37EE1">
            <w:pPr>
              <w:pStyle w:val="Intestazione1"/>
              <w:tabs>
                <w:tab w:val="clear" w:pos="4819"/>
                <w:tab w:val="clear" w:pos="9638"/>
              </w:tabs>
              <w:rPr>
                <w:iCs/>
                <w:color w:val="1F497D"/>
                <w:sz w:val="18"/>
                <w:szCs w:val="18"/>
              </w:rPr>
            </w:pPr>
            <w:r w:rsidRPr="00B37EE1">
              <w:rPr>
                <w:b/>
                <w:color w:val="1F497D"/>
                <w:sz w:val="18"/>
                <w:szCs w:val="18"/>
              </w:rPr>
              <w:t xml:space="preserve">* </w:t>
            </w:r>
            <w:r w:rsidR="00727F3F" w:rsidRPr="00B37EE1">
              <w:rPr>
                <w:b/>
                <w:color w:val="1F497D"/>
                <w:sz w:val="18"/>
                <w:szCs w:val="18"/>
              </w:rPr>
              <w:t>Saper</w:t>
            </w:r>
            <w:r w:rsidR="00727F3F" w:rsidRPr="00B37EE1">
              <w:rPr>
                <w:color w:val="1F497D"/>
                <w:sz w:val="18"/>
                <w:szCs w:val="18"/>
              </w:rPr>
              <w:t xml:space="preserve"> individuare il ruolo fondamentale delle tecniche costruttive innovative nello sviluppo artistico e sociale di Roma.</w:t>
            </w:r>
          </w:p>
          <w:p w:rsidR="00727F3F" w:rsidRPr="00B37EE1" w:rsidRDefault="00B37EE1" w:rsidP="00B37EE1">
            <w:pPr>
              <w:pStyle w:val="Intestazione1"/>
              <w:tabs>
                <w:tab w:val="clear" w:pos="4819"/>
                <w:tab w:val="clear" w:pos="9638"/>
              </w:tabs>
              <w:rPr>
                <w:iCs/>
                <w:color w:val="1F497D"/>
                <w:sz w:val="18"/>
                <w:szCs w:val="18"/>
              </w:rPr>
            </w:pPr>
            <w:r w:rsidRPr="00B37EE1">
              <w:rPr>
                <w:b/>
                <w:color w:val="1F497D"/>
                <w:sz w:val="18"/>
                <w:szCs w:val="18"/>
              </w:rPr>
              <w:t xml:space="preserve">* </w:t>
            </w:r>
            <w:r w:rsidR="00727F3F" w:rsidRPr="00B37EE1">
              <w:rPr>
                <w:b/>
                <w:color w:val="1F497D"/>
                <w:sz w:val="18"/>
                <w:szCs w:val="18"/>
              </w:rPr>
              <w:t xml:space="preserve">Saper </w:t>
            </w:r>
            <w:r w:rsidR="00727F3F" w:rsidRPr="00B37EE1">
              <w:rPr>
                <w:color w:val="1F497D"/>
                <w:sz w:val="18"/>
                <w:szCs w:val="18"/>
              </w:rPr>
              <w:t>leggere un'opera d'arte nei suoi aspetti formali e contenutistici, riconoscendo l'opera, lo stile, il soggetto, la tecnica.</w:t>
            </w:r>
          </w:p>
          <w:p w:rsidR="00727F3F" w:rsidRPr="00B37EE1" w:rsidRDefault="00727F3F" w:rsidP="00727F3F">
            <w:pPr>
              <w:pStyle w:val="Intestazione1"/>
              <w:autoSpaceDE w:val="0"/>
              <w:ind w:left="282"/>
              <w:rPr>
                <w:b/>
                <w:iCs/>
                <w:color w:val="1F497D"/>
                <w:sz w:val="18"/>
                <w:szCs w:val="18"/>
              </w:rPr>
            </w:pPr>
          </w:p>
          <w:p w:rsidR="00B37EE1" w:rsidRPr="00B37EE1" w:rsidRDefault="00B37EE1" w:rsidP="00B37EE1">
            <w:pPr>
              <w:pStyle w:val="Intestazione2"/>
              <w:tabs>
                <w:tab w:val="clear" w:pos="4819"/>
                <w:tab w:val="clear" w:pos="9638"/>
                <w:tab w:val="left" w:pos="282"/>
              </w:tabs>
              <w:autoSpaceDE w:val="0"/>
              <w:autoSpaceDN w:val="0"/>
              <w:adjustRightInd w:val="0"/>
              <w:jc w:val="center"/>
              <w:rPr>
                <w:color w:val="1F497D"/>
                <w:sz w:val="18"/>
                <w:szCs w:val="18"/>
                <w:u w:val="single"/>
              </w:rPr>
            </w:pPr>
            <w:r w:rsidRPr="00B37EE1">
              <w:rPr>
                <w:b/>
                <w:iCs/>
                <w:color w:val="1F497D"/>
                <w:sz w:val="18"/>
                <w:szCs w:val="18"/>
                <w:u w:val="single"/>
              </w:rPr>
              <w:t>Disegno</w:t>
            </w:r>
          </w:p>
          <w:p w:rsidR="00B37EE1" w:rsidRPr="00B37EE1" w:rsidRDefault="00B37EE1" w:rsidP="00B37EE1">
            <w:pPr>
              <w:pStyle w:val="Intestazione1"/>
              <w:tabs>
                <w:tab w:val="clear" w:pos="4819"/>
                <w:tab w:val="clear" w:pos="9638"/>
              </w:tabs>
              <w:rPr>
                <w:iCs/>
                <w:color w:val="1F497D"/>
                <w:sz w:val="18"/>
                <w:szCs w:val="18"/>
              </w:rPr>
            </w:pPr>
          </w:p>
          <w:p w:rsidR="007C2DA2" w:rsidRPr="00B37EE1" w:rsidRDefault="00B37EE1" w:rsidP="00B37EE1">
            <w:pPr>
              <w:pStyle w:val="Intestazione1"/>
              <w:tabs>
                <w:tab w:val="clear" w:pos="4819"/>
                <w:tab w:val="clear" w:pos="9638"/>
              </w:tabs>
              <w:rPr>
                <w:sz w:val="18"/>
                <w:szCs w:val="18"/>
              </w:rPr>
            </w:pPr>
            <w:proofErr w:type="spellStart"/>
            <w:r w:rsidRPr="00B37EE1">
              <w:rPr>
                <w:b/>
                <w:bCs/>
                <w:color w:val="1F497D"/>
                <w:sz w:val="18"/>
                <w:szCs w:val="18"/>
              </w:rPr>
              <w:t>*</w:t>
            </w:r>
            <w:r w:rsidR="00727F3F" w:rsidRPr="00B37EE1">
              <w:rPr>
                <w:b/>
                <w:bCs/>
                <w:color w:val="1F497D"/>
                <w:sz w:val="18"/>
                <w:szCs w:val="18"/>
              </w:rPr>
              <w:t>Saper</w:t>
            </w:r>
            <w:proofErr w:type="spellEnd"/>
            <w:r w:rsidR="00727F3F" w:rsidRPr="00B37EE1">
              <w:rPr>
                <w:b/>
                <w:bCs/>
                <w:color w:val="1F497D"/>
                <w:sz w:val="18"/>
                <w:szCs w:val="18"/>
              </w:rPr>
              <w:t xml:space="preserve"> </w:t>
            </w:r>
            <w:r w:rsidR="00727F3F" w:rsidRPr="00B37EE1">
              <w:rPr>
                <w:bCs/>
                <w:color w:val="1F497D"/>
                <w:sz w:val="18"/>
                <w:szCs w:val="18"/>
              </w:rPr>
              <w:t>applicare le regole delle proiezioni ortogonali.</w:t>
            </w:r>
          </w:p>
        </w:tc>
        <w:tc>
          <w:tcPr>
            <w:tcW w:w="2404" w:type="dxa"/>
          </w:tcPr>
          <w:p w:rsidR="00727F3F" w:rsidRPr="00B37EE1" w:rsidRDefault="00727F3F" w:rsidP="00B37EE1">
            <w:pPr>
              <w:pStyle w:val="Intestazione2"/>
              <w:tabs>
                <w:tab w:val="clear" w:pos="4819"/>
                <w:tab w:val="clear" w:pos="9638"/>
                <w:tab w:val="left" w:pos="282"/>
              </w:tabs>
              <w:autoSpaceDE w:val="0"/>
              <w:autoSpaceDN w:val="0"/>
              <w:adjustRightInd w:val="0"/>
              <w:ind w:left="282"/>
              <w:rPr>
                <w:b/>
                <w:iCs/>
                <w:color w:val="1F497D"/>
                <w:sz w:val="18"/>
                <w:szCs w:val="18"/>
              </w:rPr>
            </w:pPr>
          </w:p>
          <w:p w:rsidR="00A9455F" w:rsidRPr="00B37EE1" w:rsidRDefault="00A9455F" w:rsidP="00B37EE1">
            <w:pPr>
              <w:pStyle w:val="Intestazione1"/>
              <w:tabs>
                <w:tab w:val="clear" w:pos="4819"/>
                <w:tab w:val="clear" w:pos="9638"/>
              </w:tabs>
              <w:rPr>
                <w:b/>
                <w:iCs/>
                <w:color w:val="1F497D"/>
                <w:sz w:val="18"/>
                <w:szCs w:val="18"/>
                <w:u w:val="single"/>
              </w:rPr>
            </w:pPr>
            <w:r w:rsidRPr="00B37EE1">
              <w:rPr>
                <w:b/>
                <w:iCs/>
                <w:color w:val="1F497D"/>
                <w:sz w:val="18"/>
                <w:szCs w:val="18"/>
                <w:u w:val="single"/>
              </w:rPr>
              <w:t>Storia dell'arte</w:t>
            </w:r>
          </w:p>
          <w:p w:rsidR="00A9455F" w:rsidRPr="00B37EE1" w:rsidRDefault="00A9455F" w:rsidP="00B37EE1">
            <w:pPr>
              <w:pStyle w:val="Intestazione1"/>
              <w:tabs>
                <w:tab w:val="clear" w:pos="4819"/>
                <w:tab w:val="clear" w:pos="9638"/>
              </w:tabs>
              <w:ind w:left="282"/>
              <w:rPr>
                <w:iCs/>
                <w:color w:val="1F497D"/>
                <w:sz w:val="18"/>
                <w:szCs w:val="18"/>
                <w:u w:val="single"/>
              </w:rPr>
            </w:pPr>
          </w:p>
          <w:p w:rsidR="00727F3F" w:rsidRPr="00B37EE1" w:rsidRDefault="00B37EE1" w:rsidP="00B37EE1">
            <w:pPr>
              <w:pStyle w:val="Intestazione2"/>
              <w:tabs>
                <w:tab w:val="clear" w:pos="4819"/>
                <w:tab w:val="clear" w:pos="9638"/>
                <w:tab w:val="left" w:pos="282"/>
              </w:tabs>
              <w:autoSpaceDE w:val="0"/>
              <w:autoSpaceDN w:val="0"/>
              <w:adjustRightInd w:val="0"/>
              <w:rPr>
                <w:color w:val="1F497D"/>
                <w:sz w:val="18"/>
                <w:szCs w:val="18"/>
              </w:rPr>
            </w:pPr>
            <w:r w:rsidRPr="00B37EE1">
              <w:rPr>
                <w:color w:val="1F497D"/>
                <w:sz w:val="18"/>
                <w:szCs w:val="18"/>
              </w:rPr>
              <w:t xml:space="preserve">* </w:t>
            </w:r>
            <w:r w:rsidR="00727F3F" w:rsidRPr="00B37EE1">
              <w:rPr>
                <w:color w:val="1F497D"/>
                <w:sz w:val="18"/>
                <w:szCs w:val="18"/>
              </w:rPr>
              <w:t>Prima di Roma: gli Etruschi.</w:t>
            </w:r>
            <w:r w:rsidRPr="00B37EE1">
              <w:rPr>
                <w:color w:val="1F497D"/>
                <w:sz w:val="18"/>
                <w:szCs w:val="18"/>
              </w:rPr>
              <w:t xml:space="preserve"> </w:t>
            </w:r>
            <w:r w:rsidR="00727F3F" w:rsidRPr="00B37EE1">
              <w:rPr>
                <w:color w:val="1F497D"/>
                <w:sz w:val="18"/>
                <w:szCs w:val="18"/>
              </w:rPr>
              <w:t xml:space="preserve">Innovazione delle tecniche costruttive: strutture murarie ed arco a tutto sesto. </w:t>
            </w:r>
          </w:p>
          <w:p w:rsidR="00727F3F" w:rsidRPr="00B37EE1" w:rsidRDefault="00B37EE1" w:rsidP="00B37EE1">
            <w:pPr>
              <w:pStyle w:val="Intestazione2"/>
              <w:tabs>
                <w:tab w:val="clear" w:pos="4819"/>
                <w:tab w:val="clear" w:pos="9638"/>
                <w:tab w:val="left" w:pos="282"/>
              </w:tabs>
              <w:autoSpaceDE w:val="0"/>
              <w:autoSpaceDN w:val="0"/>
              <w:adjustRightInd w:val="0"/>
              <w:rPr>
                <w:color w:val="1F497D"/>
                <w:sz w:val="18"/>
                <w:szCs w:val="18"/>
              </w:rPr>
            </w:pPr>
            <w:r w:rsidRPr="00B37EE1">
              <w:rPr>
                <w:color w:val="1F497D"/>
                <w:sz w:val="18"/>
                <w:szCs w:val="18"/>
              </w:rPr>
              <w:t>*</w:t>
            </w:r>
            <w:r w:rsidR="00727F3F" w:rsidRPr="00B37EE1">
              <w:rPr>
                <w:color w:val="1F497D"/>
                <w:sz w:val="18"/>
                <w:szCs w:val="18"/>
              </w:rPr>
              <w:t xml:space="preserve">L'arte romana repubblicana: </w:t>
            </w:r>
          </w:p>
          <w:p w:rsidR="00727F3F" w:rsidRPr="00B37EE1" w:rsidRDefault="00727F3F" w:rsidP="00B37EE1">
            <w:pPr>
              <w:pStyle w:val="Intestazione2"/>
              <w:tabs>
                <w:tab w:val="clear" w:pos="4819"/>
                <w:tab w:val="clear" w:pos="9638"/>
                <w:tab w:val="left" w:pos="282"/>
              </w:tabs>
              <w:autoSpaceDE w:val="0"/>
              <w:autoSpaceDN w:val="0"/>
              <w:adjustRightInd w:val="0"/>
              <w:rPr>
                <w:color w:val="1F497D"/>
                <w:sz w:val="18"/>
                <w:szCs w:val="18"/>
              </w:rPr>
            </w:pPr>
            <w:r w:rsidRPr="00B37EE1">
              <w:rPr>
                <w:color w:val="1F497D"/>
                <w:sz w:val="18"/>
                <w:szCs w:val="18"/>
              </w:rPr>
              <w:t xml:space="preserve">Tecniche costruttive innovative: l'uso dei leganti (tecnica dell'opus) ed evoluzione dei sistemi di copertura degli spazi (il sistema </w:t>
            </w:r>
            <w:proofErr w:type="spellStart"/>
            <w:r w:rsidRPr="00B37EE1">
              <w:rPr>
                <w:color w:val="1F497D"/>
                <w:sz w:val="18"/>
                <w:szCs w:val="18"/>
              </w:rPr>
              <w:t>archivoltato</w:t>
            </w:r>
            <w:proofErr w:type="spellEnd"/>
            <w:r w:rsidRPr="00B37EE1">
              <w:rPr>
                <w:color w:val="1F497D"/>
                <w:sz w:val="18"/>
                <w:szCs w:val="18"/>
              </w:rPr>
              <w:t xml:space="preserve">). </w:t>
            </w:r>
          </w:p>
          <w:p w:rsidR="00727F3F" w:rsidRPr="00B37EE1" w:rsidRDefault="00727F3F" w:rsidP="00B37EE1">
            <w:pPr>
              <w:pStyle w:val="Intestazione2"/>
              <w:tabs>
                <w:tab w:val="clear" w:pos="4819"/>
                <w:tab w:val="clear" w:pos="9638"/>
                <w:tab w:val="left" w:pos="282"/>
              </w:tabs>
              <w:autoSpaceDE w:val="0"/>
              <w:autoSpaceDN w:val="0"/>
              <w:adjustRightInd w:val="0"/>
              <w:rPr>
                <w:color w:val="1F497D"/>
                <w:sz w:val="18"/>
                <w:szCs w:val="18"/>
              </w:rPr>
            </w:pPr>
            <w:r w:rsidRPr="00B37EE1">
              <w:rPr>
                <w:color w:val="1F497D"/>
                <w:sz w:val="18"/>
                <w:szCs w:val="18"/>
              </w:rPr>
              <w:t>Le opere di pubblica utilità: acquedotti, strade, ponti.</w:t>
            </w:r>
          </w:p>
          <w:p w:rsidR="00727F3F" w:rsidRPr="00B37EE1" w:rsidRDefault="00727F3F" w:rsidP="00B37EE1">
            <w:pPr>
              <w:pStyle w:val="Intestazione2"/>
              <w:tabs>
                <w:tab w:val="clear" w:pos="4819"/>
                <w:tab w:val="clear" w:pos="9638"/>
                <w:tab w:val="left" w:pos="282"/>
              </w:tabs>
              <w:autoSpaceDE w:val="0"/>
              <w:autoSpaceDN w:val="0"/>
              <w:adjustRightInd w:val="0"/>
              <w:rPr>
                <w:color w:val="1F497D"/>
                <w:sz w:val="18"/>
                <w:szCs w:val="18"/>
              </w:rPr>
            </w:pPr>
            <w:r w:rsidRPr="00B37EE1">
              <w:rPr>
                <w:color w:val="1F497D"/>
                <w:sz w:val="18"/>
                <w:szCs w:val="18"/>
              </w:rPr>
              <w:t xml:space="preserve">La struttura della città di fondazione; la nascita del foro; organizzazione, funzione ed evoluzione degli edifici che affacciano sul foro. </w:t>
            </w:r>
          </w:p>
          <w:p w:rsidR="00727F3F" w:rsidRPr="00B37EE1" w:rsidRDefault="00727F3F" w:rsidP="00B37EE1">
            <w:pPr>
              <w:pStyle w:val="Intestazione2"/>
              <w:tabs>
                <w:tab w:val="clear" w:pos="4819"/>
                <w:tab w:val="clear" w:pos="9638"/>
                <w:tab w:val="left" w:pos="282"/>
              </w:tabs>
              <w:autoSpaceDE w:val="0"/>
              <w:autoSpaceDN w:val="0"/>
              <w:adjustRightInd w:val="0"/>
              <w:rPr>
                <w:color w:val="1F497D"/>
                <w:sz w:val="18"/>
                <w:szCs w:val="18"/>
              </w:rPr>
            </w:pPr>
            <w:r w:rsidRPr="00B37EE1">
              <w:rPr>
                <w:color w:val="1F497D"/>
                <w:sz w:val="18"/>
                <w:szCs w:val="18"/>
              </w:rPr>
              <w:t xml:space="preserve">L'edilizia abitativa: </w:t>
            </w:r>
            <w:proofErr w:type="spellStart"/>
            <w:r w:rsidRPr="00B37EE1">
              <w:rPr>
                <w:color w:val="1F497D"/>
                <w:sz w:val="18"/>
                <w:szCs w:val="18"/>
              </w:rPr>
              <w:t>domus</w:t>
            </w:r>
            <w:proofErr w:type="spellEnd"/>
            <w:r w:rsidRPr="00B37EE1">
              <w:rPr>
                <w:color w:val="1F497D"/>
                <w:sz w:val="18"/>
                <w:szCs w:val="18"/>
              </w:rPr>
              <w:t xml:space="preserve"> ed </w:t>
            </w:r>
            <w:proofErr w:type="spellStart"/>
            <w:r w:rsidRPr="00B37EE1">
              <w:rPr>
                <w:color w:val="1F497D"/>
                <w:sz w:val="18"/>
                <w:szCs w:val="18"/>
              </w:rPr>
              <w:t>insulae</w:t>
            </w:r>
            <w:proofErr w:type="spellEnd"/>
            <w:r w:rsidRPr="00B37EE1">
              <w:rPr>
                <w:color w:val="1F497D"/>
                <w:sz w:val="18"/>
                <w:szCs w:val="18"/>
              </w:rPr>
              <w:t>.</w:t>
            </w:r>
          </w:p>
          <w:p w:rsidR="00727F3F" w:rsidRPr="00B37EE1" w:rsidRDefault="00727F3F" w:rsidP="00B37EE1">
            <w:pPr>
              <w:pStyle w:val="Intestazione2"/>
              <w:tabs>
                <w:tab w:val="clear" w:pos="4819"/>
                <w:tab w:val="clear" w:pos="9638"/>
                <w:tab w:val="left" w:pos="282"/>
              </w:tabs>
              <w:autoSpaceDE w:val="0"/>
              <w:autoSpaceDN w:val="0"/>
              <w:adjustRightInd w:val="0"/>
              <w:rPr>
                <w:color w:val="1F497D"/>
                <w:sz w:val="18"/>
                <w:szCs w:val="18"/>
              </w:rPr>
            </w:pPr>
          </w:p>
          <w:p w:rsidR="00A9455F" w:rsidRPr="00B37EE1" w:rsidRDefault="00A9455F" w:rsidP="00B37EE1">
            <w:pPr>
              <w:pStyle w:val="Intestazione2"/>
              <w:tabs>
                <w:tab w:val="clear" w:pos="4819"/>
                <w:tab w:val="clear" w:pos="9638"/>
                <w:tab w:val="left" w:pos="282"/>
              </w:tabs>
              <w:autoSpaceDE w:val="0"/>
              <w:autoSpaceDN w:val="0"/>
              <w:adjustRightInd w:val="0"/>
              <w:rPr>
                <w:color w:val="1F497D"/>
                <w:sz w:val="18"/>
                <w:szCs w:val="18"/>
                <w:u w:val="single"/>
              </w:rPr>
            </w:pPr>
            <w:r w:rsidRPr="00B37EE1">
              <w:rPr>
                <w:b/>
                <w:iCs/>
                <w:color w:val="1F497D"/>
                <w:sz w:val="18"/>
                <w:szCs w:val="18"/>
                <w:u w:val="single"/>
              </w:rPr>
              <w:t>Disegno</w:t>
            </w:r>
          </w:p>
          <w:p w:rsidR="00727F3F" w:rsidRPr="00B37EE1" w:rsidRDefault="00727F3F" w:rsidP="00B37EE1">
            <w:pPr>
              <w:pStyle w:val="Intestazione1"/>
              <w:tabs>
                <w:tab w:val="clear" w:pos="4819"/>
                <w:tab w:val="clear" w:pos="9638"/>
              </w:tabs>
              <w:rPr>
                <w:iCs/>
                <w:color w:val="1F497D"/>
                <w:sz w:val="18"/>
                <w:szCs w:val="18"/>
              </w:rPr>
            </w:pPr>
          </w:p>
          <w:p w:rsidR="00727F3F" w:rsidRPr="00B37EE1" w:rsidRDefault="00B37EE1" w:rsidP="00B37EE1">
            <w:pPr>
              <w:pStyle w:val="Intestazione1"/>
              <w:tabs>
                <w:tab w:val="clear" w:pos="4819"/>
                <w:tab w:val="clear" w:pos="9638"/>
              </w:tabs>
              <w:rPr>
                <w:iCs/>
                <w:color w:val="1F497D"/>
                <w:sz w:val="18"/>
                <w:szCs w:val="18"/>
              </w:rPr>
            </w:pPr>
            <w:r w:rsidRPr="00B37EE1">
              <w:rPr>
                <w:iCs/>
                <w:color w:val="1F497D"/>
                <w:sz w:val="18"/>
                <w:szCs w:val="18"/>
              </w:rPr>
              <w:t xml:space="preserve">* </w:t>
            </w:r>
            <w:r w:rsidR="00727F3F" w:rsidRPr="00B37EE1">
              <w:rPr>
                <w:iCs/>
                <w:color w:val="1F497D"/>
                <w:sz w:val="18"/>
                <w:szCs w:val="18"/>
              </w:rPr>
              <w:t>Le proiezioni ortogonali.</w:t>
            </w:r>
          </w:p>
          <w:p w:rsidR="00727F3F" w:rsidRPr="00B37EE1" w:rsidRDefault="00727F3F" w:rsidP="00B37EE1">
            <w:pPr>
              <w:pStyle w:val="Intestazione1"/>
              <w:tabs>
                <w:tab w:val="clear" w:pos="4819"/>
                <w:tab w:val="clear" w:pos="9638"/>
              </w:tabs>
              <w:rPr>
                <w:iCs/>
                <w:color w:val="1F497D"/>
                <w:sz w:val="18"/>
                <w:szCs w:val="18"/>
              </w:rPr>
            </w:pPr>
            <w:r w:rsidRPr="00B37EE1">
              <w:rPr>
                <w:iCs/>
                <w:color w:val="1F497D"/>
                <w:sz w:val="18"/>
                <w:szCs w:val="18"/>
              </w:rPr>
              <w:t>Cenni di geometria descrittiva, indicazioni sui vari sistemi di rappresentazione, il triedro di riferimento.</w:t>
            </w:r>
          </w:p>
          <w:p w:rsidR="007C2DA2" w:rsidRPr="00B37EE1" w:rsidRDefault="00727F3F" w:rsidP="00B37EE1">
            <w:pPr>
              <w:spacing w:after="0" w:line="240" w:lineRule="auto"/>
              <w:rPr>
                <w:rFonts w:ascii="Times New Roman" w:hAnsi="Times New Roman"/>
                <w:sz w:val="18"/>
                <w:szCs w:val="18"/>
              </w:rPr>
            </w:pPr>
            <w:r w:rsidRPr="00B37EE1">
              <w:rPr>
                <w:rFonts w:ascii="Times New Roman" w:hAnsi="Times New Roman"/>
                <w:iCs/>
                <w:color w:val="1F497D"/>
                <w:sz w:val="18"/>
                <w:szCs w:val="18"/>
              </w:rPr>
              <w:t xml:space="preserve">Proiezioni di punti, segmenti e rette, figure piane parallele </w:t>
            </w:r>
            <w:r w:rsidRPr="00B37EE1">
              <w:rPr>
                <w:rFonts w:ascii="Times New Roman" w:hAnsi="Times New Roman"/>
                <w:iCs/>
                <w:color w:val="1F497D"/>
                <w:sz w:val="18"/>
                <w:szCs w:val="18"/>
              </w:rPr>
              <w:lastRenderedPageBreak/>
              <w:t>ai piani.</w:t>
            </w:r>
          </w:p>
        </w:tc>
        <w:tc>
          <w:tcPr>
            <w:tcW w:w="2405" w:type="dxa"/>
          </w:tcPr>
          <w:p w:rsidR="00727F3F" w:rsidRPr="00B37EE1" w:rsidRDefault="00727F3F" w:rsidP="00727F3F">
            <w:pPr>
              <w:pStyle w:val="Paragrafoelenco"/>
              <w:spacing w:after="0" w:line="240" w:lineRule="auto"/>
              <w:rPr>
                <w:rFonts w:ascii="Times New Roman" w:hAnsi="Times New Roman"/>
                <w:sz w:val="18"/>
                <w:szCs w:val="18"/>
              </w:rPr>
            </w:pPr>
          </w:p>
          <w:p w:rsidR="009C5A58" w:rsidRPr="00B37EE1" w:rsidRDefault="009C5A58" w:rsidP="009C5A58">
            <w:pPr>
              <w:pStyle w:val="Paragrafoelenco"/>
              <w:numPr>
                <w:ilvl w:val="0"/>
                <w:numId w:val="5"/>
              </w:numPr>
              <w:spacing w:after="0" w:line="240" w:lineRule="auto"/>
              <w:rPr>
                <w:rFonts w:ascii="Times New Roman" w:hAnsi="Times New Roman"/>
                <w:color w:val="002060"/>
                <w:sz w:val="18"/>
                <w:szCs w:val="18"/>
              </w:rPr>
            </w:pPr>
            <w:r w:rsidRPr="00B37EE1">
              <w:rPr>
                <w:rFonts w:ascii="Times New Roman" w:hAnsi="Times New Roman"/>
                <w:color w:val="002060"/>
                <w:sz w:val="18"/>
                <w:szCs w:val="18"/>
              </w:rPr>
              <w:t>Libri di testo</w:t>
            </w:r>
          </w:p>
          <w:p w:rsidR="009C5A58" w:rsidRPr="00B37EE1" w:rsidRDefault="009C5A58" w:rsidP="009C5A58">
            <w:pPr>
              <w:pStyle w:val="Paragrafoelenco"/>
              <w:numPr>
                <w:ilvl w:val="0"/>
                <w:numId w:val="5"/>
              </w:numPr>
              <w:spacing w:after="0" w:line="240" w:lineRule="auto"/>
              <w:rPr>
                <w:rFonts w:ascii="Times New Roman" w:hAnsi="Times New Roman"/>
                <w:color w:val="002060"/>
                <w:sz w:val="18"/>
                <w:szCs w:val="18"/>
              </w:rPr>
            </w:pPr>
            <w:r w:rsidRPr="00B37EE1">
              <w:rPr>
                <w:rFonts w:ascii="Times New Roman" w:hAnsi="Times New Roman"/>
                <w:color w:val="002060"/>
                <w:sz w:val="18"/>
                <w:szCs w:val="18"/>
              </w:rPr>
              <w:t>Lezione frontale</w:t>
            </w:r>
          </w:p>
          <w:p w:rsidR="009C5A58" w:rsidRPr="00B37EE1" w:rsidRDefault="009C5A58" w:rsidP="009C5A58">
            <w:pPr>
              <w:pStyle w:val="Paragrafoelenco"/>
              <w:numPr>
                <w:ilvl w:val="0"/>
                <w:numId w:val="5"/>
              </w:numPr>
              <w:spacing w:after="0" w:line="240" w:lineRule="auto"/>
              <w:rPr>
                <w:rFonts w:ascii="Times New Roman" w:hAnsi="Times New Roman"/>
                <w:sz w:val="18"/>
                <w:szCs w:val="18"/>
              </w:rPr>
            </w:pPr>
            <w:r w:rsidRPr="00B37EE1">
              <w:rPr>
                <w:rFonts w:ascii="Times New Roman" w:hAnsi="Times New Roman"/>
                <w:color w:val="1F497D"/>
                <w:sz w:val="18"/>
                <w:szCs w:val="18"/>
              </w:rPr>
              <w:t>Analisi guidata delle opere d’arte servendosi di strumenti multimediali;</w:t>
            </w:r>
          </w:p>
          <w:p w:rsidR="007C2DA2" w:rsidRPr="00B37EE1" w:rsidRDefault="009C5A58" w:rsidP="009C5A58">
            <w:pPr>
              <w:pStyle w:val="Paragrafoelenco"/>
              <w:numPr>
                <w:ilvl w:val="0"/>
                <w:numId w:val="5"/>
              </w:numPr>
              <w:spacing w:after="0" w:line="240" w:lineRule="auto"/>
              <w:rPr>
                <w:rFonts w:ascii="Times New Roman" w:hAnsi="Times New Roman"/>
                <w:sz w:val="18"/>
                <w:szCs w:val="18"/>
              </w:rPr>
            </w:pPr>
            <w:r w:rsidRPr="00B37EE1">
              <w:rPr>
                <w:rFonts w:ascii="Times New Roman" w:hAnsi="Times New Roman"/>
                <w:color w:val="1F497D"/>
                <w:sz w:val="18"/>
                <w:szCs w:val="18"/>
              </w:rPr>
              <w:t>Esercitazioni grafiche</w:t>
            </w:r>
          </w:p>
        </w:tc>
        <w:tc>
          <w:tcPr>
            <w:tcW w:w="2405" w:type="dxa"/>
          </w:tcPr>
          <w:p w:rsidR="00727F3F" w:rsidRPr="00B37EE1" w:rsidRDefault="00727F3F" w:rsidP="00727F3F">
            <w:pPr>
              <w:pStyle w:val="Intestazione1"/>
              <w:tabs>
                <w:tab w:val="clear" w:pos="4819"/>
                <w:tab w:val="clear" w:pos="9638"/>
              </w:tabs>
              <w:ind w:left="720"/>
              <w:rPr>
                <w:iCs/>
                <w:color w:val="1F497D"/>
                <w:sz w:val="18"/>
                <w:szCs w:val="18"/>
              </w:rPr>
            </w:pPr>
          </w:p>
          <w:p w:rsidR="00727F3F" w:rsidRPr="00B37EE1" w:rsidRDefault="00727F3F" w:rsidP="00727F3F">
            <w:pPr>
              <w:pStyle w:val="Intestazione1"/>
              <w:numPr>
                <w:ilvl w:val="0"/>
                <w:numId w:val="5"/>
              </w:numPr>
              <w:tabs>
                <w:tab w:val="clear" w:pos="4819"/>
                <w:tab w:val="clear" w:pos="9638"/>
              </w:tabs>
              <w:rPr>
                <w:iCs/>
                <w:color w:val="1F497D"/>
                <w:sz w:val="18"/>
                <w:szCs w:val="18"/>
              </w:rPr>
            </w:pPr>
            <w:r w:rsidRPr="00B37EE1">
              <w:rPr>
                <w:iCs/>
                <w:color w:val="1F497D"/>
                <w:sz w:val="18"/>
                <w:szCs w:val="18"/>
              </w:rPr>
              <w:t xml:space="preserve">Colloqui orali </w:t>
            </w:r>
          </w:p>
          <w:p w:rsidR="00727F3F" w:rsidRPr="00B37EE1" w:rsidRDefault="00727F3F" w:rsidP="00727F3F">
            <w:pPr>
              <w:pStyle w:val="Intestazione1"/>
              <w:numPr>
                <w:ilvl w:val="0"/>
                <w:numId w:val="5"/>
              </w:numPr>
              <w:tabs>
                <w:tab w:val="clear" w:pos="4819"/>
                <w:tab w:val="clear" w:pos="9638"/>
              </w:tabs>
              <w:rPr>
                <w:iCs/>
                <w:color w:val="1F497D"/>
                <w:sz w:val="18"/>
                <w:szCs w:val="18"/>
              </w:rPr>
            </w:pPr>
            <w:r w:rsidRPr="00B37EE1">
              <w:rPr>
                <w:iCs/>
                <w:color w:val="1F497D"/>
                <w:sz w:val="18"/>
                <w:szCs w:val="18"/>
              </w:rPr>
              <w:t>Controllo e verifica  degli elaborati grafici</w:t>
            </w:r>
          </w:p>
          <w:p w:rsidR="00727F3F" w:rsidRPr="00B37EE1" w:rsidRDefault="00727F3F" w:rsidP="00727F3F">
            <w:pPr>
              <w:pStyle w:val="Intestazione1"/>
              <w:numPr>
                <w:ilvl w:val="0"/>
                <w:numId w:val="5"/>
              </w:numPr>
              <w:tabs>
                <w:tab w:val="clear" w:pos="4819"/>
                <w:tab w:val="clear" w:pos="9638"/>
              </w:tabs>
              <w:rPr>
                <w:iCs/>
                <w:color w:val="1F497D"/>
                <w:sz w:val="18"/>
                <w:szCs w:val="18"/>
              </w:rPr>
            </w:pPr>
            <w:r w:rsidRPr="00B37EE1">
              <w:rPr>
                <w:iCs/>
                <w:color w:val="1F497D"/>
                <w:sz w:val="18"/>
                <w:szCs w:val="18"/>
              </w:rPr>
              <w:t>Lettura delle opere anche con schede articolate</w:t>
            </w:r>
          </w:p>
          <w:p w:rsidR="007C2DA2" w:rsidRPr="00B37EE1" w:rsidRDefault="00727F3F" w:rsidP="00727F3F">
            <w:pPr>
              <w:pStyle w:val="Intestazione1"/>
              <w:numPr>
                <w:ilvl w:val="0"/>
                <w:numId w:val="5"/>
              </w:numPr>
              <w:tabs>
                <w:tab w:val="clear" w:pos="4819"/>
                <w:tab w:val="clear" w:pos="9638"/>
              </w:tabs>
              <w:rPr>
                <w:sz w:val="18"/>
                <w:szCs w:val="18"/>
              </w:rPr>
            </w:pPr>
            <w:r w:rsidRPr="00B37EE1">
              <w:rPr>
                <w:iCs/>
                <w:color w:val="1F497D"/>
                <w:sz w:val="18"/>
                <w:szCs w:val="18"/>
              </w:rPr>
              <w:t>Prove scritte o  grafiche in classe (anche in forma</w:t>
            </w:r>
            <w:r w:rsidRPr="00B37EE1">
              <w:rPr>
                <w:color w:val="1F497D"/>
                <w:sz w:val="18"/>
                <w:szCs w:val="18"/>
              </w:rPr>
              <w:t xml:space="preserve"> strutturate di tipo B o C o </w:t>
            </w:r>
            <w:proofErr w:type="spellStart"/>
            <w:r w:rsidRPr="00B37EE1">
              <w:rPr>
                <w:color w:val="1F497D"/>
                <w:sz w:val="18"/>
                <w:szCs w:val="18"/>
              </w:rPr>
              <w:t>B+C</w:t>
            </w:r>
            <w:proofErr w:type="spellEnd"/>
            <w:r w:rsidRPr="00B37EE1">
              <w:rPr>
                <w:color w:val="1F497D"/>
                <w:sz w:val="18"/>
                <w:szCs w:val="18"/>
              </w:rPr>
              <w:t xml:space="preserve"> e/o semi strutturate</w:t>
            </w:r>
          </w:p>
        </w:tc>
        <w:tc>
          <w:tcPr>
            <w:tcW w:w="2405" w:type="dxa"/>
          </w:tcPr>
          <w:p w:rsidR="00727F3F" w:rsidRPr="00B37EE1" w:rsidRDefault="00727F3F" w:rsidP="00727F3F">
            <w:pPr>
              <w:pStyle w:val="Intestazione2"/>
              <w:tabs>
                <w:tab w:val="clear" w:pos="4819"/>
                <w:tab w:val="clear" w:pos="9638"/>
                <w:tab w:val="left" w:pos="282"/>
              </w:tabs>
              <w:autoSpaceDE w:val="0"/>
              <w:autoSpaceDN w:val="0"/>
              <w:adjustRightInd w:val="0"/>
              <w:ind w:left="282"/>
              <w:jc w:val="both"/>
              <w:rPr>
                <w:b/>
                <w:iCs/>
                <w:color w:val="1F497D"/>
                <w:sz w:val="18"/>
                <w:szCs w:val="18"/>
              </w:rPr>
            </w:pPr>
          </w:p>
          <w:p w:rsidR="00A9455F" w:rsidRPr="00B37EE1" w:rsidRDefault="00A9455F" w:rsidP="00A9455F">
            <w:pPr>
              <w:pStyle w:val="Intestazione1"/>
              <w:tabs>
                <w:tab w:val="clear" w:pos="4819"/>
                <w:tab w:val="clear" w:pos="9638"/>
              </w:tabs>
              <w:jc w:val="center"/>
              <w:rPr>
                <w:b/>
                <w:iCs/>
                <w:color w:val="1F497D"/>
                <w:sz w:val="18"/>
                <w:szCs w:val="18"/>
                <w:u w:val="single"/>
              </w:rPr>
            </w:pPr>
            <w:r w:rsidRPr="00B37EE1">
              <w:rPr>
                <w:b/>
                <w:iCs/>
                <w:color w:val="1F497D"/>
                <w:sz w:val="18"/>
                <w:szCs w:val="18"/>
                <w:u w:val="single"/>
              </w:rPr>
              <w:t>Storia dell'arte</w:t>
            </w:r>
          </w:p>
          <w:p w:rsidR="00727F3F" w:rsidRPr="00B37EE1" w:rsidRDefault="00727F3F" w:rsidP="00727F3F">
            <w:pPr>
              <w:pStyle w:val="Intestazione2"/>
              <w:tabs>
                <w:tab w:val="clear" w:pos="4819"/>
                <w:tab w:val="clear" w:pos="9638"/>
                <w:tab w:val="left" w:pos="282"/>
              </w:tabs>
              <w:autoSpaceDE w:val="0"/>
              <w:autoSpaceDN w:val="0"/>
              <w:adjustRightInd w:val="0"/>
              <w:ind w:left="282"/>
              <w:jc w:val="both"/>
              <w:rPr>
                <w:color w:val="1F497D"/>
                <w:sz w:val="18"/>
                <w:szCs w:val="18"/>
              </w:rPr>
            </w:pPr>
          </w:p>
          <w:p w:rsidR="00727F3F" w:rsidRPr="00B37EE1" w:rsidRDefault="00B37EE1" w:rsidP="00727F3F">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727F3F" w:rsidRPr="00B37EE1">
              <w:rPr>
                <w:b/>
                <w:color w:val="1F497D"/>
                <w:sz w:val="18"/>
                <w:szCs w:val="18"/>
              </w:rPr>
              <w:t>Conoscere</w:t>
            </w:r>
            <w:r w:rsidR="00727F3F" w:rsidRPr="00B37EE1">
              <w:rPr>
                <w:color w:val="1F497D"/>
                <w:sz w:val="18"/>
                <w:szCs w:val="18"/>
              </w:rPr>
              <w:t xml:space="preserve"> l’innovazione delle tecniche costruttive degli etruschi.</w:t>
            </w:r>
          </w:p>
          <w:p w:rsidR="00727F3F" w:rsidRPr="00B37EE1" w:rsidRDefault="00B37EE1" w:rsidP="00727F3F">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727F3F" w:rsidRPr="00B37EE1">
              <w:rPr>
                <w:b/>
                <w:color w:val="1F497D"/>
                <w:sz w:val="18"/>
                <w:szCs w:val="18"/>
              </w:rPr>
              <w:t>Conoscere</w:t>
            </w:r>
            <w:r w:rsidR="00727F3F" w:rsidRPr="00B37EE1">
              <w:rPr>
                <w:color w:val="1F497D"/>
                <w:sz w:val="18"/>
                <w:szCs w:val="18"/>
              </w:rPr>
              <w:t xml:space="preserve"> l'arte romana repubblicana: le tecniche costruttive innovative, le opere di pubblica utilità, la struttura della città di fondazione, il foro, l'edilizia abitativa.</w:t>
            </w:r>
          </w:p>
          <w:p w:rsidR="00727F3F" w:rsidRPr="00B37EE1" w:rsidRDefault="00B37EE1" w:rsidP="00727F3F">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727F3F" w:rsidRPr="00B37EE1">
              <w:rPr>
                <w:b/>
                <w:color w:val="1F497D"/>
                <w:sz w:val="18"/>
                <w:szCs w:val="18"/>
              </w:rPr>
              <w:t>Conoscere</w:t>
            </w:r>
            <w:r w:rsidR="00727F3F" w:rsidRPr="00B37EE1">
              <w:rPr>
                <w:color w:val="1F497D"/>
                <w:sz w:val="18"/>
                <w:szCs w:val="18"/>
              </w:rPr>
              <w:t xml:space="preserve"> la ritrattistica e la statuaria romana onoraria.</w:t>
            </w:r>
          </w:p>
          <w:p w:rsidR="00B37EE1" w:rsidRDefault="00B37EE1" w:rsidP="00A9455F">
            <w:pPr>
              <w:pStyle w:val="Intestazione2"/>
              <w:tabs>
                <w:tab w:val="clear" w:pos="4819"/>
                <w:tab w:val="clear" w:pos="9638"/>
                <w:tab w:val="left" w:pos="282"/>
              </w:tabs>
              <w:autoSpaceDE w:val="0"/>
              <w:autoSpaceDN w:val="0"/>
              <w:adjustRightInd w:val="0"/>
              <w:jc w:val="center"/>
              <w:rPr>
                <w:b/>
                <w:iCs/>
                <w:color w:val="1F497D"/>
                <w:sz w:val="18"/>
                <w:szCs w:val="18"/>
                <w:u w:val="single"/>
              </w:rPr>
            </w:pPr>
          </w:p>
          <w:p w:rsidR="00A9455F" w:rsidRPr="00B37EE1" w:rsidRDefault="00A9455F" w:rsidP="00A9455F">
            <w:pPr>
              <w:pStyle w:val="Intestazione2"/>
              <w:tabs>
                <w:tab w:val="clear" w:pos="4819"/>
                <w:tab w:val="clear" w:pos="9638"/>
                <w:tab w:val="left" w:pos="282"/>
              </w:tabs>
              <w:autoSpaceDE w:val="0"/>
              <w:autoSpaceDN w:val="0"/>
              <w:adjustRightInd w:val="0"/>
              <w:jc w:val="center"/>
              <w:rPr>
                <w:color w:val="1F497D"/>
                <w:sz w:val="18"/>
                <w:szCs w:val="18"/>
                <w:u w:val="single"/>
              </w:rPr>
            </w:pPr>
            <w:r w:rsidRPr="00B37EE1">
              <w:rPr>
                <w:b/>
                <w:iCs/>
                <w:color w:val="1F497D"/>
                <w:sz w:val="18"/>
                <w:szCs w:val="18"/>
                <w:u w:val="single"/>
              </w:rPr>
              <w:t>Disegno</w:t>
            </w:r>
          </w:p>
          <w:p w:rsidR="00727F3F" w:rsidRPr="00B37EE1" w:rsidRDefault="00727F3F" w:rsidP="00727F3F">
            <w:pPr>
              <w:pStyle w:val="Intestazione1"/>
              <w:tabs>
                <w:tab w:val="clear" w:pos="4819"/>
                <w:tab w:val="clear" w:pos="9638"/>
              </w:tabs>
              <w:rPr>
                <w:b/>
                <w:color w:val="1F497D"/>
                <w:sz w:val="18"/>
                <w:szCs w:val="18"/>
              </w:rPr>
            </w:pPr>
          </w:p>
          <w:p w:rsidR="00727F3F" w:rsidRPr="00B37EE1" w:rsidRDefault="00B37EE1" w:rsidP="00727F3F">
            <w:pPr>
              <w:pStyle w:val="Intestazione1"/>
              <w:tabs>
                <w:tab w:val="clear" w:pos="4819"/>
                <w:tab w:val="clear" w:pos="9638"/>
              </w:tabs>
              <w:rPr>
                <w:iCs/>
                <w:color w:val="1F497D"/>
                <w:sz w:val="18"/>
                <w:szCs w:val="18"/>
              </w:rPr>
            </w:pPr>
            <w:r>
              <w:rPr>
                <w:b/>
                <w:color w:val="1F497D"/>
                <w:sz w:val="18"/>
                <w:szCs w:val="18"/>
              </w:rPr>
              <w:t xml:space="preserve">* </w:t>
            </w:r>
            <w:r w:rsidR="00727F3F" w:rsidRPr="00B37EE1">
              <w:rPr>
                <w:b/>
                <w:color w:val="1F497D"/>
                <w:sz w:val="18"/>
                <w:szCs w:val="18"/>
              </w:rPr>
              <w:t>Conoscere</w:t>
            </w:r>
            <w:r w:rsidR="00727F3F" w:rsidRPr="00B37EE1">
              <w:rPr>
                <w:iCs/>
                <w:color w:val="1F497D"/>
                <w:sz w:val="18"/>
                <w:szCs w:val="18"/>
              </w:rPr>
              <w:t xml:space="preserve"> il metodo delle proiezioni ortogonali.</w:t>
            </w:r>
          </w:p>
          <w:p w:rsidR="007C2DA2" w:rsidRPr="00B37EE1" w:rsidRDefault="007C2DA2" w:rsidP="00A921BE">
            <w:pPr>
              <w:spacing w:after="0" w:line="240" w:lineRule="auto"/>
              <w:rPr>
                <w:rFonts w:ascii="Times New Roman" w:hAnsi="Times New Roman"/>
                <w:sz w:val="18"/>
                <w:szCs w:val="18"/>
              </w:rPr>
            </w:pPr>
          </w:p>
        </w:tc>
      </w:tr>
    </w:tbl>
    <w:p w:rsidR="007C2DA2" w:rsidRPr="00B37EE1" w:rsidRDefault="007C2DA2" w:rsidP="007C2DA2">
      <w:pPr>
        <w:rPr>
          <w:rFonts w:ascii="Times New Roman" w:hAnsi="Times New Roman"/>
          <w:sz w:val="18"/>
          <w:szCs w:val="18"/>
        </w:rPr>
      </w:pPr>
    </w:p>
    <w:p w:rsidR="007C2DA2" w:rsidRDefault="007C2DA2" w:rsidP="007C2DA2">
      <w:pPr>
        <w:rPr>
          <w:b/>
          <w:sz w:val="28"/>
          <w:szCs w:val="28"/>
        </w:rPr>
      </w:pPr>
    </w:p>
    <w:p w:rsidR="00CF1640" w:rsidRDefault="00CF1640" w:rsidP="007C2DA2">
      <w:pPr>
        <w:rPr>
          <w:b/>
          <w:sz w:val="28"/>
          <w:szCs w:val="28"/>
        </w:rPr>
      </w:pPr>
    </w:p>
    <w:p w:rsidR="00CF1640" w:rsidRDefault="00CF1640" w:rsidP="007C2DA2">
      <w:pPr>
        <w:rPr>
          <w:b/>
          <w:sz w:val="28"/>
          <w:szCs w:val="28"/>
        </w:rPr>
      </w:pPr>
    </w:p>
    <w:p w:rsidR="00CF1640" w:rsidRDefault="00CF1640" w:rsidP="007C2DA2">
      <w:pPr>
        <w:rPr>
          <w:b/>
          <w:sz w:val="28"/>
          <w:szCs w:val="28"/>
        </w:rPr>
      </w:pPr>
    </w:p>
    <w:p w:rsidR="00CF1640" w:rsidRDefault="00CF1640" w:rsidP="007C2DA2">
      <w:pPr>
        <w:rPr>
          <w:b/>
          <w:sz w:val="28"/>
          <w:szCs w:val="28"/>
        </w:rPr>
      </w:pPr>
    </w:p>
    <w:p w:rsidR="00CF1640" w:rsidRDefault="00CF1640" w:rsidP="007C2DA2">
      <w:pPr>
        <w:rPr>
          <w:b/>
          <w:sz w:val="28"/>
          <w:szCs w:val="28"/>
        </w:rPr>
      </w:pPr>
    </w:p>
    <w:p w:rsidR="00CF1640" w:rsidRDefault="00CF1640" w:rsidP="007C2DA2">
      <w:pPr>
        <w:rPr>
          <w:b/>
          <w:sz w:val="28"/>
          <w:szCs w:val="28"/>
        </w:rPr>
      </w:pPr>
    </w:p>
    <w:p w:rsidR="00CF1640" w:rsidRDefault="00CF1640" w:rsidP="007C2DA2">
      <w:pPr>
        <w:rPr>
          <w:b/>
          <w:sz w:val="28"/>
          <w:szCs w:val="28"/>
        </w:rPr>
      </w:pPr>
    </w:p>
    <w:p w:rsidR="00B37EE1" w:rsidRDefault="00B37EE1" w:rsidP="007C2DA2">
      <w:pPr>
        <w:rPr>
          <w:b/>
          <w:sz w:val="28"/>
          <w:szCs w:val="28"/>
        </w:rPr>
      </w:pPr>
    </w:p>
    <w:p w:rsidR="00B37EE1" w:rsidRDefault="00B37EE1" w:rsidP="007C2DA2">
      <w:pPr>
        <w:rPr>
          <w:b/>
          <w:sz w:val="28"/>
          <w:szCs w:val="28"/>
        </w:rPr>
      </w:pPr>
    </w:p>
    <w:p w:rsidR="00B37EE1" w:rsidRDefault="00B37EE1" w:rsidP="007C2DA2">
      <w:pPr>
        <w:rPr>
          <w:b/>
          <w:sz w:val="28"/>
          <w:szCs w:val="28"/>
        </w:rPr>
      </w:pPr>
    </w:p>
    <w:p w:rsidR="00B37EE1" w:rsidRDefault="00B37EE1" w:rsidP="007C2DA2">
      <w:pPr>
        <w:rPr>
          <w:b/>
          <w:sz w:val="28"/>
          <w:szCs w:val="28"/>
        </w:rPr>
      </w:pPr>
    </w:p>
    <w:p w:rsidR="00B37EE1" w:rsidRDefault="00B37EE1" w:rsidP="007C2DA2">
      <w:pPr>
        <w:rPr>
          <w:b/>
          <w:sz w:val="28"/>
          <w:szCs w:val="28"/>
        </w:rPr>
      </w:pPr>
    </w:p>
    <w:p w:rsidR="00B37EE1" w:rsidRDefault="00B37EE1" w:rsidP="007C2DA2">
      <w:pPr>
        <w:rPr>
          <w:b/>
          <w:sz w:val="28"/>
          <w:szCs w:val="28"/>
        </w:rPr>
      </w:pPr>
    </w:p>
    <w:p w:rsidR="007C2DA2" w:rsidRPr="006820FA" w:rsidRDefault="007C2DA2" w:rsidP="007C2DA2">
      <w:pPr>
        <w:rPr>
          <w:b/>
          <w:sz w:val="28"/>
          <w:szCs w:val="28"/>
        </w:rPr>
      </w:pPr>
      <w:proofErr w:type="spellStart"/>
      <w:r>
        <w:rPr>
          <w:b/>
          <w:sz w:val="28"/>
          <w:szCs w:val="28"/>
        </w:rPr>
        <w:lastRenderedPageBreak/>
        <w:t>U.D.A.</w:t>
      </w:r>
      <w:proofErr w:type="spellEnd"/>
      <w:r w:rsidRPr="006820FA">
        <w:rPr>
          <w:b/>
          <w:sz w:val="28"/>
          <w:szCs w:val="28"/>
        </w:rPr>
        <w:t xml:space="preserve"> </w:t>
      </w:r>
      <w:r>
        <w:rPr>
          <w:b/>
          <w:sz w:val="28"/>
          <w:szCs w:val="28"/>
        </w:rPr>
        <w:t>4</w:t>
      </w:r>
      <w:r w:rsidRPr="006820FA">
        <w:rPr>
          <w:b/>
          <w:sz w:val="28"/>
          <w:szCs w:val="28"/>
        </w:rPr>
        <w:t xml:space="preserve"> </w:t>
      </w:r>
      <w:r w:rsidR="00CF1640">
        <w:rPr>
          <w:b/>
          <w:sz w:val="28"/>
          <w:szCs w:val="28"/>
        </w:rPr>
        <w:t>Lo splendore dei Secoli Imperiali</w:t>
      </w:r>
      <w:r w:rsidRPr="006820FA">
        <w:rPr>
          <w:b/>
          <w:sz w:val="28"/>
          <w:szCs w:val="28"/>
        </w:rPr>
        <w:t xml:space="preserve"> </w:t>
      </w:r>
      <w:r>
        <w:rPr>
          <w:b/>
          <w:sz w:val="28"/>
          <w:szCs w:val="28"/>
        </w:rPr>
        <w:t xml:space="preserve"> TEMPO PREVISTO </w:t>
      </w:r>
      <w:proofErr w:type="spellStart"/>
      <w:r w:rsidR="00CF1640">
        <w:rPr>
          <w:b/>
          <w:sz w:val="28"/>
          <w:szCs w:val="28"/>
        </w:rPr>
        <w:t>Aprile-Maggio-Giugno</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7C2DA2" w:rsidRPr="005232FE">
        <w:tc>
          <w:tcPr>
            <w:tcW w:w="2404" w:type="dxa"/>
          </w:tcPr>
          <w:p w:rsidR="007C2DA2" w:rsidRPr="006820FA" w:rsidRDefault="007C2DA2" w:rsidP="00A921BE">
            <w:pPr>
              <w:spacing w:after="0" w:line="240" w:lineRule="auto"/>
              <w:jc w:val="center"/>
              <w:rPr>
                <w:b/>
                <w:sz w:val="28"/>
                <w:szCs w:val="28"/>
              </w:rPr>
            </w:pPr>
            <w:r w:rsidRPr="006820FA">
              <w:rPr>
                <w:b/>
                <w:sz w:val="28"/>
                <w:szCs w:val="28"/>
              </w:rPr>
              <w:t>COMPETENZE  SPECIFICHE</w:t>
            </w:r>
          </w:p>
        </w:tc>
        <w:tc>
          <w:tcPr>
            <w:tcW w:w="2404" w:type="dxa"/>
          </w:tcPr>
          <w:p w:rsidR="007C2DA2" w:rsidRPr="006820FA" w:rsidRDefault="007C2DA2" w:rsidP="00A921BE">
            <w:pPr>
              <w:spacing w:after="0" w:line="240" w:lineRule="auto"/>
              <w:jc w:val="center"/>
              <w:rPr>
                <w:b/>
                <w:sz w:val="28"/>
                <w:szCs w:val="28"/>
              </w:rPr>
            </w:pPr>
            <w:r w:rsidRPr="006820FA">
              <w:rPr>
                <w:b/>
                <w:sz w:val="28"/>
                <w:szCs w:val="28"/>
              </w:rPr>
              <w:t>ABILITA’</w:t>
            </w:r>
          </w:p>
        </w:tc>
        <w:tc>
          <w:tcPr>
            <w:tcW w:w="2404" w:type="dxa"/>
          </w:tcPr>
          <w:p w:rsidR="007C2DA2" w:rsidRDefault="007C2DA2" w:rsidP="00A921BE">
            <w:pPr>
              <w:spacing w:after="0" w:line="240" w:lineRule="auto"/>
              <w:jc w:val="center"/>
              <w:rPr>
                <w:b/>
                <w:sz w:val="28"/>
                <w:szCs w:val="28"/>
              </w:rPr>
            </w:pPr>
            <w:r w:rsidRPr="006820FA">
              <w:rPr>
                <w:b/>
                <w:sz w:val="28"/>
                <w:szCs w:val="28"/>
              </w:rPr>
              <w:t>CONOSCENZE</w:t>
            </w:r>
          </w:p>
          <w:p w:rsidR="007C2DA2" w:rsidRPr="006820FA" w:rsidRDefault="007C2DA2" w:rsidP="00A921BE">
            <w:pPr>
              <w:spacing w:after="0" w:line="240" w:lineRule="auto"/>
              <w:jc w:val="center"/>
              <w:rPr>
                <w:b/>
                <w:sz w:val="28"/>
                <w:szCs w:val="28"/>
              </w:rPr>
            </w:pPr>
            <w:r>
              <w:rPr>
                <w:b/>
                <w:sz w:val="28"/>
                <w:szCs w:val="28"/>
              </w:rPr>
              <w:t>(programmatiche in riferimento ai contenuti del</w:t>
            </w:r>
            <w:r w:rsidR="007E426D">
              <w:rPr>
                <w:b/>
                <w:sz w:val="28"/>
                <w:szCs w:val="28"/>
              </w:rPr>
              <w:t>la</w:t>
            </w:r>
            <w:r>
              <w:rPr>
                <w:b/>
                <w:sz w:val="28"/>
                <w:szCs w:val="28"/>
              </w:rPr>
              <w:t xml:space="preserve"> </w:t>
            </w:r>
            <w:proofErr w:type="spellStart"/>
            <w:r>
              <w:rPr>
                <w:b/>
                <w:sz w:val="28"/>
                <w:szCs w:val="28"/>
              </w:rPr>
              <w:t>U.D.A</w:t>
            </w:r>
            <w:proofErr w:type="spellEnd"/>
            <w:r>
              <w:rPr>
                <w:b/>
                <w:sz w:val="28"/>
                <w:szCs w:val="28"/>
              </w:rPr>
              <w:t>)</w:t>
            </w:r>
          </w:p>
        </w:tc>
        <w:tc>
          <w:tcPr>
            <w:tcW w:w="2405" w:type="dxa"/>
          </w:tcPr>
          <w:p w:rsidR="007C2DA2" w:rsidRPr="006820FA" w:rsidRDefault="007C2DA2" w:rsidP="00A921BE">
            <w:pPr>
              <w:spacing w:after="0" w:line="240" w:lineRule="auto"/>
              <w:rPr>
                <w:b/>
                <w:sz w:val="28"/>
                <w:szCs w:val="28"/>
              </w:rPr>
            </w:pPr>
            <w:r w:rsidRPr="006820FA">
              <w:rPr>
                <w:b/>
                <w:sz w:val="28"/>
                <w:szCs w:val="28"/>
              </w:rPr>
              <w:t>METODOLOGIE E STRUMENTI</w:t>
            </w:r>
          </w:p>
        </w:tc>
        <w:tc>
          <w:tcPr>
            <w:tcW w:w="2405" w:type="dxa"/>
          </w:tcPr>
          <w:p w:rsidR="007C2DA2" w:rsidRPr="006820FA" w:rsidRDefault="007C2DA2" w:rsidP="00A921BE">
            <w:pPr>
              <w:spacing w:after="0" w:line="240" w:lineRule="auto"/>
              <w:rPr>
                <w:b/>
                <w:sz w:val="28"/>
                <w:szCs w:val="28"/>
              </w:rPr>
            </w:pPr>
            <w:r>
              <w:rPr>
                <w:b/>
                <w:sz w:val="28"/>
                <w:szCs w:val="28"/>
              </w:rPr>
              <w:t>VERIFICA E VALUTAZIONE</w:t>
            </w:r>
          </w:p>
        </w:tc>
        <w:tc>
          <w:tcPr>
            <w:tcW w:w="2405" w:type="dxa"/>
          </w:tcPr>
          <w:p w:rsidR="007C2DA2" w:rsidRDefault="00901E6D" w:rsidP="00A921BE">
            <w:pPr>
              <w:spacing w:after="0" w:line="240" w:lineRule="auto"/>
              <w:jc w:val="center"/>
              <w:rPr>
                <w:b/>
                <w:sz w:val="28"/>
                <w:szCs w:val="28"/>
              </w:rPr>
            </w:pPr>
            <w:r>
              <w:rPr>
                <w:b/>
                <w:sz w:val="28"/>
                <w:szCs w:val="28"/>
              </w:rPr>
              <w:t>COMPETENZE</w:t>
            </w:r>
          </w:p>
          <w:p w:rsidR="00FD7AFB" w:rsidRPr="006820FA" w:rsidRDefault="00DC6C38" w:rsidP="00A921BE">
            <w:pPr>
              <w:spacing w:after="0" w:line="240" w:lineRule="auto"/>
              <w:jc w:val="center"/>
              <w:rPr>
                <w:b/>
                <w:sz w:val="28"/>
                <w:szCs w:val="28"/>
              </w:rPr>
            </w:pPr>
            <w:r>
              <w:rPr>
                <w:b/>
                <w:sz w:val="28"/>
                <w:szCs w:val="28"/>
              </w:rPr>
              <w:t xml:space="preserve">di </w:t>
            </w:r>
            <w:r w:rsidR="00FD7AFB">
              <w:rPr>
                <w:b/>
                <w:sz w:val="28"/>
                <w:szCs w:val="28"/>
              </w:rPr>
              <w:t>base</w:t>
            </w:r>
          </w:p>
        </w:tc>
      </w:tr>
      <w:tr w:rsidR="007C2DA2" w:rsidRPr="005232FE">
        <w:tc>
          <w:tcPr>
            <w:tcW w:w="2404" w:type="dxa"/>
          </w:tcPr>
          <w:p w:rsidR="007C2DA2" w:rsidRPr="00B37EE1" w:rsidRDefault="007C2DA2" w:rsidP="00A921BE">
            <w:pPr>
              <w:spacing w:after="0" w:line="240" w:lineRule="auto"/>
              <w:rPr>
                <w:rFonts w:ascii="Times New Roman" w:hAnsi="Times New Roman"/>
                <w:sz w:val="18"/>
                <w:szCs w:val="18"/>
              </w:rPr>
            </w:pPr>
          </w:p>
          <w:p w:rsidR="00416CEF" w:rsidRPr="00B37EE1" w:rsidRDefault="000949FD" w:rsidP="00B37EE1">
            <w:pPr>
              <w:pStyle w:val="Intestazione1"/>
              <w:tabs>
                <w:tab w:val="clear" w:pos="4819"/>
                <w:tab w:val="clear" w:pos="9638"/>
              </w:tabs>
              <w:rPr>
                <w:iCs/>
                <w:color w:val="1F497D"/>
                <w:sz w:val="18"/>
                <w:szCs w:val="18"/>
              </w:rPr>
            </w:pPr>
            <w:r>
              <w:rPr>
                <w:b/>
                <w:iCs/>
                <w:color w:val="1F497D"/>
                <w:sz w:val="18"/>
                <w:szCs w:val="18"/>
              </w:rPr>
              <w:t xml:space="preserve">* </w:t>
            </w:r>
            <w:r w:rsidR="00B37EE1" w:rsidRPr="00B37EE1">
              <w:rPr>
                <w:b/>
                <w:iCs/>
                <w:color w:val="1F497D"/>
                <w:sz w:val="18"/>
                <w:szCs w:val="18"/>
              </w:rPr>
              <w:t>S</w:t>
            </w:r>
            <w:r w:rsidR="00416CEF" w:rsidRPr="00B37EE1">
              <w:rPr>
                <w:b/>
                <w:iCs/>
                <w:color w:val="1F497D"/>
                <w:sz w:val="18"/>
                <w:szCs w:val="18"/>
              </w:rPr>
              <w:t xml:space="preserve">apere utilizzare </w:t>
            </w:r>
            <w:r w:rsidR="00416CEF" w:rsidRPr="00B37EE1">
              <w:rPr>
                <w:iCs/>
                <w:color w:val="1F497D"/>
                <w:sz w:val="18"/>
                <w:szCs w:val="18"/>
              </w:rPr>
              <w:t xml:space="preserve">le conoscenze  per la fruizione del patrimonio  artistico ambientale </w:t>
            </w:r>
          </w:p>
          <w:p w:rsidR="00416CEF" w:rsidRPr="00B37EE1" w:rsidRDefault="000949FD" w:rsidP="00B37EE1">
            <w:pPr>
              <w:pStyle w:val="Intestazione1"/>
              <w:tabs>
                <w:tab w:val="clear" w:pos="4819"/>
                <w:tab w:val="clear" w:pos="9638"/>
              </w:tabs>
              <w:rPr>
                <w:iCs/>
                <w:color w:val="1F497D"/>
                <w:sz w:val="18"/>
                <w:szCs w:val="18"/>
              </w:rPr>
            </w:pPr>
            <w:r>
              <w:rPr>
                <w:b/>
                <w:iCs/>
                <w:color w:val="1F497D"/>
                <w:sz w:val="18"/>
                <w:szCs w:val="18"/>
              </w:rPr>
              <w:t xml:space="preserve">* </w:t>
            </w:r>
            <w:r w:rsidR="00416CEF" w:rsidRPr="00B37EE1">
              <w:rPr>
                <w:b/>
                <w:iCs/>
                <w:color w:val="1F497D"/>
                <w:sz w:val="18"/>
                <w:szCs w:val="18"/>
              </w:rPr>
              <w:t xml:space="preserve">Apprendere </w:t>
            </w:r>
            <w:r w:rsidR="00416CEF" w:rsidRPr="00B37EE1">
              <w:rPr>
                <w:iCs/>
                <w:color w:val="1F497D"/>
                <w:sz w:val="18"/>
                <w:szCs w:val="18"/>
              </w:rPr>
              <w:t xml:space="preserve">il lessico specifico </w:t>
            </w:r>
          </w:p>
          <w:p w:rsidR="00416CEF" w:rsidRPr="00B37EE1" w:rsidRDefault="000949FD" w:rsidP="00B37EE1">
            <w:pPr>
              <w:pStyle w:val="Intestazione1"/>
              <w:tabs>
                <w:tab w:val="clear" w:pos="4819"/>
                <w:tab w:val="clear" w:pos="9638"/>
              </w:tabs>
              <w:rPr>
                <w:iCs/>
                <w:color w:val="1F497D"/>
                <w:sz w:val="18"/>
                <w:szCs w:val="18"/>
              </w:rPr>
            </w:pPr>
            <w:r>
              <w:rPr>
                <w:b/>
                <w:iCs/>
                <w:color w:val="1F497D"/>
                <w:sz w:val="18"/>
                <w:szCs w:val="18"/>
              </w:rPr>
              <w:t xml:space="preserve">* </w:t>
            </w:r>
            <w:r w:rsidR="00416CEF" w:rsidRPr="00B37EE1">
              <w:rPr>
                <w:b/>
                <w:iCs/>
                <w:color w:val="1F497D"/>
                <w:sz w:val="18"/>
                <w:szCs w:val="18"/>
              </w:rPr>
              <w:t>Acquisire</w:t>
            </w:r>
            <w:r w:rsidR="00416CEF" w:rsidRPr="00B37EE1">
              <w:rPr>
                <w:iCs/>
                <w:color w:val="1F497D"/>
                <w:sz w:val="18"/>
                <w:szCs w:val="18"/>
              </w:rPr>
              <w:t xml:space="preserve"> capacità, di lettura dell’opera d’arte.</w:t>
            </w:r>
          </w:p>
          <w:p w:rsidR="00416CEF" w:rsidRPr="00B37EE1" w:rsidRDefault="000949FD" w:rsidP="00B37EE1">
            <w:pPr>
              <w:pStyle w:val="Intestazione1"/>
              <w:tabs>
                <w:tab w:val="clear" w:pos="4819"/>
                <w:tab w:val="clear" w:pos="9638"/>
              </w:tabs>
              <w:rPr>
                <w:iCs/>
                <w:color w:val="1F497D"/>
                <w:sz w:val="18"/>
                <w:szCs w:val="18"/>
              </w:rPr>
            </w:pPr>
            <w:r>
              <w:rPr>
                <w:b/>
                <w:iCs/>
                <w:color w:val="1F497D"/>
                <w:sz w:val="18"/>
                <w:szCs w:val="18"/>
              </w:rPr>
              <w:t xml:space="preserve">* </w:t>
            </w:r>
            <w:r w:rsidR="00416CEF" w:rsidRPr="00B37EE1">
              <w:rPr>
                <w:b/>
                <w:iCs/>
                <w:color w:val="1F497D"/>
                <w:sz w:val="18"/>
                <w:szCs w:val="18"/>
              </w:rPr>
              <w:t>Abituarsi</w:t>
            </w:r>
            <w:r w:rsidR="00416CEF" w:rsidRPr="00B37EE1">
              <w:rPr>
                <w:iCs/>
                <w:color w:val="1F497D"/>
                <w:sz w:val="18"/>
                <w:szCs w:val="18"/>
              </w:rPr>
              <w:t xml:space="preserve"> a riconoscere tecniche, materiali, caratteri e funzioni dell’architettura, della pittura e della scultura</w:t>
            </w:r>
          </w:p>
          <w:p w:rsidR="00416CEF" w:rsidRPr="00B37EE1" w:rsidRDefault="000949FD" w:rsidP="00B37EE1">
            <w:pPr>
              <w:pStyle w:val="Intestazione1"/>
              <w:tabs>
                <w:tab w:val="clear" w:pos="4819"/>
                <w:tab w:val="clear" w:pos="9638"/>
              </w:tabs>
              <w:rPr>
                <w:iCs/>
                <w:color w:val="1F497D"/>
                <w:sz w:val="18"/>
                <w:szCs w:val="18"/>
              </w:rPr>
            </w:pPr>
            <w:r>
              <w:rPr>
                <w:b/>
                <w:iCs/>
                <w:color w:val="1F497D"/>
                <w:sz w:val="18"/>
                <w:szCs w:val="18"/>
              </w:rPr>
              <w:t xml:space="preserve">* </w:t>
            </w:r>
            <w:r w:rsidR="00416CEF" w:rsidRPr="00B37EE1">
              <w:rPr>
                <w:b/>
                <w:iCs/>
                <w:color w:val="1F497D"/>
                <w:sz w:val="18"/>
                <w:szCs w:val="18"/>
              </w:rPr>
              <w:t xml:space="preserve">Inquadrare </w:t>
            </w:r>
            <w:r w:rsidR="00416CEF" w:rsidRPr="00B37EE1">
              <w:rPr>
                <w:iCs/>
                <w:color w:val="1F497D"/>
                <w:sz w:val="18"/>
                <w:szCs w:val="18"/>
              </w:rPr>
              <w:t>l'opera d'arte nel suo contesto storico e culturale, individuandone tratti distintivi e peculiari, funzione</w:t>
            </w:r>
          </w:p>
          <w:p w:rsidR="00416CEF" w:rsidRPr="00B37EE1" w:rsidRDefault="000949FD" w:rsidP="00B37EE1">
            <w:pPr>
              <w:pStyle w:val="Intestazione1"/>
              <w:tabs>
                <w:tab w:val="clear" w:pos="4819"/>
                <w:tab w:val="clear" w:pos="9638"/>
              </w:tabs>
              <w:rPr>
                <w:b/>
                <w:iCs/>
                <w:color w:val="1F497D"/>
                <w:sz w:val="18"/>
                <w:szCs w:val="18"/>
              </w:rPr>
            </w:pPr>
            <w:r>
              <w:rPr>
                <w:b/>
                <w:iCs/>
                <w:color w:val="1F497D"/>
                <w:sz w:val="18"/>
                <w:szCs w:val="18"/>
              </w:rPr>
              <w:t xml:space="preserve">* </w:t>
            </w:r>
            <w:r w:rsidR="00416CEF" w:rsidRPr="00B37EE1">
              <w:rPr>
                <w:b/>
                <w:iCs/>
                <w:color w:val="1F497D"/>
                <w:sz w:val="18"/>
                <w:szCs w:val="18"/>
              </w:rPr>
              <w:t>Sapersi districare</w:t>
            </w:r>
            <w:r w:rsidR="00416CEF" w:rsidRPr="00B37EE1">
              <w:rPr>
                <w:iCs/>
                <w:color w:val="1F497D"/>
                <w:sz w:val="18"/>
                <w:szCs w:val="18"/>
              </w:rPr>
              <w:t xml:space="preserve"> nell’uso dei principali strumenti da disegno.</w:t>
            </w:r>
          </w:p>
          <w:p w:rsidR="00416CEF" w:rsidRPr="00B37EE1" w:rsidRDefault="000949FD" w:rsidP="00B37EE1">
            <w:pPr>
              <w:pStyle w:val="Intestazione1"/>
              <w:tabs>
                <w:tab w:val="clear" w:pos="4819"/>
                <w:tab w:val="clear" w:pos="9638"/>
              </w:tabs>
              <w:rPr>
                <w:b/>
                <w:iCs/>
                <w:color w:val="1F497D"/>
                <w:sz w:val="18"/>
                <w:szCs w:val="18"/>
              </w:rPr>
            </w:pPr>
            <w:r>
              <w:rPr>
                <w:b/>
                <w:iCs/>
                <w:color w:val="1F497D"/>
                <w:sz w:val="18"/>
                <w:szCs w:val="18"/>
              </w:rPr>
              <w:t xml:space="preserve">* </w:t>
            </w:r>
            <w:r w:rsidR="00416CEF" w:rsidRPr="00B37EE1">
              <w:rPr>
                <w:b/>
                <w:iCs/>
                <w:color w:val="1F497D"/>
                <w:sz w:val="18"/>
                <w:szCs w:val="18"/>
              </w:rPr>
              <w:t>Sapere applicare</w:t>
            </w:r>
            <w:r w:rsidR="00416CEF" w:rsidRPr="00B37EE1">
              <w:rPr>
                <w:iCs/>
                <w:color w:val="1F497D"/>
                <w:sz w:val="18"/>
                <w:szCs w:val="18"/>
              </w:rPr>
              <w:t xml:space="preserve"> il metodo delle proiezioni ortogonali nella risoluzione di problemi grafici, in contesti analoghi o differenti</w:t>
            </w:r>
          </w:p>
          <w:p w:rsidR="007C2DA2" w:rsidRPr="00B37EE1" w:rsidRDefault="007C2DA2" w:rsidP="00A921BE">
            <w:pPr>
              <w:spacing w:after="0" w:line="240" w:lineRule="auto"/>
              <w:rPr>
                <w:rFonts w:ascii="Times New Roman" w:hAnsi="Times New Roman"/>
                <w:sz w:val="18"/>
                <w:szCs w:val="18"/>
              </w:rPr>
            </w:pPr>
          </w:p>
          <w:p w:rsidR="007C2DA2" w:rsidRPr="00B37EE1" w:rsidRDefault="007C2DA2" w:rsidP="00A921BE">
            <w:pPr>
              <w:spacing w:after="0" w:line="240" w:lineRule="auto"/>
              <w:rPr>
                <w:rFonts w:ascii="Times New Roman" w:hAnsi="Times New Roman"/>
                <w:sz w:val="18"/>
                <w:szCs w:val="18"/>
              </w:rPr>
            </w:pPr>
          </w:p>
        </w:tc>
        <w:tc>
          <w:tcPr>
            <w:tcW w:w="2404" w:type="dxa"/>
          </w:tcPr>
          <w:p w:rsidR="00416CEF" w:rsidRPr="00B37EE1" w:rsidRDefault="00416CEF" w:rsidP="00416CEF">
            <w:pPr>
              <w:pStyle w:val="Intestazione1"/>
              <w:tabs>
                <w:tab w:val="clear" w:pos="4819"/>
                <w:tab w:val="clear" w:pos="9638"/>
              </w:tabs>
              <w:ind w:left="282"/>
              <w:rPr>
                <w:b/>
                <w:iCs/>
                <w:color w:val="1F497D"/>
                <w:sz w:val="18"/>
                <w:szCs w:val="18"/>
              </w:rPr>
            </w:pPr>
          </w:p>
          <w:p w:rsidR="00A9455F" w:rsidRPr="00B37EE1" w:rsidRDefault="00A9455F" w:rsidP="00A9455F">
            <w:pPr>
              <w:pStyle w:val="Intestazione1"/>
              <w:tabs>
                <w:tab w:val="clear" w:pos="4819"/>
                <w:tab w:val="clear" w:pos="9638"/>
              </w:tabs>
              <w:jc w:val="center"/>
              <w:rPr>
                <w:b/>
                <w:iCs/>
                <w:color w:val="1F497D"/>
                <w:sz w:val="18"/>
                <w:szCs w:val="18"/>
                <w:u w:val="single"/>
              </w:rPr>
            </w:pPr>
            <w:r w:rsidRPr="00B37EE1">
              <w:rPr>
                <w:b/>
                <w:iCs/>
                <w:color w:val="1F497D"/>
                <w:sz w:val="18"/>
                <w:szCs w:val="18"/>
                <w:u w:val="single"/>
              </w:rPr>
              <w:t>Storia dell'arte</w:t>
            </w:r>
          </w:p>
          <w:p w:rsidR="00A9455F" w:rsidRPr="00B37EE1" w:rsidRDefault="00A9455F" w:rsidP="00A9455F">
            <w:pPr>
              <w:pStyle w:val="Intestazione1"/>
              <w:tabs>
                <w:tab w:val="clear" w:pos="4819"/>
                <w:tab w:val="clear" w:pos="9638"/>
              </w:tabs>
              <w:ind w:left="282"/>
              <w:rPr>
                <w:iCs/>
                <w:color w:val="1F497D"/>
                <w:sz w:val="18"/>
                <w:szCs w:val="18"/>
                <w:u w:val="single"/>
              </w:rPr>
            </w:pPr>
          </w:p>
          <w:p w:rsidR="00416CEF" w:rsidRPr="00B37EE1" w:rsidRDefault="000949FD" w:rsidP="00B37EE1">
            <w:pPr>
              <w:pStyle w:val="Intestazione1"/>
              <w:tabs>
                <w:tab w:val="clear" w:pos="4819"/>
                <w:tab w:val="clear" w:pos="9638"/>
              </w:tabs>
              <w:rPr>
                <w:iCs/>
                <w:color w:val="1F497D"/>
                <w:sz w:val="18"/>
                <w:szCs w:val="18"/>
              </w:rPr>
            </w:pPr>
            <w:r>
              <w:rPr>
                <w:b/>
                <w:color w:val="1F497D"/>
                <w:sz w:val="18"/>
                <w:szCs w:val="18"/>
              </w:rPr>
              <w:t xml:space="preserve">* </w:t>
            </w:r>
            <w:r w:rsidR="00416CEF" w:rsidRPr="00B37EE1">
              <w:rPr>
                <w:b/>
                <w:color w:val="1F497D"/>
                <w:sz w:val="18"/>
                <w:szCs w:val="18"/>
              </w:rPr>
              <w:t xml:space="preserve">Saper </w:t>
            </w:r>
            <w:r w:rsidR="00416CEF" w:rsidRPr="00B37EE1">
              <w:rPr>
                <w:color w:val="1F497D"/>
                <w:sz w:val="18"/>
                <w:szCs w:val="18"/>
              </w:rPr>
              <w:t>confrontare opere di periodi o popoli diversi, o di autori diversi nell'ambito dello stesso periodo, cogliendo analogie e differenze.</w:t>
            </w:r>
          </w:p>
          <w:p w:rsidR="00416CEF" w:rsidRPr="00B37EE1" w:rsidRDefault="000949FD" w:rsidP="00B37EE1">
            <w:pPr>
              <w:pStyle w:val="Intestazione1"/>
              <w:tabs>
                <w:tab w:val="clear" w:pos="4819"/>
                <w:tab w:val="clear" w:pos="9638"/>
              </w:tabs>
              <w:rPr>
                <w:iCs/>
                <w:color w:val="1F497D"/>
                <w:sz w:val="18"/>
                <w:szCs w:val="18"/>
              </w:rPr>
            </w:pPr>
            <w:r>
              <w:rPr>
                <w:b/>
                <w:color w:val="1F497D"/>
                <w:sz w:val="18"/>
                <w:szCs w:val="18"/>
              </w:rPr>
              <w:t xml:space="preserve">* </w:t>
            </w:r>
            <w:r w:rsidR="00416CEF" w:rsidRPr="00B37EE1">
              <w:rPr>
                <w:b/>
                <w:color w:val="1F497D"/>
                <w:sz w:val="18"/>
                <w:szCs w:val="18"/>
              </w:rPr>
              <w:t xml:space="preserve">Saper </w:t>
            </w:r>
            <w:r w:rsidR="00416CEF" w:rsidRPr="00B37EE1">
              <w:rPr>
                <w:color w:val="1F497D"/>
                <w:sz w:val="18"/>
                <w:szCs w:val="18"/>
              </w:rPr>
              <w:t>risalire da un'opera d'arte al contesto basandosi su stile, materiali, caratteristiche.</w:t>
            </w:r>
          </w:p>
          <w:p w:rsidR="00416CEF" w:rsidRPr="00B37EE1" w:rsidRDefault="000949FD" w:rsidP="00B37EE1">
            <w:pPr>
              <w:pStyle w:val="Intestazione1"/>
              <w:tabs>
                <w:tab w:val="clear" w:pos="4819"/>
                <w:tab w:val="clear" w:pos="9638"/>
              </w:tabs>
              <w:rPr>
                <w:iCs/>
                <w:color w:val="1F497D"/>
                <w:sz w:val="18"/>
                <w:szCs w:val="18"/>
              </w:rPr>
            </w:pPr>
            <w:r>
              <w:rPr>
                <w:b/>
                <w:color w:val="1F497D"/>
                <w:sz w:val="18"/>
                <w:szCs w:val="18"/>
              </w:rPr>
              <w:t xml:space="preserve">* </w:t>
            </w:r>
            <w:r w:rsidR="00416CEF" w:rsidRPr="00B37EE1">
              <w:rPr>
                <w:b/>
                <w:color w:val="1F497D"/>
                <w:sz w:val="18"/>
                <w:szCs w:val="18"/>
              </w:rPr>
              <w:t>Saper</w:t>
            </w:r>
            <w:r w:rsidR="00416CEF" w:rsidRPr="00B37EE1">
              <w:rPr>
                <w:color w:val="1F497D"/>
                <w:sz w:val="18"/>
                <w:szCs w:val="18"/>
              </w:rPr>
              <w:t xml:space="preserve"> riconoscere e distinguere le caratteristiche peculiari del periodo studiato anche sotto il profilo culturale e sociale.</w:t>
            </w:r>
          </w:p>
          <w:p w:rsidR="00416CEF" w:rsidRPr="00B37EE1" w:rsidRDefault="000949FD" w:rsidP="00B37EE1">
            <w:pPr>
              <w:pStyle w:val="Intestazione1"/>
              <w:tabs>
                <w:tab w:val="clear" w:pos="4819"/>
                <w:tab w:val="clear" w:pos="9638"/>
              </w:tabs>
              <w:rPr>
                <w:iCs/>
                <w:color w:val="1F497D"/>
                <w:sz w:val="18"/>
                <w:szCs w:val="18"/>
              </w:rPr>
            </w:pPr>
            <w:r>
              <w:rPr>
                <w:b/>
                <w:color w:val="1F497D"/>
                <w:sz w:val="18"/>
                <w:szCs w:val="18"/>
              </w:rPr>
              <w:t xml:space="preserve">* </w:t>
            </w:r>
            <w:r w:rsidR="00416CEF" w:rsidRPr="00B37EE1">
              <w:rPr>
                <w:b/>
                <w:color w:val="1F497D"/>
                <w:sz w:val="18"/>
                <w:szCs w:val="18"/>
              </w:rPr>
              <w:t>Saper</w:t>
            </w:r>
            <w:r w:rsidR="00416CEF" w:rsidRPr="00B37EE1">
              <w:rPr>
                <w:color w:val="1F497D"/>
                <w:sz w:val="18"/>
                <w:szCs w:val="18"/>
              </w:rPr>
              <w:t xml:space="preserve"> riconoscere funzioni e caratteristiche formali e costruttive dell'architettura romana.</w:t>
            </w:r>
          </w:p>
          <w:p w:rsidR="00416CEF" w:rsidRPr="00B37EE1" w:rsidRDefault="000949FD" w:rsidP="00B37EE1">
            <w:pPr>
              <w:pStyle w:val="Intestazione1"/>
              <w:tabs>
                <w:tab w:val="clear" w:pos="4819"/>
                <w:tab w:val="clear" w:pos="9638"/>
              </w:tabs>
              <w:rPr>
                <w:iCs/>
                <w:color w:val="1F497D"/>
                <w:sz w:val="18"/>
                <w:szCs w:val="18"/>
              </w:rPr>
            </w:pPr>
            <w:r>
              <w:rPr>
                <w:b/>
                <w:color w:val="1F497D"/>
                <w:sz w:val="18"/>
                <w:szCs w:val="18"/>
              </w:rPr>
              <w:t xml:space="preserve">* </w:t>
            </w:r>
            <w:r w:rsidR="00416CEF" w:rsidRPr="00B37EE1">
              <w:rPr>
                <w:b/>
                <w:color w:val="1F497D"/>
                <w:sz w:val="18"/>
                <w:szCs w:val="18"/>
              </w:rPr>
              <w:t>Saper</w:t>
            </w:r>
            <w:r w:rsidR="00416CEF" w:rsidRPr="00B37EE1">
              <w:rPr>
                <w:color w:val="1F497D"/>
                <w:sz w:val="18"/>
                <w:szCs w:val="18"/>
              </w:rPr>
              <w:t xml:space="preserve"> delineare lo sviluppo della statuaria e della pittura a Roma.</w:t>
            </w:r>
          </w:p>
          <w:p w:rsidR="00B37EE1" w:rsidRPr="00B37EE1" w:rsidRDefault="00B37EE1" w:rsidP="00B37EE1">
            <w:pPr>
              <w:pStyle w:val="Intestazione2"/>
              <w:tabs>
                <w:tab w:val="clear" w:pos="4819"/>
                <w:tab w:val="clear" w:pos="9638"/>
                <w:tab w:val="left" w:pos="282"/>
              </w:tabs>
              <w:autoSpaceDE w:val="0"/>
              <w:autoSpaceDN w:val="0"/>
              <w:adjustRightInd w:val="0"/>
              <w:jc w:val="center"/>
              <w:rPr>
                <w:color w:val="1F497D"/>
                <w:sz w:val="18"/>
                <w:szCs w:val="18"/>
                <w:u w:val="single"/>
              </w:rPr>
            </w:pPr>
            <w:r w:rsidRPr="00B37EE1">
              <w:rPr>
                <w:b/>
                <w:iCs/>
                <w:color w:val="1F497D"/>
                <w:sz w:val="18"/>
                <w:szCs w:val="18"/>
                <w:u w:val="single"/>
              </w:rPr>
              <w:t>Disegno</w:t>
            </w:r>
          </w:p>
          <w:p w:rsidR="00B37EE1" w:rsidRPr="00B37EE1" w:rsidRDefault="00B37EE1" w:rsidP="00B37EE1">
            <w:pPr>
              <w:pStyle w:val="Intestazione1"/>
              <w:tabs>
                <w:tab w:val="clear" w:pos="4819"/>
                <w:tab w:val="clear" w:pos="9638"/>
              </w:tabs>
              <w:rPr>
                <w:iCs/>
                <w:color w:val="1F497D"/>
                <w:sz w:val="18"/>
                <w:szCs w:val="18"/>
              </w:rPr>
            </w:pPr>
          </w:p>
          <w:p w:rsidR="00416CEF" w:rsidRPr="00B37EE1" w:rsidRDefault="000949FD" w:rsidP="00B37EE1">
            <w:pPr>
              <w:pStyle w:val="Intestazione1"/>
              <w:tabs>
                <w:tab w:val="clear" w:pos="4819"/>
                <w:tab w:val="clear" w:pos="9638"/>
              </w:tabs>
              <w:rPr>
                <w:iCs/>
                <w:color w:val="1F497D"/>
                <w:sz w:val="18"/>
                <w:szCs w:val="18"/>
              </w:rPr>
            </w:pPr>
            <w:r>
              <w:rPr>
                <w:b/>
                <w:bCs/>
                <w:color w:val="1F497D"/>
                <w:sz w:val="18"/>
                <w:szCs w:val="18"/>
              </w:rPr>
              <w:t xml:space="preserve">* </w:t>
            </w:r>
            <w:r w:rsidR="00416CEF" w:rsidRPr="00B37EE1">
              <w:rPr>
                <w:b/>
                <w:bCs/>
                <w:color w:val="1F497D"/>
                <w:sz w:val="18"/>
                <w:szCs w:val="18"/>
              </w:rPr>
              <w:t>Saper</w:t>
            </w:r>
            <w:r w:rsidR="00416CEF" w:rsidRPr="00B37EE1">
              <w:rPr>
                <w:bCs/>
                <w:color w:val="1F497D"/>
                <w:sz w:val="18"/>
                <w:szCs w:val="18"/>
              </w:rPr>
              <w:t xml:space="preserve"> applicare correttamente le regole delle proiezioni ortogonali.</w:t>
            </w:r>
          </w:p>
          <w:p w:rsidR="000949FD" w:rsidRDefault="00536511" w:rsidP="00B37EE1">
            <w:pPr>
              <w:pStyle w:val="Intestazione1"/>
              <w:tabs>
                <w:tab w:val="clear" w:pos="4819"/>
                <w:tab w:val="clear" w:pos="9638"/>
              </w:tabs>
              <w:rPr>
                <w:iCs/>
                <w:color w:val="1F497D"/>
                <w:sz w:val="18"/>
                <w:szCs w:val="18"/>
              </w:rPr>
            </w:pPr>
            <w:r w:rsidRPr="00B37EE1">
              <w:rPr>
                <w:b/>
                <w:bCs/>
                <w:color w:val="1F497D"/>
                <w:sz w:val="18"/>
                <w:szCs w:val="18"/>
              </w:rPr>
              <w:t xml:space="preserve"> </w:t>
            </w:r>
            <w:r w:rsidR="000949FD">
              <w:rPr>
                <w:b/>
                <w:bCs/>
                <w:color w:val="1F497D"/>
                <w:sz w:val="18"/>
                <w:szCs w:val="18"/>
              </w:rPr>
              <w:t xml:space="preserve">* </w:t>
            </w:r>
            <w:r w:rsidR="00416CEF" w:rsidRPr="00B37EE1">
              <w:rPr>
                <w:b/>
                <w:iCs/>
                <w:color w:val="1F497D"/>
                <w:sz w:val="18"/>
                <w:szCs w:val="18"/>
              </w:rPr>
              <w:t>Saper</w:t>
            </w:r>
            <w:r w:rsidR="00416CEF" w:rsidRPr="00B37EE1">
              <w:rPr>
                <w:iCs/>
                <w:color w:val="1F497D"/>
                <w:sz w:val="18"/>
                <w:szCs w:val="18"/>
              </w:rPr>
              <w:t xml:space="preserve"> risolvere problemi grafici mediante il ricorso alle proiezioni ortogonali.</w:t>
            </w:r>
          </w:p>
          <w:p w:rsidR="000949FD" w:rsidRPr="000949FD" w:rsidRDefault="000949FD" w:rsidP="00B37EE1">
            <w:pPr>
              <w:pStyle w:val="Intestazione1"/>
              <w:tabs>
                <w:tab w:val="clear" w:pos="4819"/>
                <w:tab w:val="clear" w:pos="9638"/>
              </w:tabs>
              <w:rPr>
                <w:iCs/>
                <w:color w:val="1F497D"/>
                <w:sz w:val="18"/>
                <w:szCs w:val="18"/>
              </w:rPr>
            </w:pPr>
          </w:p>
        </w:tc>
        <w:tc>
          <w:tcPr>
            <w:tcW w:w="2404" w:type="dxa"/>
          </w:tcPr>
          <w:p w:rsidR="00416CEF" w:rsidRPr="00B37EE1" w:rsidRDefault="00416CEF" w:rsidP="00416CEF">
            <w:pPr>
              <w:pStyle w:val="Intestazione2"/>
              <w:tabs>
                <w:tab w:val="clear" w:pos="4819"/>
                <w:tab w:val="clear" w:pos="9638"/>
                <w:tab w:val="left" w:pos="282"/>
              </w:tabs>
              <w:autoSpaceDE w:val="0"/>
              <w:autoSpaceDN w:val="0"/>
              <w:adjustRightInd w:val="0"/>
              <w:ind w:left="282"/>
              <w:jc w:val="both"/>
              <w:rPr>
                <w:b/>
                <w:iCs/>
                <w:color w:val="1F497D"/>
                <w:sz w:val="18"/>
                <w:szCs w:val="18"/>
              </w:rPr>
            </w:pPr>
          </w:p>
          <w:p w:rsidR="00A9455F" w:rsidRPr="00B37EE1" w:rsidRDefault="00A9455F" w:rsidP="00A9455F">
            <w:pPr>
              <w:pStyle w:val="Intestazione1"/>
              <w:tabs>
                <w:tab w:val="clear" w:pos="4819"/>
                <w:tab w:val="clear" w:pos="9638"/>
              </w:tabs>
              <w:jc w:val="center"/>
              <w:rPr>
                <w:b/>
                <w:iCs/>
                <w:color w:val="1F497D"/>
                <w:sz w:val="18"/>
                <w:szCs w:val="18"/>
                <w:u w:val="single"/>
              </w:rPr>
            </w:pPr>
            <w:r w:rsidRPr="00B37EE1">
              <w:rPr>
                <w:b/>
                <w:iCs/>
                <w:color w:val="1F497D"/>
                <w:sz w:val="18"/>
                <w:szCs w:val="18"/>
                <w:u w:val="single"/>
              </w:rPr>
              <w:t>Storia dell'arte</w:t>
            </w:r>
          </w:p>
          <w:p w:rsidR="00A9455F" w:rsidRPr="00B37EE1" w:rsidRDefault="00A9455F" w:rsidP="00A9455F">
            <w:pPr>
              <w:pStyle w:val="Intestazione1"/>
              <w:tabs>
                <w:tab w:val="clear" w:pos="4819"/>
                <w:tab w:val="clear" w:pos="9638"/>
              </w:tabs>
              <w:ind w:left="282"/>
              <w:rPr>
                <w:iCs/>
                <w:color w:val="1F497D"/>
                <w:sz w:val="18"/>
                <w:szCs w:val="18"/>
                <w:u w:val="single"/>
              </w:rPr>
            </w:pPr>
          </w:p>
          <w:p w:rsidR="00416CEF" w:rsidRPr="00B37EE1" w:rsidRDefault="000949FD" w:rsidP="00416CEF">
            <w:pPr>
              <w:pStyle w:val="Intestazione2"/>
              <w:tabs>
                <w:tab w:val="clear" w:pos="4819"/>
                <w:tab w:val="clear" w:pos="9638"/>
                <w:tab w:val="left" w:pos="282"/>
              </w:tabs>
              <w:autoSpaceDE w:val="0"/>
              <w:autoSpaceDN w:val="0"/>
              <w:adjustRightInd w:val="0"/>
              <w:jc w:val="both"/>
              <w:rPr>
                <w:color w:val="1F497D"/>
                <w:sz w:val="18"/>
                <w:szCs w:val="18"/>
              </w:rPr>
            </w:pPr>
            <w:r>
              <w:rPr>
                <w:color w:val="1F497D"/>
                <w:sz w:val="18"/>
                <w:szCs w:val="18"/>
              </w:rPr>
              <w:t xml:space="preserve">* </w:t>
            </w:r>
            <w:r w:rsidR="00416CEF" w:rsidRPr="00B37EE1">
              <w:rPr>
                <w:color w:val="1F497D"/>
                <w:sz w:val="18"/>
                <w:szCs w:val="18"/>
              </w:rPr>
              <w:t xml:space="preserve">La Roma imperiale. </w:t>
            </w:r>
          </w:p>
          <w:p w:rsidR="00416CEF" w:rsidRPr="00B37EE1" w:rsidRDefault="00416CEF" w:rsidP="000949FD">
            <w:pPr>
              <w:pStyle w:val="Intestazione2"/>
              <w:tabs>
                <w:tab w:val="clear" w:pos="4819"/>
                <w:tab w:val="clear" w:pos="9638"/>
                <w:tab w:val="left" w:pos="282"/>
              </w:tabs>
              <w:autoSpaceDE w:val="0"/>
              <w:autoSpaceDN w:val="0"/>
              <w:adjustRightInd w:val="0"/>
              <w:jc w:val="both"/>
              <w:rPr>
                <w:color w:val="1F497D"/>
                <w:sz w:val="18"/>
                <w:szCs w:val="18"/>
              </w:rPr>
            </w:pPr>
            <w:r w:rsidRPr="00B37EE1">
              <w:rPr>
                <w:color w:val="1F497D"/>
                <w:sz w:val="18"/>
                <w:szCs w:val="18"/>
              </w:rPr>
              <w:t xml:space="preserve">Lo sviluppo di nuove tipologie di edifici pubblici e religiosi:  l'anfiteatro (il </w:t>
            </w:r>
            <w:r w:rsidRPr="00B37EE1">
              <w:rPr>
                <w:i/>
                <w:color w:val="1F497D"/>
                <w:sz w:val="18"/>
                <w:szCs w:val="18"/>
              </w:rPr>
              <w:t>Colosseo</w:t>
            </w:r>
            <w:r w:rsidRPr="00B37EE1">
              <w:rPr>
                <w:color w:val="1F497D"/>
                <w:sz w:val="18"/>
                <w:szCs w:val="18"/>
              </w:rPr>
              <w:t xml:space="preserve">), il </w:t>
            </w:r>
            <w:r w:rsidRPr="00B37EE1">
              <w:rPr>
                <w:i/>
                <w:color w:val="1F497D"/>
                <w:sz w:val="18"/>
                <w:szCs w:val="18"/>
              </w:rPr>
              <w:t>Pantheon</w:t>
            </w:r>
            <w:r w:rsidRPr="00B37EE1">
              <w:rPr>
                <w:color w:val="1F497D"/>
                <w:sz w:val="18"/>
                <w:szCs w:val="18"/>
              </w:rPr>
              <w:t>.</w:t>
            </w:r>
          </w:p>
          <w:p w:rsidR="00416CEF" w:rsidRPr="00B37EE1" w:rsidRDefault="00416CEF" w:rsidP="000949FD">
            <w:pPr>
              <w:pStyle w:val="Intestazione2"/>
              <w:tabs>
                <w:tab w:val="clear" w:pos="4819"/>
                <w:tab w:val="clear" w:pos="9638"/>
                <w:tab w:val="left" w:pos="282"/>
              </w:tabs>
              <w:autoSpaceDE w:val="0"/>
              <w:autoSpaceDN w:val="0"/>
              <w:adjustRightInd w:val="0"/>
              <w:jc w:val="both"/>
              <w:rPr>
                <w:color w:val="1F497D"/>
                <w:sz w:val="18"/>
                <w:szCs w:val="18"/>
              </w:rPr>
            </w:pPr>
            <w:r w:rsidRPr="00B37EE1">
              <w:rPr>
                <w:color w:val="1F497D"/>
                <w:sz w:val="18"/>
                <w:szCs w:val="18"/>
              </w:rPr>
              <w:t>I monumenti della gloria: archi di trionfo, colonne onorarie e monumenti equestri.</w:t>
            </w:r>
          </w:p>
          <w:p w:rsidR="00416CEF" w:rsidRPr="00B37EE1" w:rsidRDefault="00416CEF" w:rsidP="000949FD">
            <w:pPr>
              <w:pStyle w:val="Intestazione2"/>
              <w:tabs>
                <w:tab w:val="clear" w:pos="4819"/>
                <w:tab w:val="clear" w:pos="9638"/>
                <w:tab w:val="left" w:pos="282"/>
              </w:tabs>
              <w:autoSpaceDE w:val="0"/>
              <w:autoSpaceDN w:val="0"/>
              <w:adjustRightInd w:val="0"/>
              <w:jc w:val="both"/>
              <w:rPr>
                <w:color w:val="1F497D"/>
                <w:sz w:val="18"/>
                <w:szCs w:val="18"/>
              </w:rPr>
            </w:pPr>
            <w:r w:rsidRPr="00B37EE1">
              <w:rPr>
                <w:color w:val="1F497D"/>
                <w:sz w:val="18"/>
                <w:szCs w:val="18"/>
              </w:rPr>
              <w:t>Evoluzione della ritrattistica ufficiale: il ritratto imperiale (</w:t>
            </w:r>
            <w:r w:rsidRPr="00B37EE1">
              <w:rPr>
                <w:i/>
                <w:color w:val="1F497D"/>
                <w:sz w:val="18"/>
                <w:szCs w:val="18"/>
              </w:rPr>
              <w:t>Augusto di Prima Porta</w:t>
            </w:r>
            <w:r w:rsidRPr="00B37EE1">
              <w:rPr>
                <w:color w:val="1F497D"/>
                <w:sz w:val="18"/>
                <w:szCs w:val="18"/>
              </w:rPr>
              <w:t>).</w:t>
            </w:r>
          </w:p>
          <w:p w:rsidR="00416CEF" w:rsidRPr="00B37EE1" w:rsidRDefault="00416CEF" w:rsidP="000949FD">
            <w:pPr>
              <w:pStyle w:val="Intestazione2"/>
              <w:tabs>
                <w:tab w:val="clear" w:pos="4819"/>
                <w:tab w:val="clear" w:pos="9638"/>
                <w:tab w:val="left" w:pos="282"/>
              </w:tabs>
              <w:autoSpaceDE w:val="0"/>
              <w:autoSpaceDN w:val="0"/>
              <w:adjustRightInd w:val="0"/>
              <w:jc w:val="both"/>
              <w:rPr>
                <w:color w:val="1F497D"/>
                <w:sz w:val="18"/>
                <w:szCs w:val="18"/>
              </w:rPr>
            </w:pPr>
            <w:r w:rsidRPr="00B37EE1">
              <w:rPr>
                <w:color w:val="1F497D"/>
                <w:sz w:val="18"/>
                <w:szCs w:val="18"/>
              </w:rPr>
              <w:t>Stili pittorici dei romani.</w:t>
            </w:r>
          </w:p>
          <w:p w:rsidR="00416CEF" w:rsidRPr="00B37EE1" w:rsidRDefault="00416CEF" w:rsidP="00416CEF">
            <w:pPr>
              <w:pStyle w:val="Intestazione2"/>
              <w:tabs>
                <w:tab w:val="clear" w:pos="4819"/>
                <w:tab w:val="clear" w:pos="9638"/>
                <w:tab w:val="left" w:pos="282"/>
              </w:tabs>
              <w:autoSpaceDE w:val="0"/>
              <w:autoSpaceDN w:val="0"/>
              <w:adjustRightInd w:val="0"/>
              <w:ind w:left="282"/>
              <w:jc w:val="both"/>
              <w:rPr>
                <w:color w:val="1F497D"/>
                <w:sz w:val="18"/>
                <w:szCs w:val="18"/>
              </w:rPr>
            </w:pPr>
          </w:p>
          <w:p w:rsidR="00A9455F" w:rsidRPr="00B37EE1" w:rsidRDefault="00A9455F" w:rsidP="00A9455F">
            <w:pPr>
              <w:pStyle w:val="Intestazione2"/>
              <w:tabs>
                <w:tab w:val="clear" w:pos="4819"/>
                <w:tab w:val="clear" w:pos="9638"/>
                <w:tab w:val="left" w:pos="282"/>
              </w:tabs>
              <w:autoSpaceDE w:val="0"/>
              <w:autoSpaceDN w:val="0"/>
              <w:adjustRightInd w:val="0"/>
              <w:jc w:val="center"/>
              <w:rPr>
                <w:color w:val="1F497D"/>
                <w:sz w:val="18"/>
                <w:szCs w:val="18"/>
                <w:u w:val="single"/>
              </w:rPr>
            </w:pPr>
            <w:r w:rsidRPr="00B37EE1">
              <w:rPr>
                <w:b/>
                <w:iCs/>
                <w:color w:val="1F497D"/>
                <w:sz w:val="18"/>
                <w:szCs w:val="18"/>
                <w:u w:val="single"/>
              </w:rPr>
              <w:t>Disegno</w:t>
            </w:r>
          </w:p>
          <w:p w:rsidR="00A9455F" w:rsidRPr="00B37EE1" w:rsidRDefault="00A9455F" w:rsidP="00A9455F">
            <w:pPr>
              <w:pStyle w:val="Intestazione1"/>
              <w:tabs>
                <w:tab w:val="clear" w:pos="4819"/>
                <w:tab w:val="clear" w:pos="9638"/>
              </w:tabs>
              <w:rPr>
                <w:iCs/>
                <w:color w:val="1F497D"/>
                <w:sz w:val="18"/>
                <w:szCs w:val="18"/>
              </w:rPr>
            </w:pPr>
          </w:p>
          <w:p w:rsidR="00416CEF" w:rsidRPr="00B37EE1" w:rsidRDefault="000949FD" w:rsidP="00416CEF">
            <w:pPr>
              <w:pStyle w:val="Intestazione2"/>
              <w:tabs>
                <w:tab w:val="clear" w:pos="4819"/>
                <w:tab w:val="clear" w:pos="9638"/>
                <w:tab w:val="left" w:pos="282"/>
              </w:tabs>
              <w:autoSpaceDE w:val="0"/>
              <w:autoSpaceDN w:val="0"/>
              <w:adjustRightInd w:val="0"/>
              <w:jc w:val="both"/>
              <w:rPr>
                <w:color w:val="1F497D"/>
                <w:sz w:val="18"/>
                <w:szCs w:val="18"/>
              </w:rPr>
            </w:pPr>
            <w:r>
              <w:rPr>
                <w:iCs/>
                <w:color w:val="1F497D"/>
                <w:sz w:val="18"/>
                <w:szCs w:val="18"/>
              </w:rPr>
              <w:t xml:space="preserve">* </w:t>
            </w:r>
            <w:r w:rsidR="00416CEF" w:rsidRPr="00B37EE1">
              <w:rPr>
                <w:iCs/>
                <w:color w:val="1F497D"/>
                <w:sz w:val="18"/>
                <w:szCs w:val="18"/>
              </w:rPr>
              <w:t>Le proiezioni ortogonali.</w:t>
            </w:r>
          </w:p>
          <w:p w:rsidR="007C2DA2" w:rsidRPr="00B37EE1" w:rsidRDefault="00416CEF" w:rsidP="00416CEF">
            <w:pPr>
              <w:spacing w:after="0" w:line="240" w:lineRule="auto"/>
              <w:rPr>
                <w:rFonts w:ascii="Times New Roman" w:hAnsi="Times New Roman"/>
                <w:sz w:val="18"/>
                <w:szCs w:val="18"/>
              </w:rPr>
            </w:pPr>
            <w:r w:rsidRPr="00B37EE1">
              <w:rPr>
                <w:rFonts w:ascii="Times New Roman" w:hAnsi="Times New Roman"/>
                <w:iCs/>
                <w:color w:val="1F497D"/>
                <w:sz w:val="18"/>
                <w:szCs w:val="18"/>
              </w:rPr>
              <w:t>Proiezioni di figure piane e di solidi isolati</w:t>
            </w:r>
          </w:p>
        </w:tc>
        <w:tc>
          <w:tcPr>
            <w:tcW w:w="2405" w:type="dxa"/>
          </w:tcPr>
          <w:p w:rsidR="00416CEF" w:rsidRPr="00B37EE1" w:rsidRDefault="00416CEF" w:rsidP="00416CEF">
            <w:pPr>
              <w:pStyle w:val="Paragrafoelenco"/>
              <w:spacing w:after="0" w:line="240" w:lineRule="auto"/>
              <w:rPr>
                <w:rFonts w:ascii="Times New Roman" w:hAnsi="Times New Roman"/>
                <w:sz w:val="18"/>
                <w:szCs w:val="18"/>
              </w:rPr>
            </w:pPr>
          </w:p>
          <w:p w:rsidR="009C5A58" w:rsidRPr="00B37EE1" w:rsidRDefault="009C5A58" w:rsidP="009C5A58">
            <w:pPr>
              <w:pStyle w:val="Paragrafoelenco"/>
              <w:numPr>
                <w:ilvl w:val="0"/>
                <w:numId w:val="5"/>
              </w:numPr>
              <w:spacing w:after="0" w:line="240" w:lineRule="auto"/>
              <w:rPr>
                <w:rFonts w:ascii="Times New Roman" w:hAnsi="Times New Roman"/>
                <w:color w:val="002060"/>
                <w:sz w:val="18"/>
                <w:szCs w:val="18"/>
              </w:rPr>
            </w:pPr>
            <w:r w:rsidRPr="00B37EE1">
              <w:rPr>
                <w:rFonts w:ascii="Times New Roman" w:hAnsi="Times New Roman"/>
                <w:color w:val="002060"/>
                <w:sz w:val="18"/>
                <w:szCs w:val="18"/>
              </w:rPr>
              <w:t>Libri di testo</w:t>
            </w:r>
          </w:p>
          <w:p w:rsidR="009C5A58" w:rsidRPr="00B37EE1" w:rsidRDefault="009C5A58" w:rsidP="009C5A58">
            <w:pPr>
              <w:pStyle w:val="Paragrafoelenco"/>
              <w:numPr>
                <w:ilvl w:val="0"/>
                <w:numId w:val="5"/>
              </w:numPr>
              <w:spacing w:after="0" w:line="240" w:lineRule="auto"/>
              <w:rPr>
                <w:rFonts w:ascii="Times New Roman" w:hAnsi="Times New Roman"/>
                <w:color w:val="002060"/>
                <w:sz w:val="18"/>
                <w:szCs w:val="18"/>
              </w:rPr>
            </w:pPr>
            <w:r w:rsidRPr="00B37EE1">
              <w:rPr>
                <w:rFonts w:ascii="Times New Roman" w:hAnsi="Times New Roman"/>
                <w:color w:val="002060"/>
                <w:sz w:val="18"/>
                <w:szCs w:val="18"/>
              </w:rPr>
              <w:t>Lezione frontale</w:t>
            </w:r>
          </w:p>
          <w:p w:rsidR="009C5A58" w:rsidRPr="00B37EE1" w:rsidRDefault="009C5A58" w:rsidP="009C5A58">
            <w:pPr>
              <w:pStyle w:val="Paragrafoelenco"/>
              <w:numPr>
                <w:ilvl w:val="0"/>
                <w:numId w:val="5"/>
              </w:numPr>
              <w:spacing w:after="0" w:line="240" w:lineRule="auto"/>
              <w:rPr>
                <w:rFonts w:ascii="Times New Roman" w:hAnsi="Times New Roman"/>
                <w:sz w:val="18"/>
                <w:szCs w:val="18"/>
              </w:rPr>
            </w:pPr>
            <w:r w:rsidRPr="00B37EE1">
              <w:rPr>
                <w:rFonts w:ascii="Times New Roman" w:hAnsi="Times New Roman"/>
                <w:color w:val="1F497D"/>
                <w:sz w:val="18"/>
                <w:szCs w:val="18"/>
              </w:rPr>
              <w:t>Analisi guidata delle opere d’arte servendosi di strumenti multimediali;</w:t>
            </w:r>
          </w:p>
          <w:p w:rsidR="007C2DA2" w:rsidRPr="00B37EE1" w:rsidRDefault="009C5A58" w:rsidP="009C5A58">
            <w:pPr>
              <w:pStyle w:val="Paragrafoelenco"/>
              <w:numPr>
                <w:ilvl w:val="0"/>
                <w:numId w:val="5"/>
              </w:numPr>
              <w:spacing w:after="0" w:line="240" w:lineRule="auto"/>
              <w:rPr>
                <w:rFonts w:ascii="Times New Roman" w:hAnsi="Times New Roman"/>
                <w:sz w:val="18"/>
                <w:szCs w:val="18"/>
              </w:rPr>
            </w:pPr>
            <w:r w:rsidRPr="00B37EE1">
              <w:rPr>
                <w:rFonts w:ascii="Times New Roman" w:hAnsi="Times New Roman"/>
                <w:color w:val="1F497D"/>
                <w:sz w:val="18"/>
                <w:szCs w:val="18"/>
              </w:rPr>
              <w:t>Esercitazioni grafiche</w:t>
            </w:r>
          </w:p>
        </w:tc>
        <w:tc>
          <w:tcPr>
            <w:tcW w:w="2405" w:type="dxa"/>
          </w:tcPr>
          <w:p w:rsidR="00416CEF" w:rsidRPr="00B37EE1" w:rsidRDefault="00416CEF" w:rsidP="00416CEF">
            <w:pPr>
              <w:pStyle w:val="Intestazione1"/>
              <w:tabs>
                <w:tab w:val="clear" w:pos="4819"/>
                <w:tab w:val="clear" w:pos="9638"/>
              </w:tabs>
              <w:ind w:left="720"/>
              <w:rPr>
                <w:iCs/>
                <w:color w:val="1F497D"/>
                <w:sz w:val="18"/>
                <w:szCs w:val="18"/>
              </w:rPr>
            </w:pPr>
          </w:p>
          <w:p w:rsidR="00727F3F" w:rsidRPr="00B37EE1" w:rsidRDefault="00727F3F" w:rsidP="00727F3F">
            <w:pPr>
              <w:pStyle w:val="Intestazione1"/>
              <w:numPr>
                <w:ilvl w:val="0"/>
                <w:numId w:val="5"/>
              </w:numPr>
              <w:tabs>
                <w:tab w:val="clear" w:pos="4819"/>
                <w:tab w:val="clear" w:pos="9638"/>
              </w:tabs>
              <w:rPr>
                <w:iCs/>
                <w:color w:val="1F497D"/>
                <w:sz w:val="18"/>
                <w:szCs w:val="18"/>
              </w:rPr>
            </w:pPr>
            <w:r w:rsidRPr="00B37EE1">
              <w:rPr>
                <w:iCs/>
                <w:color w:val="1F497D"/>
                <w:sz w:val="18"/>
                <w:szCs w:val="18"/>
              </w:rPr>
              <w:t xml:space="preserve">Colloqui orali </w:t>
            </w:r>
          </w:p>
          <w:p w:rsidR="00727F3F" w:rsidRPr="00B37EE1" w:rsidRDefault="00727F3F" w:rsidP="00727F3F">
            <w:pPr>
              <w:pStyle w:val="Intestazione1"/>
              <w:numPr>
                <w:ilvl w:val="0"/>
                <w:numId w:val="5"/>
              </w:numPr>
              <w:tabs>
                <w:tab w:val="clear" w:pos="4819"/>
                <w:tab w:val="clear" w:pos="9638"/>
              </w:tabs>
              <w:rPr>
                <w:iCs/>
                <w:color w:val="1F497D"/>
                <w:sz w:val="18"/>
                <w:szCs w:val="18"/>
              </w:rPr>
            </w:pPr>
            <w:r w:rsidRPr="00B37EE1">
              <w:rPr>
                <w:iCs/>
                <w:color w:val="1F497D"/>
                <w:sz w:val="18"/>
                <w:szCs w:val="18"/>
              </w:rPr>
              <w:t>Controllo e verifica  degli elaborati grafici</w:t>
            </w:r>
          </w:p>
          <w:p w:rsidR="00727F3F" w:rsidRPr="00B37EE1" w:rsidRDefault="00727F3F" w:rsidP="00727F3F">
            <w:pPr>
              <w:pStyle w:val="Intestazione1"/>
              <w:numPr>
                <w:ilvl w:val="0"/>
                <w:numId w:val="5"/>
              </w:numPr>
              <w:tabs>
                <w:tab w:val="clear" w:pos="4819"/>
                <w:tab w:val="clear" w:pos="9638"/>
              </w:tabs>
              <w:rPr>
                <w:iCs/>
                <w:color w:val="1F497D"/>
                <w:sz w:val="18"/>
                <w:szCs w:val="18"/>
              </w:rPr>
            </w:pPr>
            <w:r w:rsidRPr="00B37EE1">
              <w:rPr>
                <w:iCs/>
                <w:color w:val="1F497D"/>
                <w:sz w:val="18"/>
                <w:szCs w:val="18"/>
              </w:rPr>
              <w:t>Lettura delle opere anche con schede articolate</w:t>
            </w:r>
          </w:p>
          <w:p w:rsidR="007C2DA2" w:rsidRPr="00B37EE1" w:rsidRDefault="00727F3F" w:rsidP="00CF1640">
            <w:pPr>
              <w:pStyle w:val="Intestazione1"/>
              <w:numPr>
                <w:ilvl w:val="0"/>
                <w:numId w:val="5"/>
              </w:numPr>
              <w:tabs>
                <w:tab w:val="clear" w:pos="4819"/>
                <w:tab w:val="clear" w:pos="9638"/>
              </w:tabs>
              <w:rPr>
                <w:sz w:val="18"/>
                <w:szCs w:val="18"/>
              </w:rPr>
            </w:pPr>
            <w:r w:rsidRPr="00B37EE1">
              <w:rPr>
                <w:iCs/>
                <w:color w:val="1F497D"/>
                <w:sz w:val="18"/>
                <w:szCs w:val="18"/>
              </w:rPr>
              <w:t>Prove scritte o  grafiche in classe (anche in forma</w:t>
            </w:r>
            <w:r w:rsidRPr="00B37EE1">
              <w:rPr>
                <w:color w:val="1F497D"/>
                <w:sz w:val="18"/>
                <w:szCs w:val="18"/>
              </w:rPr>
              <w:t xml:space="preserve"> strutturate di tipo B o C o </w:t>
            </w:r>
            <w:proofErr w:type="spellStart"/>
            <w:r w:rsidRPr="00B37EE1">
              <w:rPr>
                <w:color w:val="1F497D"/>
                <w:sz w:val="18"/>
                <w:szCs w:val="18"/>
              </w:rPr>
              <w:t>B+C</w:t>
            </w:r>
            <w:proofErr w:type="spellEnd"/>
            <w:r w:rsidRPr="00B37EE1">
              <w:rPr>
                <w:color w:val="1F497D"/>
                <w:sz w:val="18"/>
                <w:szCs w:val="18"/>
              </w:rPr>
              <w:t xml:space="preserve"> e/o semi strutturate</w:t>
            </w:r>
          </w:p>
        </w:tc>
        <w:tc>
          <w:tcPr>
            <w:tcW w:w="2405" w:type="dxa"/>
          </w:tcPr>
          <w:p w:rsidR="00183BC5" w:rsidRPr="00B37EE1" w:rsidRDefault="00183BC5" w:rsidP="00183BC5">
            <w:pPr>
              <w:pStyle w:val="Intestazione2"/>
              <w:tabs>
                <w:tab w:val="clear" w:pos="4819"/>
                <w:tab w:val="clear" w:pos="9638"/>
                <w:tab w:val="left" w:pos="282"/>
              </w:tabs>
              <w:autoSpaceDE w:val="0"/>
              <w:autoSpaceDN w:val="0"/>
              <w:adjustRightInd w:val="0"/>
              <w:ind w:left="282"/>
              <w:jc w:val="both"/>
              <w:rPr>
                <w:b/>
                <w:iCs/>
                <w:color w:val="1F497D"/>
                <w:sz w:val="18"/>
                <w:szCs w:val="18"/>
              </w:rPr>
            </w:pPr>
          </w:p>
          <w:p w:rsidR="00A9455F" w:rsidRPr="00B37EE1" w:rsidRDefault="00A9455F" w:rsidP="00A9455F">
            <w:pPr>
              <w:pStyle w:val="Intestazione1"/>
              <w:tabs>
                <w:tab w:val="clear" w:pos="4819"/>
                <w:tab w:val="clear" w:pos="9638"/>
              </w:tabs>
              <w:jc w:val="center"/>
              <w:rPr>
                <w:b/>
                <w:iCs/>
                <w:color w:val="1F497D"/>
                <w:sz w:val="18"/>
                <w:szCs w:val="18"/>
                <w:u w:val="single"/>
              </w:rPr>
            </w:pPr>
            <w:r w:rsidRPr="00B37EE1">
              <w:rPr>
                <w:b/>
                <w:iCs/>
                <w:color w:val="1F497D"/>
                <w:sz w:val="18"/>
                <w:szCs w:val="18"/>
                <w:u w:val="single"/>
              </w:rPr>
              <w:t>Storia dell'arte</w:t>
            </w:r>
          </w:p>
          <w:p w:rsidR="00A9455F" w:rsidRPr="00B37EE1" w:rsidRDefault="00A9455F" w:rsidP="00A9455F">
            <w:pPr>
              <w:pStyle w:val="Intestazione1"/>
              <w:tabs>
                <w:tab w:val="clear" w:pos="4819"/>
                <w:tab w:val="clear" w:pos="9638"/>
              </w:tabs>
              <w:ind w:left="282"/>
              <w:rPr>
                <w:iCs/>
                <w:color w:val="1F497D"/>
                <w:sz w:val="18"/>
                <w:szCs w:val="18"/>
                <w:u w:val="single"/>
              </w:rPr>
            </w:pPr>
          </w:p>
          <w:p w:rsidR="00183BC5" w:rsidRPr="00B37EE1" w:rsidRDefault="000949FD" w:rsidP="00183BC5">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183BC5" w:rsidRPr="00B37EE1">
              <w:rPr>
                <w:b/>
                <w:color w:val="1F497D"/>
                <w:sz w:val="18"/>
                <w:szCs w:val="18"/>
              </w:rPr>
              <w:t>Conoscere</w:t>
            </w:r>
            <w:r w:rsidR="00183BC5" w:rsidRPr="00B37EE1">
              <w:rPr>
                <w:color w:val="1F497D"/>
                <w:sz w:val="18"/>
                <w:szCs w:val="18"/>
              </w:rPr>
              <w:t xml:space="preserve"> il significato dell’arte nella Roma imperiale.</w:t>
            </w:r>
          </w:p>
          <w:p w:rsidR="00183BC5" w:rsidRPr="00B37EE1" w:rsidRDefault="000949FD" w:rsidP="00183BC5">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183BC5" w:rsidRPr="00B37EE1">
              <w:rPr>
                <w:b/>
                <w:color w:val="1F497D"/>
                <w:sz w:val="18"/>
                <w:szCs w:val="18"/>
              </w:rPr>
              <w:t>Conoscere</w:t>
            </w:r>
            <w:r w:rsidR="00183BC5" w:rsidRPr="00B37EE1">
              <w:rPr>
                <w:color w:val="1F497D"/>
                <w:sz w:val="18"/>
                <w:szCs w:val="18"/>
              </w:rPr>
              <w:t xml:space="preserve"> le nuove tipologie di edifici pubblici e religiosi romani.</w:t>
            </w:r>
          </w:p>
          <w:p w:rsidR="00183BC5" w:rsidRPr="00B37EE1" w:rsidRDefault="000949FD" w:rsidP="00183BC5">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183BC5" w:rsidRPr="00B37EE1">
              <w:rPr>
                <w:b/>
                <w:color w:val="1F497D"/>
                <w:sz w:val="18"/>
                <w:szCs w:val="18"/>
              </w:rPr>
              <w:t>Conoscere</w:t>
            </w:r>
            <w:r w:rsidR="00183BC5" w:rsidRPr="00B37EE1">
              <w:rPr>
                <w:color w:val="1F497D"/>
                <w:sz w:val="18"/>
                <w:szCs w:val="18"/>
              </w:rPr>
              <w:t xml:space="preserve"> i monumenti della gloria, l’evoluzione della ritrattistica ufficiale, gli stili pittorici dei romani.</w:t>
            </w:r>
          </w:p>
          <w:p w:rsidR="00183BC5" w:rsidRPr="00B37EE1" w:rsidRDefault="000949FD" w:rsidP="00183BC5">
            <w:pPr>
              <w:pStyle w:val="Intestazione2"/>
              <w:tabs>
                <w:tab w:val="clear" w:pos="4819"/>
                <w:tab w:val="clear" w:pos="9638"/>
                <w:tab w:val="left" w:pos="282"/>
              </w:tabs>
              <w:autoSpaceDE w:val="0"/>
              <w:autoSpaceDN w:val="0"/>
              <w:adjustRightInd w:val="0"/>
              <w:jc w:val="both"/>
              <w:rPr>
                <w:color w:val="1F497D"/>
                <w:sz w:val="18"/>
                <w:szCs w:val="18"/>
              </w:rPr>
            </w:pPr>
            <w:r>
              <w:rPr>
                <w:b/>
                <w:color w:val="1F497D"/>
                <w:sz w:val="18"/>
                <w:szCs w:val="18"/>
              </w:rPr>
              <w:t xml:space="preserve">* </w:t>
            </w:r>
            <w:r w:rsidR="00183BC5" w:rsidRPr="00B37EE1">
              <w:rPr>
                <w:b/>
                <w:color w:val="1F497D"/>
                <w:sz w:val="18"/>
                <w:szCs w:val="18"/>
              </w:rPr>
              <w:t>Conoscere</w:t>
            </w:r>
            <w:r w:rsidR="00183BC5" w:rsidRPr="00B37EE1">
              <w:rPr>
                <w:color w:val="1F497D"/>
                <w:sz w:val="18"/>
                <w:szCs w:val="18"/>
              </w:rPr>
              <w:t xml:space="preserve"> l'arte tardo antica</w:t>
            </w:r>
          </w:p>
          <w:p w:rsidR="00183BC5" w:rsidRPr="00B37EE1" w:rsidRDefault="00183BC5" w:rsidP="00183BC5">
            <w:pPr>
              <w:pStyle w:val="Intestazione2"/>
              <w:tabs>
                <w:tab w:val="clear" w:pos="4819"/>
                <w:tab w:val="clear" w:pos="9638"/>
                <w:tab w:val="left" w:pos="282"/>
              </w:tabs>
              <w:autoSpaceDE w:val="0"/>
              <w:autoSpaceDN w:val="0"/>
              <w:adjustRightInd w:val="0"/>
              <w:ind w:left="282"/>
              <w:jc w:val="both"/>
              <w:rPr>
                <w:color w:val="1F497D"/>
                <w:sz w:val="18"/>
                <w:szCs w:val="18"/>
              </w:rPr>
            </w:pPr>
          </w:p>
          <w:p w:rsidR="00A9455F" w:rsidRPr="00B37EE1" w:rsidRDefault="00A9455F" w:rsidP="00A9455F">
            <w:pPr>
              <w:pStyle w:val="Intestazione2"/>
              <w:tabs>
                <w:tab w:val="clear" w:pos="4819"/>
                <w:tab w:val="clear" w:pos="9638"/>
                <w:tab w:val="left" w:pos="282"/>
              </w:tabs>
              <w:autoSpaceDE w:val="0"/>
              <w:autoSpaceDN w:val="0"/>
              <w:adjustRightInd w:val="0"/>
              <w:jc w:val="center"/>
              <w:rPr>
                <w:color w:val="1F497D"/>
                <w:sz w:val="18"/>
                <w:szCs w:val="18"/>
                <w:u w:val="single"/>
              </w:rPr>
            </w:pPr>
            <w:r w:rsidRPr="00B37EE1">
              <w:rPr>
                <w:b/>
                <w:iCs/>
                <w:color w:val="1F497D"/>
                <w:sz w:val="18"/>
                <w:szCs w:val="18"/>
                <w:u w:val="single"/>
              </w:rPr>
              <w:t>Disegno</w:t>
            </w:r>
          </w:p>
          <w:p w:rsidR="00A9455F" w:rsidRPr="00B37EE1" w:rsidRDefault="00A9455F" w:rsidP="00A9455F">
            <w:pPr>
              <w:pStyle w:val="Intestazione1"/>
              <w:tabs>
                <w:tab w:val="clear" w:pos="4819"/>
                <w:tab w:val="clear" w:pos="9638"/>
              </w:tabs>
              <w:rPr>
                <w:iCs/>
                <w:color w:val="1F497D"/>
                <w:sz w:val="18"/>
                <w:szCs w:val="18"/>
              </w:rPr>
            </w:pPr>
          </w:p>
          <w:p w:rsidR="007C2DA2" w:rsidRPr="00B37EE1" w:rsidRDefault="000949FD" w:rsidP="00183BC5">
            <w:pPr>
              <w:spacing w:after="0" w:line="240" w:lineRule="auto"/>
              <w:rPr>
                <w:rFonts w:ascii="Times New Roman" w:hAnsi="Times New Roman"/>
                <w:sz w:val="18"/>
                <w:szCs w:val="18"/>
              </w:rPr>
            </w:pPr>
            <w:r>
              <w:rPr>
                <w:rFonts w:ascii="Times New Roman" w:hAnsi="Times New Roman"/>
                <w:b/>
                <w:color w:val="1F497D"/>
                <w:sz w:val="18"/>
                <w:szCs w:val="18"/>
              </w:rPr>
              <w:t xml:space="preserve">* </w:t>
            </w:r>
            <w:r w:rsidR="00183BC5" w:rsidRPr="00B37EE1">
              <w:rPr>
                <w:rFonts w:ascii="Times New Roman" w:hAnsi="Times New Roman"/>
                <w:b/>
                <w:color w:val="1F497D"/>
                <w:sz w:val="18"/>
                <w:szCs w:val="18"/>
              </w:rPr>
              <w:t>Conoscere</w:t>
            </w:r>
            <w:r w:rsidR="00183BC5" w:rsidRPr="00B37EE1">
              <w:rPr>
                <w:rFonts w:ascii="Times New Roman" w:hAnsi="Times New Roman"/>
                <w:iCs/>
                <w:color w:val="1F497D"/>
                <w:sz w:val="18"/>
                <w:szCs w:val="18"/>
              </w:rPr>
              <w:t xml:space="preserve"> le proiezioni ortogonali di figure piane e di  solidi isolati</w:t>
            </w:r>
          </w:p>
        </w:tc>
      </w:tr>
      <w:tr w:rsidR="000E4375">
        <w:tc>
          <w:tcPr>
            <w:tcW w:w="14427" w:type="dxa"/>
            <w:gridSpan w:val="6"/>
          </w:tcPr>
          <w:p w:rsidR="000E4375" w:rsidRPr="00642C69" w:rsidRDefault="000E4375" w:rsidP="000E4375">
            <w:pPr>
              <w:rPr>
                <w:b/>
                <w:sz w:val="28"/>
                <w:szCs w:val="28"/>
              </w:rPr>
            </w:pPr>
            <w:r w:rsidRPr="00642C69">
              <w:rPr>
                <w:b/>
                <w:sz w:val="28"/>
                <w:szCs w:val="28"/>
              </w:rPr>
              <w:lastRenderedPageBreak/>
              <w:t>NOTE</w:t>
            </w:r>
          </w:p>
        </w:tc>
      </w:tr>
      <w:tr w:rsidR="000E4375">
        <w:tc>
          <w:tcPr>
            <w:tcW w:w="14427" w:type="dxa"/>
            <w:gridSpan w:val="6"/>
          </w:tcPr>
          <w:p w:rsidR="000E4375" w:rsidRDefault="000E4375"/>
          <w:p w:rsidR="000E4375" w:rsidRDefault="000E4375"/>
          <w:p w:rsidR="000E4375" w:rsidRDefault="000E4375"/>
          <w:p w:rsidR="000E4375" w:rsidRDefault="000E4375"/>
          <w:p w:rsidR="000E4375" w:rsidRDefault="000E4375"/>
          <w:p w:rsidR="000E4375" w:rsidRDefault="000E4375"/>
          <w:p w:rsidR="000E4375" w:rsidRDefault="000E4375"/>
          <w:p w:rsidR="000E4375" w:rsidRDefault="000E4375"/>
          <w:p w:rsidR="000E4375" w:rsidRDefault="000E4375"/>
          <w:p w:rsidR="000E4375" w:rsidRDefault="000E4375"/>
          <w:p w:rsidR="000E4375" w:rsidRDefault="000E4375"/>
          <w:p w:rsidR="000E4375" w:rsidRDefault="000E4375"/>
          <w:p w:rsidR="000E4375" w:rsidRDefault="000E4375"/>
        </w:tc>
      </w:tr>
    </w:tbl>
    <w:p w:rsidR="000E4375" w:rsidRDefault="000E4375"/>
    <w:p w:rsidR="000E4375" w:rsidRDefault="000E4375" w:rsidP="000E4375">
      <w:pPr>
        <w:spacing w:after="0"/>
        <w:rPr>
          <w:b/>
          <w:sz w:val="28"/>
          <w:szCs w:val="28"/>
        </w:rPr>
      </w:pPr>
      <w:r>
        <w:rPr>
          <w:b/>
          <w:sz w:val="28"/>
          <w:szCs w:val="28"/>
        </w:rPr>
        <w:t>N.B.</w:t>
      </w:r>
    </w:p>
    <w:p w:rsidR="00B22373" w:rsidRPr="008F372F" w:rsidRDefault="000E4375" w:rsidP="000E4375">
      <w:pPr>
        <w:spacing w:after="0"/>
        <w:rPr>
          <w:b/>
          <w:sz w:val="28"/>
          <w:szCs w:val="28"/>
        </w:rPr>
      </w:pPr>
      <w:r w:rsidRPr="000E4375">
        <w:rPr>
          <w:b/>
          <w:sz w:val="28"/>
          <w:szCs w:val="28"/>
        </w:rPr>
        <w:t>Il presente piano di lavoro fa riferimento al piano di lavoro dipartimentale di appartenenza</w:t>
      </w:r>
      <w:r w:rsidR="00571069">
        <w:rPr>
          <w:b/>
          <w:sz w:val="28"/>
          <w:szCs w:val="28"/>
        </w:rPr>
        <w:t xml:space="preserve"> e al piano di lavoro del proprio </w:t>
      </w:r>
      <w:proofErr w:type="spellStart"/>
      <w:r w:rsidR="00571069">
        <w:rPr>
          <w:b/>
          <w:sz w:val="28"/>
          <w:szCs w:val="28"/>
        </w:rPr>
        <w:t>C.d.Cl</w:t>
      </w:r>
      <w:r>
        <w:rPr>
          <w:b/>
          <w:sz w:val="28"/>
          <w:szCs w:val="28"/>
        </w:rPr>
        <w:t>.</w:t>
      </w:r>
      <w:proofErr w:type="spellEnd"/>
    </w:p>
    <w:sectPr w:rsidR="00B22373" w:rsidRPr="008F372F" w:rsidSect="006B7F6D">
      <w:pgSz w:w="16838" w:h="11906" w:orient="landscape"/>
      <w:pgMar w:top="1134" w:right="1134" w:bottom="1134"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811" w:rsidRDefault="00745811" w:rsidP="007C2DA2">
      <w:pPr>
        <w:spacing w:after="0" w:line="240" w:lineRule="auto"/>
      </w:pPr>
      <w:r>
        <w:separator/>
      </w:r>
    </w:p>
  </w:endnote>
  <w:endnote w:type="continuationSeparator" w:id="0">
    <w:p w:rsidR="00745811" w:rsidRDefault="00745811" w:rsidP="007C2D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811" w:rsidRDefault="00745811" w:rsidP="007C2DA2">
      <w:pPr>
        <w:spacing w:after="0" w:line="240" w:lineRule="auto"/>
      </w:pPr>
      <w:r>
        <w:separator/>
      </w:r>
    </w:p>
  </w:footnote>
  <w:footnote w:type="continuationSeparator" w:id="0">
    <w:p w:rsidR="00745811" w:rsidRDefault="00745811" w:rsidP="007C2D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4717C"/>
    <w:multiLevelType w:val="hybridMultilevel"/>
    <w:tmpl w:val="02D29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A0C79E5"/>
    <w:multiLevelType w:val="hybridMultilevel"/>
    <w:tmpl w:val="21D09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17908A8"/>
    <w:multiLevelType w:val="hybridMultilevel"/>
    <w:tmpl w:val="EAFC52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40C4296"/>
    <w:multiLevelType w:val="hybridMultilevel"/>
    <w:tmpl w:val="5002D6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52013162"/>
    <w:multiLevelType w:val="hybridMultilevel"/>
    <w:tmpl w:val="5FF2475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6655286C"/>
    <w:multiLevelType w:val="hybridMultilevel"/>
    <w:tmpl w:val="78C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AB73078"/>
    <w:multiLevelType w:val="hybridMultilevel"/>
    <w:tmpl w:val="4810F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B7F6D"/>
    <w:rsid w:val="000039CB"/>
    <w:rsid w:val="000367BE"/>
    <w:rsid w:val="000949FD"/>
    <w:rsid w:val="000D3101"/>
    <w:rsid w:val="000E0DA0"/>
    <w:rsid w:val="000E4375"/>
    <w:rsid w:val="00104092"/>
    <w:rsid w:val="001053EB"/>
    <w:rsid w:val="00131041"/>
    <w:rsid w:val="001317E9"/>
    <w:rsid w:val="00132B55"/>
    <w:rsid w:val="00141F25"/>
    <w:rsid w:val="00183BC5"/>
    <w:rsid w:val="001D3DA5"/>
    <w:rsid w:val="001D7C53"/>
    <w:rsid w:val="00223CD2"/>
    <w:rsid w:val="002C2ACC"/>
    <w:rsid w:val="002D7B02"/>
    <w:rsid w:val="00325CDB"/>
    <w:rsid w:val="003277E6"/>
    <w:rsid w:val="003449EE"/>
    <w:rsid w:val="00352A5E"/>
    <w:rsid w:val="00370ABC"/>
    <w:rsid w:val="003B3654"/>
    <w:rsid w:val="003F123C"/>
    <w:rsid w:val="00416CEF"/>
    <w:rsid w:val="004F1C0A"/>
    <w:rsid w:val="00514FB9"/>
    <w:rsid w:val="005232FE"/>
    <w:rsid w:val="00536511"/>
    <w:rsid w:val="005453DB"/>
    <w:rsid w:val="00571069"/>
    <w:rsid w:val="00621633"/>
    <w:rsid w:val="00642C69"/>
    <w:rsid w:val="006820FA"/>
    <w:rsid w:val="006B4474"/>
    <w:rsid w:val="006B7F6D"/>
    <w:rsid w:val="006F2E00"/>
    <w:rsid w:val="007075CA"/>
    <w:rsid w:val="00727F3F"/>
    <w:rsid w:val="0073225B"/>
    <w:rsid w:val="00745811"/>
    <w:rsid w:val="00791949"/>
    <w:rsid w:val="007C2DA2"/>
    <w:rsid w:val="007E426D"/>
    <w:rsid w:val="00806AFD"/>
    <w:rsid w:val="00845A3C"/>
    <w:rsid w:val="00862AFC"/>
    <w:rsid w:val="00881B72"/>
    <w:rsid w:val="008F372F"/>
    <w:rsid w:val="00901E6D"/>
    <w:rsid w:val="0097529C"/>
    <w:rsid w:val="00982FF6"/>
    <w:rsid w:val="009C5A58"/>
    <w:rsid w:val="00A27735"/>
    <w:rsid w:val="00A921BE"/>
    <w:rsid w:val="00A9455F"/>
    <w:rsid w:val="00B22373"/>
    <w:rsid w:val="00B37EE1"/>
    <w:rsid w:val="00B501E1"/>
    <w:rsid w:val="00BF2F33"/>
    <w:rsid w:val="00BF65F7"/>
    <w:rsid w:val="00BF7802"/>
    <w:rsid w:val="00C22569"/>
    <w:rsid w:val="00C339C4"/>
    <w:rsid w:val="00C53BD4"/>
    <w:rsid w:val="00C626F5"/>
    <w:rsid w:val="00CB0BB8"/>
    <w:rsid w:val="00CF1640"/>
    <w:rsid w:val="00D53D2E"/>
    <w:rsid w:val="00D77BDA"/>
    <w:rsid w:val="00DB507C"/>
    <w:rsid w:val="00DC2961"/>
    <w:rsid w:val="00DC6C38"/>
    <w:rsid w:val="00E36C8D"/>
    <w:rsid w:val="00E46B13"/>
    <w:rsid w:val="00EA5D7C"/>
    <w:rsid w:val="00EC5539"/>
    <w:rsid w:val="00F02085"/>
    <w:rsid w:val="00F036F8"/>
    <w:rsid w:val="00F6338A"/>
    <w:rsid w:val="00F90D53"/>
    <w:rsid w:val="00FA70F6"/>
    <w:rsid w:val="00FD7AFB"/>
    <w:rsid w:val="00FE54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0BB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B7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C5539"/>
    <w:pPr>
      <w:ind w:left="720"/>
      <w:contextualSpacing/>
    </w:pPr>
  </w:style>
  <w:style w:type="paragraph" w:styleId="Didascalia">
    <w:name w:val="caption"/>
    <w:basedOn w:val="Normale"/>
    <w:next w:val="Normale"/>
    <w:qFormat/>
    <w:rsid w:val="006820FA"/>
    <w:pPr>
      <w:framePr w:w="7475" w:h="2025" w:hSpace="141" w:wrap="around" w:vAnchor="text" w:hAnchor="page" w:x="2448" w:y="-1139"/>
      <w:spacing w:after="0" w:line="240" w:lineRule="auto"/>
      <w:jc w:val="center"/>
    </w:pPr>
    <w:rPr>
      <w:rFonts w:ascii="Times New Roman" w:eastAsia="Times New Roman" w:hAnsi="Times New Roman"/>
      <w:b/>
      <w:sz w:val="44"/>
      <w:szCs w:val="20"/>
      <w:u w:val="single"/>
      <w:lang w:eastAsia="it-IT"/>
    </w:rPr>
  </w:style>
  <w:style w:type="paragraph" w:styleId="Intestazione">
    <w:name w:val="header"/>
    <w:basedOn w:val="Normale"/>
    <w:link w:val="IntestazioneCarattere"/>
    <w:uiPriority w:val="99"/>
    <w:semiHidden/>
    <w:unhideWhenUsed/>
    <w:rsid w:val="007C2DA2"/>
    <w:pPr>
      <w:tabs>
        <w:tab w:val="center" w:pos="4819"/>
        <w:tab w:val="right" w:pos="9638"/>
      </w:tabs>
    </w:pPr>
  </w:style>
  <w:style w:type="character" w:customStyle="1" w:styleId="IntestazioneCarattere">
    <w:name w:val="Intestazione Carattere"/>
    <w:link w:val="Intestazione"/>
    <w:uiPriority w:val="99"/>
    <w:semiHidden/>
    <w:rsid w:val="007C2DA2"/>
    <w:rPr>
      <w:sz w:val="22"/>
      <w:szCs w:val="22"/>
      <w:lang w:eastAsia="en-US"/>
    </w:rPr>
  </w:style>
  <w:style w:type="paragraph" w:styleId="Pidipagina">
    <w:name w:val="footer"/>
    <w:basedOn w:val="Normale"/>
    <w:link w:val="PidipaginaCarattere"/>
    <w:uiPriority w:val="99"/>
    <w:semiHidden/>
    <w:unhideWhenUsed/>
    <w:rsid w:val="007C2DA2"/>
    <w:pPr>
      <w:tabs>
        <w:tab w:val="center" w:pos="4819"/>
        <w:tab w:val="right" w:pos="9638"/>
      </w:tabs>
    </w:pPr>
  </w:style>
  <w:style w:type="character" w:customStyle="1" w:styleId="PidipaginaCarattere">
    <w:name w:val="Piè di pagina Carattere"/>
    <w:link w:val="Pidipagina"/>
    <w:uiPriority w:val="99"/>
    <w:semiHidden/>
    <w:rsid w:val="007C2DA2"/>
    <w:rPr>
      <w:sz w:val="22"/>
      <w:szCs w:val="22"/>
      <w:lang w:eastAsia="en-US"/>
    </w:rPr>
  </w:style>
  <w:style w:type="paragraph" w:styleId="Testofumetto">
    <w:name w:val="Balloon Text"/>
    <w:basedOn w:val="Normale"/>
    <w:link w:val="TestofumettoCarattere"/>
    <w:uiPriority w:val="99"/>
    <w:semiHidden/>
    <w:unhideWhenUsed/>
    <w:rsid w:val="00141F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1F25"/>
    <w:rPr>
      <w:rFonts w:ascii="Tahoma" w:hAnsi="Tahoma" w:cs="Tahoma"/>
      <w:sz w:val="16"/>
      <w:szCs w:val="16"/>
      <w:lang w:eastAsia="en-US"/>
    </w:rPr>
  </w:style>
  <w:style w:type="paragraph" w:customStyle="1" w:styleId="Intestazione1">
    <w:name w:val="Intestazione1"/>
    <w:basedOn w:val="Normale"/>
    <w:rsid w:val="00131041"/>
    <w:pPr>
      <w:widowControl w:val="0"/>
      <w:tabs>
        <w:tab w:val="center" w:pos="4819"/>
        <w:tab w:val="right" w:pos="9638"/>
      </w:tabs>
      <w:suppressAutoHyphens/>
      <w:spacing w:after="0" w:line="100" w:lineRule="atLeast"/>
    </w:pPr>
    <w:rPr>
      <w:rFonts w:ascii="Times New Roman" w:eastAsia="Times New Roman" w:hAnsi="Times New Roman"/>
      <w:sz w:val="24"/>
      <w:szCs w:val="24"/>
      <w:lang w:eastAsia="ar-SA"/>
    </w:rPr>
  </w:style>
  <w:style w:type="paragraph" w:customStyle="1" w:styleId="Intestazione2">
    <w:name w:val="Intestazione2"/>
    <w:basedOn w:val="Normale"/>
    <w:rsid w:val="00131041"/>
    <w:pPr>
      <w:widowControl w:val="0"/>
      <w:tabs>
        <w:tab w:val="center" w:pos="4819"/>
        <w:tab w:val="right" w:pos="9638"/>
      </w:tabs>
      <w:suppressAutoHyphens/>
      <w:spacing w:after="0" w:line="100" w:lineRule="atLeast"/>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http://www.regione.sicilia.it/Lavoro/immagini/fselogo1.gif" TargetMode="Externa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10</Pages>
  <Words>2360</Words>
  <Characters>13457</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15786</CharactersWithSpaces>
  <SharedDoc>false</SharedDoc>
  <HLinks>
    <vt:vector size="6" baseType="variant">
      <vt:variant>
        <vt:i4>6553632</vt:i4>
      </vt:variant>
      <vt:variant>
        <vt:i4>2290</vt:i4>
      </vt:variant>
      <vt:variant>
        <vt:i4>1027</vt:i4>
      </vt:variant>
      <vt:variant>
        <vt:i4>1</vt:i4>
      </vt:variant>
      <vt:variant>
        <vt:lpwstr>http://www.regione.sicilia.it/Lavoro/immagini/fselogo1.gif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cp:lastModifiedBy>
  <cp:revision>14</cp:revision>
  <dcterms:created xsi:type="dcterms:W3CDTF">2016-10-22T15:19:00Z</dcterms:created>
  <dcterms:modified xsi:type="dcterms:W3CDTF">2016-10-23T17:10:00Z</dcterms:modified>
</cp:coreProperties>
</file>