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C6" w:rsidRPr="00F97FF6" w:rsidRDefault="002A5DC6" w:rsidP="002A5DC6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2A5DC6" w:rsidRDefault="002A5DC6" w:rsidP="002A5DC6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2A5DC6" w:rsidRDefault="002A5DC6" w:rsidP="002A5DC6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2A5DC6" w:rsidRPr="00F97FF6" w:rsidRDefault="002A5DC6" w:rsidP="002A5DC6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C6" w:rsidRPr="00F97FF6" w:rsidRDefault="002A5DC6" w:rsidP="002A5DC6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2A5DC6" w:rsidRPr="00F97FF6" w:rsidRDefault="002A5DC6" w:rsidP="002A5DC6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2A5DC6" w:rsidRPr="00F97FF6" w:rsidRDefault="002A5DC6" w:rsidP="002A5DC6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C6" w:rsidRPr="00F97FF6" w:rsidRDefault="002A5DC6" w:rsidP="002A5DC6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C6" w:rsidRPr="00F97FF6" w:rsidRDefault="002A5DC6" w:rsidP="002A5D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2A5DC6" w:rsidRPr="00F97FF6" w:rsidRDefault="002A5DC6" w:rsidP="002A5DC6">
      <w:pPr>
        <w:jc w:val="center"/>
        <w:rPr>
          <w:b/>
          <w:sz w:val="40"/>
          <w:szCs w:val="40"/>
        </w:rPr>
      </w:pPr>
    </w:p>
    <w:p w:rsidR="002A5DC6" w:rsidRPr="00F97FF6" w:rsidRDefault="002A5DC6" w:rsidP="002A5DC6">
      <w:pPr>
        <w:jc w:val="center"/>
        <w:rPr>
          <w:b/>
          <w:sz w:val="40"/>
          <w:szCs w:val="40"/>
        </w:rPr>
      </w:pPr>
    </w:p>
    <w:p w:rsidR="002A5DC6" w:rsidRPr="00F97FF6" w:rsidRDefault="002A5DC6" w:rsidP="002A5DC6">
      <w:pPr>
        <w:jc w:val="center"/>
        <w:rPr>
          <w:b/>
          <w:sz w:val="40"/>
          <w:szCs w:val="40"/>
        </w:rPr>
      </w:pPr>
    </w:p>
    <w:p w:rsidR="002A5DC6" w:rsidRPr="00F97FF6" w:rsidRDefault="002A5DC6" w:rsidP="002A5DC6">
      <w:pPr>
        <w:rPr>
          <w:b/>
          <w:sz w:val="40"/>
          <w:szCs w:val="40"/>
        </w:rPr>
      </w:pPr>
    </w:p>
    <w:p w:rsidR="002A5DC6" w:rsidRPr="00067ECA" w:rsidRDefault="002A5DC6" w:rsidP="002A5D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 xml:space="preserve">PIANO DI LAVORO INDIVIDUALE </w:t>
      </w:r>
    </w:p>
    <w:p w:rsidR="002A5DC6" w:rsidRPr="00067ECA" w:rsidRDefault="002A5DC6" w:rsidP="002A5D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articolato secondo le Indicazioni Nazionali per i percorsi liceali</w:t>
      </w:r>
    </w:p>
    <w:p w:rsidR="002A5DC6" w:rsidRPr="00067ECA" w:rsidRDefault="002A5DC6" w:rsidP="002A5D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(art.10, comma 3, DPR 15 marzo 2010, n.89)</w:t>
      </w:r>
    </w:p>
    <w:p w:rsidR="002A5DC6" w:rsidRPr="00067ECA" w:rsidRDefault="002A5DC6" w:rsidP="002A5DC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5DC6" w:rsidRPr="00067ECA" w:rsidRDefault="002A5DC6" w:rsidP="002A5DC6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Prof. Natalina Rogano</w:t>
      </w:r>
    </w:p>
    <w:p w:rsidR="002A5DC6" w:rsidRPr="00067ECA" w:rsidRDefault="002A5DC6" w:rsidP="002A5DC6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Disciplina ITALIANO</w:t>
      </w:r>
      <w:r w:rsidR="00BC3EE4">
        <w:rPr>
          <w:rFonts w:ascii="Times New Roman" w:hAnsi="Times New Roman"/>
          <w:b/>
          <w:sz w:val="28"/>
          <w:szCs w:val="28"/>
        </w:rPr>
        <w:t xml:space="preserve"> e</w:t>
      </w:r>
      <w:r>
        <w:rPr>
          <w:rFonts w:ascii="Times New Roman" w:hAnsi="Times New Roman"/>
          <w:b/>
          <w:sz w:val="28"/>
          <w:szCs w:val="28"/>
        </w:rPr>
        <w:t xml:space="preserve"> LATINO</w:t>
      </w:r>
    </w:p>
    <w:p w:rsidR="002A5DC6" w:rsidRPr="00067ECA" w:rsidRDefault="002A5DC6" w:rsidP="002A5DC6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Asse DEI LINGUAGGI</w:t>
      </w:r>
    </w:p>
    <w:p w:rsidR="002A5DC6" w:rsidRPr="00067ECA" w:rsidRDefault="004B6912" w:rsidP="002A5D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IV H</w:t>
      </w:r>
    </w:p>
    <w:p w:rsidR="002A5DC6" w:rsidRPr="00067ECA" w:rsidRDefault="002A5DC6" w:rsidP="002A5DC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67ECA">
        <w:rPr>
          <w:rFonts w:ascii="Times New Roman" w:hAnsi="Times New Roman"/>
          <w:b/>
          <w:sz w:val="28"/>
          <w:szCs w:val="28"/>
        </w:rPr>
        <w:t>a.s.</w:t>
      </w:r>
      <w:proofErr w:type="spellEnd"/>
      <w:r w:rsidRPr="00067ECA">
        <w:rPr>
          <w:rFonts w:ascii="Times New Roman" w:hAnsi="Times New Roman"/>
          <w:b/>
          <w:sz w:val="28"/>
          <w:szCs w:val="28"/>
        </w:rPr>
        <w:t xml:space="preserve"> 2016-17</w:t>
      </w:r>
    </w:p>
    <w:p w:rsidR="002A5DC6" w:rsidRDefault="002A5DC6" w:rsidP="002A5D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5DC6" w:rsidRPr="00253160" w:rsidRDefault="002A5DC6" w:rsidP="002A5DC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2A5DC6" w:rsidRPr="005232FE" w:rsidTr="004B6912">
        <w:tc>
          <w:tcPr>
            <w:tcW w:w="14427" w:type="dxa"/>
            <w:shd w:val="clear" w:color="auto" w:fill="E5B8B7"/>
          </w:tcPr>
          <w:p w:rsidR="002A5DC6" w:rsidRPr="00253160" w:rsidRDefault="002A5DC6" w:rsidP="004B691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31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ANALISI DELLA SITUAZIONE DI PARTENZA</w:t>
            </w:r>
          </w:p>
        </w:tc>
      </w:tr>
      <w:tr w:rsidR="002A5DC6" w:rsidRPr="005232FE" w:rsidTr="004B6912">
        <w:tc>
          <w:tcPr>
            <w:tcW w:w="14427" w:type="dxa"/>
          </w:tcPr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349D" w:rsidRDefault="00050B93" w:rsidP="004B6912">
            <w:pPr>
              <w:pStyle w:val="Titolo4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 classe IV H</w:t>
            </w:r>
            <w:r w:rsidR="00527216" w:rsidRPr="00FE0085">
              <w:rPr>
                <w:b w:val="0"/>
                <w:sz w:val="22"/>
                <w:szCs w:val="22"/>
              </w:rPr>
              <w:t xml:space="preserve"> è composta da 1</w:t>
            </w:r>
            <w:r w:rsidR="00607F8D">
              <w:rPr>
                <w:b w:val="0"/>
                <w:sz w:val="22"/>
                <w:szCs w:val="22"/>
              </w:rPr>
              <w:t>6</w:t>
            </w:r>
            <w:r w:rsidR="002A5DC6" w:rsidRPr="00FE0085">
              <w:rPr>
                <w:b w:val="0"/>
                <w:sz w:val="22"/>
                <w:szCs w:val="22"/>
              </w:rPr>
              <w:t xml:space="preserve"> alunni</w:t>
            </w:r>
            <w:r w:rsidR="00FE0085" w:rsidRPr="00077934">
              <w:rPr>
                <w:b w:val="0"/>
                <w:sz w:val="22"/>
                <w:szCs w:val="22"/>
              </w:rPr>
              <w:t>,</w:t>
            </w:r>
            <w:r w:rsidR="002A5DC6" w:rsidRPr="00077934">
              <w:rPr>
                <w:b w:val="0"/>
                <w:sz w:val="22"/>
                <w:szCs w:val="22"/>
              </w:rPr>
              <w:t xml:space="preserve">  </w:t>
            </w:r>
            <w:r>
              <w:rPr>
                <w:rFonts w:eastAsia="Batang"/>
                <w:b w:val="0"/>
                <w:sz w:val="22"/>
                <w:szCs w:val="22"/>
              </w:rPr>
              <w:t>solo quattro</w:t>
            </w:r>
            <w:r w:rsidR="002A5DC6" w:rsidRPr="00077934">
              <w:rPr>
                <w:rFonts w:eastAsia="Batang"/>
                <w:b w:val="0"/>
                <w:sz w:val="22"/>
                <w:szCs w:val="22"/>
              </w:rPr>
              <w:t xml:space="preserve"> </w:t>
            </w:r>
            <w:r w:rsidR="00FE0085" w:rsidRPr="00077934">
              <w:rPr>
                <w:rFonts w:eastAsia="Batang"/>
                <w:b w:val="0"/>
                <w:sz w:val="22"/>
                <w:szCs w:val="22"/>
              </w:rPr>
              <w:t>residenti nel comune di Cosenza</w:t>
            </w:r>
            <w:r>
              <w:rPr>
                <w:rFonts w:eastAsia="Batang"/>
                <w:b w:val="0"/>
                <w:sz w:val="22"/>
                <w:szCs w:val="22"/>
              </w:rPr>
              <w:t xml:space="preserve"> ed il resto</w:t>
            </w:r>
            <w:r w:rsidR="002A5DC6" w:rsidRPr="00077934">
              <w:rPr>
                <w:rFonts w:eastAsia="Batang"/>
                <w:b w:val="0"/>
                <w:sz w:val="22"/>
                <w:szCs w:val="22"/>
              </w:rPr>
              <w:t xml:space="preserve"> nei  comuni limitrofi</w:t>
            </w:r>
            <w:r w:rsidR="002A5DC6" w:rsidRPr="00FE0085">
              <w:rPr>
                <w:b w:val="0"/>
                <w:sz w:val="22"/>
                <w:szCs w:val="22"/>
              </w:rPr>
              <w:t xml:space="preserve">. </w:t>
            </w:r>
          </w:p>
          <w:p w:rsidR="006F349D" w:rsidRDefault="002A5DC6" w:rsidP="004B6912">
            <w:pPr>
              <w:pStyle w:val="Titolo4"/>
              <w:spacing w:line="276" w:lineRule="auto"/>
              <w:jc w:val="both"/>
              <w:rPr>
                <w:rFonts w:eastAsia="Batang"/>
                <w:b w:val="0"/>
                <w:sz w:val="22"/>
                <w:szCs w:val="22"/>
              </w:rPr>
            </w:pPr>
            <w:r w:rsidRPr="00FE0085">
              <w:rPr>
                <w:rFonts w:eastAsia="Batang"/>
                <w:b w:val="0"/>
                <w:sz w:val="22"/>
                <w:szCs w:val="22"/>
              </w:rPr>
              <w:t>Strutturalmente si presenta  abbastanza scolarizzata e positivamente avviata verso un processo di conoscenza ed integrazione reciproca, nonché verso una parallela maturazione dei comportamenti socio-affettivi. Nella prima fase dell’attività didattica</w:t>
            </w:r>
            <w:r w:rsidR="00527216" w:rsidRPr="00FE0085">
              <w:rPr>
                <w:rFonts w:eastAsia="Batang"/>
                <w:b w:val="0"/>
                <w:sz w:val="22"/>
                <w:szCs w:val="22"/>
              </w:rPr>
              <w:t xml:space="preserve"> attraverso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 xml:space="preserve"> verifiche </w:t>
            </w:r>
            <w:r w:rsidR="00527216" w:rsidRPr="00FE0085">
              <w:rPr>
                <w:rFonts w:eastAsia="Batang"/>
                <w:b w:val="0"/>
                <w:sz w:val="22"/>
                <w:szCs w:val="22"/>
              </w:rPr>
              <w:t>orali informali e quotidiane,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 xml:space="preserve">  cont</w:t>
            </w:r>
            <w:r w:rsidR="00527216" w:rsidRPr="00FE0085">
              <w:rPr>
                <w:rFonts w:eastAsia="Batang"/>
                <w:b w:val="0"/>
                <w:sz w:val="22"/>
                <w:szCs w:val="22"/>
              </w:rPr>
              <w:t>rollo dei co</w:t>
            </w:r>
            <w:r w:rsidR="00FE0085" w:rsidRPr="00FE0085">
              <w:rPr>
                <w:rFonts w:eastAsia="Batang"/>
                <w:b w:val="0"/>
                <w:sz w:val="22"/>
                <w:szCs w:val="22"/>
              </w:rPr>
              <w:t>mpiti domestici è emerso un quadro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 xml:space="preserve"> posi</w:t>
            </w:r>
            <w:r w:rsidR="006F349D">
              <w:rPr>
                <w:rFonts w:eastAsia="Batang"/>
                <w:b w:val="0"/>
                <w:sz w:val="22"/>
                <w:szCs w:val="22"/>
              </w:rPr>
              <w:t>tivo per un adeguato numero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 xml:space="preserve"> di alunni dal punto di vista delle abilità possedute e delle conoscenze acquisite in italiano e latino, </w:t>
            </w:r>
            <w:r w:rsidRPr="00FE0085">
              <w:rPr>
                <w:rFonts w:eastAsia="Batang"/>
                <w:b w:val="0"/>
                <w:bCs w:val="0"/>
                <w:sz w:val="22"/>
                <w:szCs w:val="22"/>
              </w:rPr>
              <w:t>che permetteranno lo svolgimento delle attività come logico e consequenziale proseguimento degli anni precedenti.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 xml:space="preserve">   </w:t>
            </w:r>
          </w:p>
          <w:p w:rsidR="00FE0085" w:rsidRPr="00FE0085" w:rsidRDefault="002A5DC6" w:rsidP="004B6912">
            <w:pPr>
              <w:pStyle w:val="Titolo4"/>
              <w:spacing w:line="276" w:lineRule="auto"/>
              <w:jc w:val="both"/>
              <w:rPr>
                <w:rFonts w:eastAsia="Batang"/>
                <w:b w:val="0"/>
                <w:sz w:val="22"/>
                <w:szCs w:val="22"/>
              </w:rPr>
            </w:pPr>
            <w:r w:rsidRPr="00FE0085">
              <w:rPr>
                <w:rFonts w:eastAsia="Batang"/>
                <w:b w:val="0"/>
                <w:sz w:val="22"/>
                <w:szCs w:val="22"/>
              </w:rPr>
              <w:t>Solo per un limitato numero di allievi si rilevano, invece, carenze, che non si dispera</w:t>
            </w:r>
            <w:r w:rsidR="00FE0085" w:rsidRPr="00FE0085">
              <w:rPr>
                <w:rFonts w:eastAsia="Batang"/>
                <w:b w:val="0"/>
                <w:sz w:val="22"/>
                <w:szCs w:val="22"/>
              </w:rPr>
              <w:t xml:space="preserve"> po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>ssano</w:t>
            </w:r>
            <w:r w:rsidR="00FE0085" w:rsidRPr="00FE0085">
              <w:rPr>
                <w:rFonts w:eastAsia="Batang"/>
                <w:b w:val="0"/>
                <w:sz w:val="22"/>
                <w:szCs w:val="22"/>
              </w:rPr>
              <w:t xml:space="preserve"> essere  colmat</w:t>
            </w:r>
            <w:r w:rsidRPr="00FE0085">
              <w:rPr>
                <w:rFonts w:eastAsia="Batang"/>
                <w:b w:val="0"/>
                <w:sz w:val="22"/>
                <w:szCs w:val="22"/>
              </w:rPr>
              <w:t>e attraverso interventi mirati ed  un impegno più responsabile da parte degli stessi.</w:t>
            </w:r>
          </w:p>
          <w:p w:rsidR="00FE0085" w:rsidRPr="006F349D" w:rsidRDefault="00FE0085" w:rsidP="006F349D">
            <w:pPr>
              <w:pStyle w:val="Titolo4"/>
              <w:rPr>
                <w:b w:val="0"/>
              </w:rPr>
            </w:pPr>
            <w:r w:rsidRPr="006F349D">
              <w:rPr>
                <w:b w:val="0"/>
              </w:rPr>
              <w:t>Quanto al latino, si precisa che il grado delle competenze linguistiche raggiunto dalla classe non può dirsi adeguato, se non a livello di standard minimo che solo alcuni alunni mostrano di avere acquisito.</w:t>
            </w:r>
          </w:p>
          <w:p w:rsidR="002A5DC6" w:rsidRPr="006F349D" w:rsidRDefault="002A5DC6" w:rsidP="006F349D">
            <w:pPr>
              <w:pStyle w:val="Titolo4"/>
              <w:rPr>
                <w:rFonts w:eastAsia="Batang"/>
                <w:b w:val="0"/>
                <w:sz w:val="22"/>
                <w:szCs w:val="22"/>
              </w:rPr>
            </w:pPr>
            <w:r w:rsidRPr="006F349D">
              <w:rPr>
                <w:rFonts w:eastAsia="Batang"/>
                <w:b w:val="0"/>
                <w:sz w:val="22"/>
                <w:szCs w:val="22"/>
              </w:rPr>
              <w:t xml:space="preserve">In quasi tutti gli elementi, componenti  la classe, si riscontra, inoltre, in misura maggiore o minore, un discreto interesse nei confronti delle discipline (Italiano-Latino) e delle sue implicazioni interdisciplinari. </w:t>
            </w:r>
          </w:p>
          <w:p w:rsidR="00FE0085" w:rsidRPr="006F349D" w:rsidRDefault="00FE0085" w:rsidP="006F349D">
            <w:pPr>
              <w:pStyle w:val="Titolo4"/>
              <w:rPr>
                <w:b w:val="0"/>
              </w:rPr>
            </w:pPr>
            <w:r w:rsidRPr="006F349D">
              <w:rPr>
                <w:b w:val="0"/>
              </w:rPr>
              <w:t>Quanto all’andamento disciplinare, tutti gli alunni mostrano di conoscere pienamente, e di saper applicare, le norme d</w:t>
            </w:r>
            <w:r w:rsidR="00077934" w:rsidRPr="006F349D">
              <w:rPr>
                <w:b w:val="0"/>
              </w:rPr>
              <w:t>i comportamento previste nel regolamento</w:t>
            </w:r>
            <w:r w:rsidRPr="006F349D">
              <w:rPr>
                <w:b w:val="0"/>
              </w:rPr>
              <w:t xml:space="preserve"> d’Istituto.</w:t>
            </w:r>
          </w:p>
          <w:p w:rsidR="00FE0085" w:rsidRPr="00FE0085" w:rsidRDefault="00FE0085" w:rsidP="00FE0085">
            <w:pPr>
              <w:rPr>
                <w:rFonts w:ascii="Times New Roman" w:hAnsi="Times New Roman"/>
                <w:lang w:eastAsia="it-IT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5DC6" w:rsidRPr="00FE0085" w:rsidRDefault="002A5DC6" w:rsidP="004B69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A5DC6" w:rsidRDefault="002A5DC6" w:rsidP="002A5DC6"/>
    <w:p w:rsidR="00441F44" w:rsidRDefault="00441F44" w:rsidP="00441F44">
      <w:pPr>
        <w:rPr>
          <w:rFonts w:ascii="Times New Roman" w:hAnsi="Times New Roman"/>
          <w:b/>
          <w:sz w:val="20"/>
          <w:szCs w:val="20"/>
        </w:rPr>
      </w:pPr>
    </w:p>
    <w:p w:rsidR="00441F44" w:rsidRDefault="00441F44" w:rsidP="00441F44">
      <w:pPr>
        <w:rPr>
          <w:rFonts w:ascii="Times New Roman" w:hAnsi="Times New Roman"/>
          <w:b/>
          <w:sz w:val="20"/>
          <w:szCs w:val="20"/>
        </w:rPr>
      </w:pPr>
    </w:p>
    <w:p w:rsidR="002A5DC6" w:rsidRPr="00FE4A9B" w:rsidRDefault="002A5DC6" w:rsidP="002A5DC6">
      <w:pPr>
        <w:shd w:val="clear" w:color="auto" w:fill="E5B8B7"/>
        <w:rPr>
          <w:rFonts w:ascii="Times New Roman" w:hAnsi="Times New Roman"/>
          <w:b/>
          <w:sz w:val="20"/>
          <w:szCs w:val="20"/>
        </w:rPr>
      </w:pPr>
      <w:r w:rsidRPr="00FE4A9B">
        <w:rPr>
          <w:rFonts w:ascii="Times New Roman" w:hAnsi="Times New Roman"/>
          <w:b/>
          <w:sz w:val="20"/>
          <w:szCs w:val="20"/>
        </w:rPr>
        <w:lastRenderedPageBreak/>
        <w:t>COMPETENZE CHIAVE DI CITTADINANZA – TRASVERSALI</w:t>
      </w:r>
    </w:p>
    <w:p w:rsidR="002A5DC6" w:rsidRPr="00253160" w:rsidRDefault="002A5DC6" w:rsidP="002A5DC6">
      <w:pPr>
        <w:rPr>
          <w:rFonts w:ascii="Times New Roman" w:hAnsi="Times New Roman"/>
          <w:b/>
          <w:sz w:val="18"/>
          <w:szCs w:val="18"/>
        </w:rPr>
      </w:pP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2A5DC6" w:rsidRPr="00253160" w:rsidTr="004B691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2A5DC6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2A5DC6" w:rsidRPr="00FE4A9B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2A5DC6" w:rsidRPr="00FE4A9B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2A5DC6" w:rsidRPr="00FE4A9B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2A5DC6" w:rsidRPr="00FE4A9B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2A5DC6" w:rsidRPr="00FE4A9B" w:rsidRDefault="002A5DC6" w:rsidP="004B6912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GLI STUDENTI DEVONO ESSERE CAPACI  DI:</w:t>
            </w:r>
          </w:p>
          <w:p w:rsidR="002A5DC6" w:rsidRPr="00FE4A9B" w:rsidRDefault="002A5DC6" w:rsidP="004B691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A5DC6" w:rsidRPr="00253160" w:rsidTr="004B691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Imparare a imparare</w:t>
            </w: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Progettare</w:t>
            </w: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Organizzare e gestire il proprio apprendimento.</w:t>
            </w: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Utilizzare un proprio metodo di studio e di lavoro.</w:t>
            </w: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Elaborare e realizzare attività seguendo la logica della progettazione.</w:t>
            </w:r>
          </w:p>
          <w:p w:rsidR="002A5DC6" w:rsidRPr="006F349D" w:rsidRDefault="002A5DC6" w:rsidP="004B6912">
            <w:pPr>
              <w:ind w:left="39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</w:tr>
      <w:tr w:rsidR="002A5DC6" w:rsidRPr="00253160" w:rsidTr="004B6912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Comunicare</w:t>
            </w: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Collaborare/partecipare</w:t>
            </w: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Comprendere e rappresentare testi e messaggi di genere e di</w:t>
            </w: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complessità diversi, formulati con linguaggi e supporti diversi.</w:t>
            </w:r>
          </w:p>
          <w:p w:rsidR="002A5DC6" w:rsidRPr="006F349D" w:rsidRDefault="002A5DC6" w:rsidP="004B6912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Lavorare, interagire con gli altri in precise e specifiche attività collettive.</w:t>
            </w:r>
          </w:p>
        </w:tc>
      </w:tr>
      <w:tr w:rsidR="002A5DC6" w:rsidRPr="00253160" w:rsidTr="004B691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Risolvere problemi</w:t>
            </w: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Individuare collegamenti e relazioni</w:t>
            </w:r>
          </w:p>
          <w:p w:rsidR="002A5DC6" w:rsidRPr="006F349D" w:rsidRDefault="002A5DC6" w:rsidP="004B6912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Acquisire/interpretare l’informazione ricevuta</w:t>
            </w: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Comprendere, interpretare ed intervenire in modo personale negli eventi del mondo.</w:t>
            </w:r>
          </w:p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Costruire conoscenze significative e dotate di senso.</w:t>
            </w:r>
          </w:p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Esplicitare giudizi critici distinguendo i fatti dalle operazioni, gli eventi dalle congetture,</w:t>
            </w:r>
          </w:p>
          <w:p w:rsidR="002A5DC6" w:rsidRPr="006F349D" w:rsidRDefault="002A5DC6" w:rsidP="004B6912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 xml:space="preserve"> le cause dagli effetti. </w:t>
            </w:r>
          </w:p>
          <w:p w:rsidR="002A5DC6" w:rsidRPr="006F349D" w:rsidRDefault="002A5DC6" w:rsidP="004B6912">
            <w:pPr>
              <w:ind w:left="434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2A5DC6" w:rsidRDefault="002A5DC6" w:rsidP="002A5DC6">
      <w:pPr>
        <w:rPr>
          <w:b/>
          <w:sz w:val="28"/>
          <w:szCs w:val="28"/>
        </w:rPr>
      </w:pPr>
    </w:p>
    <w:p w:rsidR="002A5DC6" w:rsidRPr="003F3E34" w:rsidRDefault="002A5DC6" w:rsidP="002A5DC6">
      <w:pPr>
        <w:shd w:val="clear" w:color="auto" w:fill="E5DFEC"/>
        <w:rPr>
          <w:rFonts w:ascii="Times New Roman" w:hAnsi="Times New Roman"/>
          <w:b/>
          <w:sz w:val="18"/>
          <w:szCs w:val="18"/>
        </w:rPr>
      </w:pPr>
      <w:r w:rsidRPr="007A1315">
        <w:rPr>
          <w:rFonts w:ascii="Times New Roman" w:hAnsi="Times New Roman"/>
          <w:b/>
          <w:sz w:val="24"/>
          <w:szCs w:val="24"/>
          <w:u w:val="single"/>
          <w:shd w:val="clear" w:color="auto" w:fill="E5B8B7"/>
        </w:rPr>
        <w:lastRenderedPageBreak/>
        <w:t>U.D.A. 1 :      ITALIANO</w:t>
      </w:r>
      <w:r w:rsidRPr="007A1315">
        <w:rPr>
          <w:rFonts w:ascii="Times New Roman" w:hAnsi="Times New Roman"/>
          <w:b/>
          <w:sz w:val="24"/>
          <w:szCs w:val="24"/>
          <w:shd w:val="clear" w:color="auto" w:fill="E5B8B7"/>
        </w:rPr>
        <w:t xml:space="preserve"> 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 </w:t>
      </w:r>
      <w:r w:rsidR="006B0E5E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TRA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6B0E5E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ILLUSIONE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6B0E5E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E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6B0E5E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REALTA’                                              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                       </w:t>
      </w:r>
      <w:r w:rsidRPr="007A1315">
        <w:rPr>
          <w:rFonts w:ascii="Times New Roman" w:hAnsi="Times New Roman"/>
          <w:b/>
          <w:sz w:val="18"/>
          <w:szCs w:val="18"/>
          <w:u w:val="single"/>
          <w:shd w:val="clear" w:color="auto" w:fill="E5B8B7"/>
        </w:rPr>
        <w:t>TEMPO PREVISTO :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SETTEMBRE / OTTOBRE / NOVEMBRE</w:t>
      </w:r>
      <w:r w:rsidRPr="003F3E34">
        <w:rPr>
          <w:rFonts w:ascii="Times New Roman" w:hAnsi="Times New Roman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5232F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A5DC6" w:rsidRPr="005232FE" w:rsidTr="004B6912">
        <w:trPr>
          <w:trHeight w:val="70"/>
        </w:trPr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6B0E5E" w:rsidRPr="006F349D" w:rsidRDefault="006B0E5E" w:rsidP="006B0E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Essere consapevoli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delle significative trasformazioni verificatesi a partire dal secondo decennio del Cinquecento; </w:t>
            </w:r>
          </w:p>
          <w:p w:rsidR="006B0E5E" w:rsidRPr="006F349D" w:rsidRDefault="006B0E5E" w:rsidP="006B0E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cogliere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nei testi l'inquietudine e la crisi delle certezze del Cinquecento;</w:t>
            </w:r>
          </w:p>
          <w:p w:rsidR="006B0E5E" w:rsidRPr="006F349D" w:rsidRDefault="006B0E5E" w:rsidP="006B0E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nella </w:t>
            </w:r>
            <w:r w:rsidRPr="006F349D">
              <w:rPr>
                <w:rFonts w:ascii="Times New Roman" w:hAnsi="Times New Roman"/>
                <w:i/>
                <w:color w:val="1D1B11" w:themeColor="background2" w:themeShade="1A"/>
                <w:sz w:val="16"/>
                <w:szCs w:val="16"/>
              </w:rPr>
              <w:t>Gerusalemme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l'intento di Tasso di allontanarsi dal modello di Ariosto e di rifarsi ai poemi epici classici </w:t>
            </w:r>
          </w:p>
          <w:p w:rsidR="006B0E5E" w:rsidRPr="006F349D" w:rsidRDefault="006B0E5E" w:rsidP="006B0E5E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essere consapevoli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dell’influenza esercitata sulla società e sulla cultura dalla crisi del modello geocentrico e dall’affermazione di quello eliocentrico.</w:t>
            </w:r>
          </w:p>
          <w:p w:rsidR="006B0E5E" w:rsidRPr="006F349D" w:rsidRDefault="006B0E5E" w:rsidP="006B0E5E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collocare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la figura di Galileo nel contesto storico e scientifico in cui opera; </w:t>
            </w:r>
          </w:p>
          <w:p w:rsidR="006B0E5E" w:rsidRPr="006F349D" w:rsidRDefault="006B0E5E" w:rsidP="006B0E5E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mettere in relazione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curiosità scientifica e poetica barocca della “meraviglia”;</w:t>
            </w:r>
          </w:p>
          <w:p w:rsidR="006B0E5E" w:rsidRPr="006F349D" w:rsidRDefault="006B0E5E" w:rsidP="006B0E5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collegare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tematiche letterarie a fenomeni della contemporaneità.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L’età della Controriforma,</w:t>
            </w:r>
          </w:p>
          <w:p w:rsidR="006B0E5E" w:rsidRPr="006F349D" w:rsidRDefault="006B0E5E" w:rsidP="006B0E5E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141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     Il contesto culturale,     filosofico e linguistico.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Torquato Tasso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 la Gerusalemme liberata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L’età del Barocco e della scienza nuova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G.B.Marino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6F349D">
              <w:rPr>
                <w:i/>
                <w:color w:val="1D1B11" w:themeColor="background2" w:themeShade="1A"/>
                <w:sz w:val="18"/>
                <w:szCs w:val="18"/>
              </w:rPr>
              <w:t>L’Adone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Galileo </w:t>
            </w:r>
            <w:proofErr w:type="spellStart"/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Galilei,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>il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creatore della prosa scientifica in Italia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L’Italia </w:t>
            </w:r>
            <w:proofErr w:type="spellStart"/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preilluminista</w:t>
            </w:r>
            <w:proofErr w:type="spellEnd"/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L’Arcadia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 la nascita delle Accademie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La concezione dell’universo e il realismo dantesco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6B0E5E" w:rsidRPr="006F349D" w:rsidRDefault="006B0E5E" w:rsidP="006B0E5E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Purgatorio,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canti scelti.</w:t>
            </w:r>
          </w:p>
          <w:p w:rsidR="002A5DC6" w:rsidRPr="006F349D" w:rsidRDefault="002A5DC6" w:rsidP="00243694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6F349D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2A5DC6" w:rsidRPr="006F349D" w:rsidRDefault="002A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elaborare</w:t>
            </w:r>
            <w:r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2A5DC6" w:rsidRPr="006F349D" w:rsidRDefault="0061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2A5DC6" w:rsidRPr="006F349D" w:rsidRDefault="0061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c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ogliere 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2A5DC6" w:rsidRPr="006F349D" w:rsidRDefault="0061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2A5DC6" w:rsidRPr="006F349D" w:rsidRDefault="0061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2A5DC6" w:rsidRPr="006F349D" w:rsidRDefault="0061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 e riflettere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D75740" w:rsidRDefault="00D75740" w:rsidP="00D757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41F44" w:rsidRDefault="00441F44" w:rsidP="00D757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A5DC6" w:rsidRPr="003F3E34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3F3E3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1 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     LATINO</w:t>
      </w:r>
      <w:r>
        <w:rPr>
          <w:rFonts w:ascii="Times New Roman" w:hAnsi="Times New Roman"/>
          <w:b/>
          <w:sz w:val="18"/>
          <w:szCs w:val="18"/>
        </w:rPr>
        <w:t xml:space="preserve">       </w:t>
      </w:r>
      <w:r w:rsidR="00D75740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>TRA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D75740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ILLUSIONE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D75740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E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 w:rsidR="00D75740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REALTA’               </w:t>
      </w:r>
      <w:r w:rsidR="00AC5689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 w:rsidRPr="003F3E34">
        <w:rPr>
          <w:rFonts w:ascii="Times New Roman" w:hAnsi="Times New Roman"/>
          <w:b/>
          <w:sz w:val="18"/>
          <w:szCs w:val="18"/>
          <w:u w:val="single"/>
        </w:rPr>
        <w:t>TEMPO PREVISTO :</w:t>
      </w:r>
      <w:r w:rsidRPr="003F3E34">
        <w:rPr>
          <w:rFonts w:ascii="Times New Roman" w:hAnsi="Times New Roman"/>
          <w:b/>
          <w:sz w:val="18"/>
          <w:szCs w:val="18"/>
        </w:rPr>
        <w:t xml:space="preserve">    SETTEMBRE / OTTOBRE / NOVEMBRE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5232F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2A5DC6" w:rsidRPr="00E71529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A5DC6" w:rsidRPr="005232FE" w:rsidTr="004B6912">
        <w:trPr>
          <w:trHeight w:val="70"/>
        </w:trPr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Comprendere</w:t>
            </w:r>
            <w:r w:rsidR="00467064"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il significato della produzione di Cicerone con particolare riferimento all’impegno culturale e politico, alla riflessione sull’uso della parola  e alle pratiche oratorie, alla funzione di mediatore tra cultura greca e romana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;</w:t>
            </w:r>
          </w:p>
          <w:p w:rsidR="00467064" w:rsidRPr="006F349D" w:rsidRDefault="00BC3EE4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c</w:t>
            </w:r>
            <w:r w:rsidR="00467064"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omprendere</w:t>
            </w:r>
            <w:r w:rsidR="00467064"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il significato della produzione di Lucrezio con particolare riferimento all’impegno di divulgazione </w:t>
            </w:r>
            <w:r w:rsidR="00214412"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filosofica e alla costruzione della figura dell’intellettuale svincolato dall’impegno civile;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il valore fondante della classicità romana per la tradizione europea;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interpretare</w:t>
            </w:r>
            <w:r w:rsidR="00214412"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il genere poetico didascalico in chiave filosofica, per l’illustrazione dei principi della corrente epicurea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;  </w:t>
            </w:r>
          </w:p>
          <w:p w:rsidR="002A5DC6" w:rsidRPr="006F349D" w:rsidRDefault="002A5DC6" w:rsidP="0046706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confrontare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linguisticamente con particolare attenzione al lessico e alla semantica il latino con l’italiano;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utilizzare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mezzi multimediali per effettuare ricerca, esprimersi criticamente, realizzare un prodotto originale.</w:t>
            </w:r>
            <w:r w:rsidR="00214412" w:rsidRPr="006F349D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</w:t>
            </w:r>
          </w:p>
          <w:p w:rsidR="00214412" w:rsidRPr="006F349D" w:rsidRDefault="00214412" w:rsidP="00214412">
            <w:pPr>
              <w:spacing w:after="0" w:line="240" w:lineRule="auto"/>
              <w:ind w:left="360"/>
              <w:rPr>
                <w:color w:val="1D1B11" w:themeColor="background2" w:themeShade="1A"/>
              </w:rPr>
            </w:pP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le modalità espressive del genere 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in relazione i testi con l’opera di cui fanno parte;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individuare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 collegamenti tra biografia dell’autore, produzione letteraria e contesto storico-letterario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contestualizzare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usare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LINGUA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Riepilogo e completamento della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Sintassi dei casi</w:t>
            </w:r>
            <w:r w:rsidR="00D75740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e del verbo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: prin</w:t>
            </w:r>
            <w:r w:rsidR="00D75740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cipali costrutti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del Genitivo, del Dativo e dell’Ablativo.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 xml:space="preserve">LETTERATURA </w:t>
            </w:r>
          </w:p>
          <w:p w:rsidR="00F81129" w:rsidRPr="006F349D" w:rsidRDefault="00F81129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Oratoria e retorica</w:t>
            </w:r>
          </w:p>
          <w:p w:rsidR="002A5DC6" w:rsidRPr="006F349D" w:rsidRDefault="002A5DC6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La vita, le opere e il contributo alla vita del tempo e dei secoli successivi di </w:t>
            </w:r>
            <w:r w:rsidR="00467064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Cicerone.</w:t>
            </w:r>
          </w:p>
          <w:p w:rsidR="00214412" w:rsidRPr="006F349D" w:rsidRDefault="00214412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L’epicureismo  a Roma e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Lucrezio.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10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traduzione e analisi di un brano con note.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compiti rispondenti alle tipologie delle prove d’esame.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Tradurre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 brano d’autore di vario genere e di diverso argomento, secondo un livello di  crescente complessità,  riconoscendone le strutture;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comprendere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le caratteristiche del lessico degli autori trattati;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nei testi studiati, i caratteri stilistici dell’autore e operare collegamenti tra testi dello stesso autore, genere, tema affine;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avvicinarsi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14412" w:rsidP="00214412">
            <w:pPr>
              <w:tabs>
                <w:tab w:val="left" w:pos="465"/>
              </w:tabs>
              <w:rPr>
                <w:color w:val="1D1B11" w:themeColor="background2" w:themeShade="1A"/>
              </w:rPr>
            </w:pPr>
            <w:r w:rsidRPr="006F349D">
              <w:rPr>
                <w:color w:val="1D1B11" w:themeColor="background2" w:themeShade="1A"/>
              </w:rPr>
              <w:tab/>
            </w:r>
          </w:p>
        </w:tc>
      </w:tr>
    </w:tbl>
    <w:p w:rsidR="00214412" w:rsidRDefault="00214412" w:rsidP="0021441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41F44" w:rsidRDefault="00441F44" w:rsidP="0021441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A5DC6" w:rsidRPr="00A66CB7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985851">
        <w:rPr>
          <w:rFonts w:ascii="Times New Roman" w:hAnsi="Times New Roman"/>
          <w:b/>
          <w:sz w:val="24"/>
          <w:szCs w:val="24"/>
          <w:u w:val="single"/>
        </w:rPr>
        <w:lastRenderedPageBreak/>
        <w:t>U.D.A. 2 :  ITALIANO</w:t>
      </w:r>
      <w:r w:rsidRPr="00A66CB7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 w:rsidR="00B0635F">
        <w:rPr>
          <w:rFonts w:ascii="Times New Roman" w:hAnsi="Times New Roman"/>
          <w:b/>
          <w:i/>
          <w:sz w:val="18"/>
          <w:szCs w:val="18"/>
        </w:rPr>
        <w:t xml:space="preserve">VALORI E DIRITTI                                                                             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</w:t>
      </w:r>
      <w:r w:rsidRPr="00A66CB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A66CB7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in relazione i dati biografici degli autori con il contesto storico-politico in cui vivono; </w:t>
            </w:r>
          </w:p>
          <w:p w:rsidR="004B6912" w:rsidRPr="006F349D" w:rsidRDefault="004B6912" w:rsidP="004B6912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nelle tematiche affrontate la volontà degli intellettuali di incidere sul reale e di contribuire al progresso della società; </w:t>
            </w:r>
          </w:p>
          <w:p w:rsidR="004B6912" w:rsidRPr="006F349D" w:rsidRDefault="004B6912" w:rsidP="004B6912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negli autori italiani della prima metà del Settecento la tendenza all’“enciclopedismo” che caratterizzerà quelli illuministi della seconda metà dello stesso secolo; </w:t>
            </w:r>
          </w:p>
          <w:p w:rsidR="004B6912" w:rsidRPr="006F349D" w:rsidRDefault="004B6912" w:rsidP="004B6912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della portata innovativa delle opere e della loro importanza nella storia del pensiero occidentale; </w:t>
            </w:r>
          </w:p>
          <w:p w:rsidR="004B6912" w:rsidRPr="006F349D" w:rsidRDefault="004B6912" w:rsidP="004B6912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nella lingua usata dagli autori il tentativo o la volontà di compiere un’operazione divulgativa.</w:t>
            </w:r>
          </w:p>
          <w:p w:rsidR="002A5DC6" w:rsidRPr="006F349D" w:rsidRDefault="002A5DC6" w:rsidP="002A5DC6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tematiche letterarie a</w:t>
            </w:r>
            <w:r w:rsidR="00615DC6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fenomeni della contemporaneità.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CE4910" w:rsidRPr="006F349D" w:rsidRDefault="009841F1" w:rsidP="002A5DC6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L’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Illuminismo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>.</w:t>
            </w:r>
            <w:r w:rsidR="00225E2E"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r w:rsidR="00CE4910" w:rsidRPr="006F349D">
              <w:rPr>
                <w:color w:val="1D1B11" w:themeColor="background2" w:themeShade="1A"/>
                <w:sz w:val="18"/>
                <w:szCs w:val="18"/>
              </w:rPr>
              <w:t>C</w:t>
            </w:r>
            <w:r w:rsidR="004B6912" w:rsidRPr="006F349D">
              <w:rPr>
                <w:color w:val="1D1B11" w:themeColor="background2" w:themeShade="1A"/>
                <w:sz w:val="18"/>
                <w:szCs w:val="18"/>
              </w:rPr>
              <w:t xml:space="preserve">onoscere gli autori e le opere in prosa del Settecento italiano e francese che testimoniano un nuovo metodo di indagine nel campo della storiografia, degli studi giuridici e dei diritti civili; </w:t>
            </w:r>
          </w:p>
          <w:p w:rsidR="002A5DC6" w:rsidRPr="006F349D" w:rsidRDefault="004B6912" w:rsidP="00CE4910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conoscere il significato di “razionalismo” e di “illuminismo</w:t>
            </w:r>
          </w:p>
          <w:p w:rsidR="00CE4910" w:rsidRPr="006F349D" w:rsidRDefault="00CE4910" w:rsidP="00CE4910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L.A. Muratori, P. Giannone, P. Verri e C. Beccaria. </w:t>
            </w:r>
          </w:p>
          <w:p w:rsidR="002A5DC6" w:rsidRPr="006F349D" w:rsidRDefault="002A5DC6" w:rsidP="002A5DC6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2A5DC6" w:rsidRPr="006F349D" w:rsidRDefault="00CE4910" w:rsidP="002A5DC6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="002A5DC6" w:rsidRPr="006F349D">
              <w:rPr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6F349D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laborare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c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ogliere 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2A5DC6" w:rsidRPr="006F349D" w:rsidRDefault="005360A4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 e riflettere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2A5DC6" w:rsidRDefault="002A5DC6" w:rsidP="002A5DC6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2A5DC6" w:rsidRPr="0076550D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B724F5">
        <w:rPr>
          <w:rFonts w:ascii="Times New Roman" w:hAnsi="Times New Roman"/>
          <w:b/>
          <w:sz w:val="24"/>
          <w:szCs w:val="24"/>
          <w:u w:val="single"/>
        </w:rPr>
        <w:lastRenderedPageBreak/>
        <w:t>U.D.A. 2 :  LATINO</w:t>
      </w:r>
      <w:r w:rsidRPr="0076550D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</w:t>
      </w:r>
      <w:r w:rsidR="003A414D">
        <w:rPr>
          <w:rFonts w:ascii="Times New Roman" w:hAnsi="Times New Roman"/>
          <w:b/>
          <w:i/>
          <w:sz w:val="18"/>
          <w:szCs w:val="18"/>
        </w:rPr>
        <w:t xml:space="preserve">VALORI E DIRITTI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6550D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76550D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Comprendere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76388A" w:rsidRPr="006F349D" w:rsidRDefault="00AB01A1" w:rsidP="0076388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</w:t>
            </w:r>
            <w:r w:rsidR="0076388A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omprendere</w:t>
            </w:r>
            <w:r w:rsidR="0076388A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significato della produzione di Virgilio con particolare riferimento ai generi letterari scelti, alla valutazione del tema politico, all’introduzione della prospettiva filosofica;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valore fondante della classicità romana per la tradizione europea;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interpretare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commentare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opere in prosa e in versi;  </w:t>
            </w:r>
          </w:p>
          <w:p w:rsidR="002A5DC6" w:rsidRPr="006F349D" w:rsidRDefault="002A5DC6" w:rsidP="0076388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confrontare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utilizzare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le modalità espressive del genere 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in relazione i testi con l’opera di cui fanno parte;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individuare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 collegamenti tra biografia dell’autore, produzione letteraria e contesto storico-letterario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contestualizzare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usare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LINGUA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Riepilogo e compl</w:t>
            </w:r>
            <w:r w:rsidR="003A414D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etamento della 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Sintassi dei casi</w:t>
            </w:r>
            <w:r w:rsidR="003A414D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e del verbo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: principali costrutti del Nominativo, del Genitivo, del Dativo e dell’Ablativo.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 xml:space="preserve">LETTERATURA </w:t>
            </w:r>
          </w:p>
          <w:p w:rsidR="002A5DC6" w:rsidRPr="006F349D" w:rsidRDefault="0076388A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Inquadramento storico sociale dell’età di Augusto:</w:t>
            </w:r>
          </w:p>
          <w:p w:rsidR="0076388A" w:rsidRPr="006F349D" w:rsidRDefault="0076388A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 circoli culturali;</w:t>
            </w:r>
          </w:p>
          <w:p w:rsidR="002A5DC6" w:rsidRPr="006F349D" w:rsidRDefault="002A5DC6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la vita, le opere e il contributo alla vita del tempo e dei secoli successivi di </w:t>
            </w:r>
            <w:r w:rsidR="0076388A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Publio Virgilio Marone.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10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traduzione e analisi di un brano con note.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compiti rispondenti alle tipologie delle prove d’esame.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Tradurre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 brano d’autore di vario genere e di diverso argomento, secondo un livello di  crescente complessità,  riconoscendone le strutture;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comprendere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le caratteristiche del lessico degli autori trattati;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nei testi studiati, i caratteri stilistici dell’autore e operare collegamenti tra testi dello stesso autore, genere, tema affine;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avvicinarsi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2A5DC6" w:rsidRPr="005C097F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5244E1">
        <w:rPr>
          <w:rFonts w:ascii="Times New Roman" w:hAnsi="Times New Roman"/>
          <w:b/>
          <w:sz w:val="24"/>
          <w:szCs w:val="24"/>
          <w:u w:val="single"/>
        </w:rPr>
        <w:lastRenderedPageBreak/>
        <w:t>U.D.A. 3:   ITALIANO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="008939E5">
        <w:rPr>
          <w:rFonts w:ascii="Times New Roman" w:hAnsi="Times New Roman"/>
          <w:b/>
          <w:i/>
          <w:sz w:val="18"/>
          <w:szCs w:val="18"/>
        </w:rPr>
        <w:t>LA LETTERATURA COME IMPEGNO</w:t>
      </w:r>
      <w:r w:rsidR="00AC5689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8939E5">
        <w:rPr>
          <w:rFonts w:ascii="Times New Roman" w:hAnsi="Times New Roman"/>
          <w:b/>
          <w:i/>
          <w:sz w:val="18"/>
          <w:szCs w:val="18"/>
        </w:rPr>
        <w:t>CIVILE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                        </w:t>
      </w:r>
      <w:r w:rsidR="00106A3C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5C097F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5C097F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106A3C" w:rsidRPr="006F349D" w:rsidRDefault="00F82A3C" w:rsidP="00106A3C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</w:t>
            </w:r>
            <w:r w:rsidR="00106A3C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ollocare</w:t>
            </w:r>
            <w:r w:rsidR="00106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nel contesto geografico di appartenenza e individuare la diversa tipologia culturale degli ambienti in cui si trovano a operare; </w:t>
            </w:r>
          </w:p>
          <w:p w:rsidR="00F82A3C" w:rsidRPr="006F349D" w:rsidRDefault="00106A3C" w:rsidP="00106A3C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nei testi le tematiche di matrice illuministica o quelle che all’Illuminismo si oppongono;</w:t>
            </w:r>
            <w:r w:rsidR="00F82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F82A3C" w:rsidRPr="006F349D" w:rsidRDefault="00106A3C" w:rsidP="002A5DC6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della portata innovativa della commedia goldoniana e della sua importanza per il teatro nei secoli successivi</w:t>
            </w:r>
            <w:r w:rsidR="00F82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tematiche letterarie a fenomeni della contemporaneità;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106A3C" w:rsidP="00106A3C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Conoscere la vita e le opere, il rapporto con l’Illuminismo, l’evoluzione ideologica e della poetica di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 Parini 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e 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Goldoni;</w:t>
            </w:r>
          </w:p>
          <w:p w:rsidR="00106A3C" w:rsidRPr="006F349D" w:rsidRDefault="00106A3C" w:rsidP="00106A3C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Il teatro nel Settecento;</w:t>
            </w:r>
          </w:p>
          <w:p w:rsidR="002A5DC6" w:rsidRPr="006F349D" w:rsidRDefault="002A5DC6" w:rsidP="002A5DC6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2A5DC6" w:rsidRPr="006F349D" w:rsidRDefault="00106A3C" w:rsidP="002A5DC6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="002A5DC6" w:rsidRPr="006F349D">
              <w:rPr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6F349D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laborare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c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ogliere 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2A5DC6" w:rsidRPr="006F349D" w:rsidRDefault="00AB01A1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 e riflettere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F82A3C" w:rsidRDefault="00F82A3C" w:rsidP="00F82A3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A5DC6" w:rsidRPr="0025773A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25773A">
        <w:rPr>
          <w:rFonts w:ascii="Times New Roman" w:hAnsi="Times New Roman"/>
          <w:b/>
          <w:sz w:val="24"/>
          <w:szCs w:val="24"/>
          <w:u w:val="single"/>
        </w:rPr>
        <w:lastRenderedPageBreak/>
        <w:t>U.D.A. 3 :    LATINO</w:t>
      </w:r>
      <w:r w:rsidRPr="0025773A">
        <w:rPr>
          <w:rFonts w:ascii="Times New Roman" w:hAnsi="Times New Roman"/>
          <w:b/>
          <w:i/>
          <w:sz w:val="18"/>
          <w:szCs w:val="18"/>
        </w:rPr>
        <w:t xml:space="preserve">        </w:t>
      </w:r>
      <w:r w:rsidR="00AC5689">
        <w:rPr>
          <w:rFonts w:ascii="Times New Roman" w:hAnsi="Times New Roman"/>
          <w:b/>
          <w:i/>
          <w:sz w:val="18"/>
          <w:szCs w:val="18"/>
        </w:rPr>
        <w:t xml:space="preserve">       LA LETTERATURA  COME  IM</w:t>
      </w:r>
      <w:r w:rsidR="00F82A3C">
        <w:rPr>
          <w:rFonts w:ascii="Times New Roman" w:hAnsi="Times New Roman"/>
          <w:b/>
          <w:i/>
          <w:sz w:val="18"/>
          <w:szCs w:val="18"/>
        </w:rPr>
        <w:t xml:space="preserve">PEGNO  CIVILE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 w:rsidRPr="0025773A"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25773A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25773A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Comprendere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valore fondante della classicità romana per la tradizione europea;</w:t>
            </w:r>
          </w:p>
          <w:p w:rsidR="002A5DC6" w:rsidRPr="006F349D" w:rsidRDefault="00E92CDB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="002A5DC6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 relazione tra filosofia epicurea e poesia, e tra la poesia come scelta di vita e saggezza;</w:t>
            </w:r>
            <w:r w:rsidR="002A5DC6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  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confrontare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utilizzare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le modalità espressive del genere 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in relazione i testi con l’opera di cui fanno parte;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individuare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 collegamenti tra biografia dell’autore, produzione letteraria e contesto storico-letterario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contestualizzare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usare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LINGUA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Riepilogo e completamento della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Sintassi dei casi</w:t>
            </w:r>
            <w:r w:rsidR="00F82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del </w:t>
            </w:r>
            <w:r w:rsidR="00F82A3C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verbo.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F82A3C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 xml:space="preserve">LETTERATURA </w:t>
            </w:r>
          </w:p>
          <w:p w:rsidR="00F82A3C" w:rsidRPr="006F349D" w:rsidRDefault="00E92CDB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La poesia lirica e la satira </w:t>
            </w:r>
            <w:r w:rsidR="00F82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come sintesi della sperimentazione poetica e riflessione filosofica</w:t>
            </w:r>
          </w:p>
          <w:p w:rsidR="002A5DC6" w:rsidRPr="006F349D" w:rsidRDefault="002A5DC6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 vita, le opere e il contributo alla vita del t</w:t>
            </w:r>
            <w:r w:rsidR="00F82A3C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empo e dei secoli successivi </w:t>
            </w:r>
            <w:r w:rsidR="00F82A3C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Quinto Orazio </w:t>
            </w:r>
            <w:proofErr w:type="spellStart"/>
            <w:r w:rsidR="00F82A3C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Flacco</w:t>
            </w:r>
            <w:proofErr w:type="spellEnd"/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10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traduzione e analisi di un brano con note.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compiti rispondenti alle tipologie delle prove d’esame.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Tradurre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 brano d’autore di vario genere e di diverso argomento, secondo un livello di  crescente complessità,  riconoscendone le strutture;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comprendere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le caratteristiche del lessico degli autori trattati;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nei testi studiati, i caratteri stilistici dell’autore e operare collegamenti tra testi dello stesso autore, genere, tema affine;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avvicinarsi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2A5DC6" w:rsidRPr="00431E27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>U.D.A. 4:  ITALIANO</w:t>
      </w:r>
      <w:r w:rsidRPr="00431E27">
        <w:rPr>
          <w:rFonts w:ascii="Times New Roman" w:hAnsi="Times New Roman"/>
          <w:b/>
          <w:sz w:val="18"/>
          <w:szCs w:val="18"/>
        </w:rPr>
        <w:t xml:space="preserve">  </w:t>
      </w:r>
      <w:r w:rsidR="00F34E6B">
        <w:rPr>
          <w:rFonts w:ascii="Times New Roman" w:hAnsi="Times New Roman"/>
          <w:b/>
          <w:i/>
          <w:sz w:val="18"/>
          <w:szCs w:val="18"/>
        </w:rPr>
        <w:t xml:space="preserve">       INTELLETTUALI E ARTISTI</w:t>
      </w:r>
      <w:r w:rsidR="00AC5689">
        <w:rPr>
          <w:rFonts w:ascii="Times New Roman" w:hAnsi="Times New Roman"/>
          <w:b/>
          <w:i/>
          <w:sz w:val="18"/>
          <w:szCs w:val="18"/>
        </w:rPr>
        <w:t xml:space="preserve">  </w:t>
      </w:r>
      <w:r w:rsidR="00F34E6B">
        <w:rPr>
          <w:rFonts w:ascii="Times New Roman" w:hAnsi="Times New Roman"/>
          <w:b/>
          <w:i/>
          <w:sz w:val="18"/>
          <w:szCs w:val="18"/>
        </w:rPr>
        <w:t>IN FUGA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</w:t>
      </w:r>
      <w:r w:rsidR="00F34E6B">
        <w:rPr>
          <w:rFonts w:ascii="Times New Roman" w:hAnsi="Times New Roman"/>
          <w:b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B87061" w:rsidRPr="006F349D" w:rsidRDefault="00304F83" w:rsidP="00B8706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</w:t>
            </w:r>
            <w:r w:rsidR="00B87061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ndividuare</w:t>
            </w:r>
            <w:r w:rsidR="00B87061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nei testi dei due autori le modalità con cui si esplicano le nuove tendenze culturali; </w:t>
            </w:r>
          </w:p>
          <w:p w:rsidR="00B87061" w:rsidRPr="006F349D" w:rsidRDefault="00B87061" w:rsidP="00B8706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di come i contenuti delle opere siano generati da un comune disagio storico-politico ed esistenziale.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2A5DC6" w:rsidRPr="006F349D" w:rsidRDefault="002A5DC6" w:rsidP="00B8706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tematiche letterarie a fenomeni della contemporaneità. 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B87061" w:rsidRPr="006F349D" w:rsidRDefault="008F3899" w:rsidP="00B87061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</w:t>
            </w:r>
            <w:r w:rsidR="00B87061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onoscere</w:t>
            </w:r>
            <w:r w:rsidR="00B87061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significato di Neoclassicismo e di Preromanticismo, gli anni e le aree geografiche di diffusione, gli esponenti più importanti;</w:t>
            </w:r>
          </w:p>
          <w:p w:rsidR="00B87061" w:rsidRPr="006F349D" w:rsidRDefault="00B87061" w:rsidP="002A5DC6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Vittorio Alfieri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Ugo Foscolo . </w:t>
            </w:r>
          </w:p>
          <w:p w:rsidR="00B87061" w:rsidRPr="006F349D" w:rsidRDefault="002A5DC6" w:rsidP="002A5DC6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di Dante</w:t>
            </w:r>
            <w:r w:rsidR="00B87061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2A5DC6" w:rsidRPr="006F349D" w:rsidRDefault="00B87061" w:rsidP="002A5DC6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="002A5DC6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501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6F349D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laborare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c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ogliere 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m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ettere in relazione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2A5DC6" w:rsidRPr="006F349D" w:rsidRDefault="0081298A" w:rsidP="002A5DC6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e</w:t>
            </w:r>
            <w:r w:rsidR="002A5DC6" w:rsidRPr="006F349D">
              <w:rPr>
                <w:b/>
                <w:iCs/>
                <w:color w:val="1D1B11" w:themeColor="background2" w:themeShade="1A"/>
                <w:sz w:val="18"/>
                <w:szCs w:val="18"/>
              </w:rPr>
              <w:t>ssere consapevoli e riflettere</w:t>
            </w:r>
            <w:r w:rsidR="002A5DC6" w:rsidRPr="006F349D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2A5DC6" w:rsidRDefault="002A5DC6" w:rsidP="002A5DC6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2A5DC6" w:rsidRPr="00431E27" w:rsidRDefault="002A5DC6" w:rsidP="002A5DC6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>U.D.A. 4 :  LATINO</w:t>
      </w:r>
      <w:r w:rsidRPr="00431E27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8F3899">
        <w:rPr>
          <w:rFonts w:ascii="Times New Roman" w:hAnsi="Times New Roman"/>
          <w:b/>
          <w:i/>
          <w:sz w:val="18"/>
          <w:szCs w:val="18"/>
        </w:rPr>
        <w:t xml:space="preserve">         INTELLETTUALI  E  ARTISTI  IN  FUGA           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</w:t>
      </w:r>
      <w:r w:rsidR="008F3899">
        <w:rPr>
          <w:rFonts w:ascii="Times New Roman" w:hAnsi="Times New Roman"/>
          <w:b/>
          <w:i/>
          <w:sz w:val="18"/>
          <w:szCs w:val="18"/>
        </w:rPr>
        <w:t xml:space="preserve">                  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2A5DC6" w:rsidRPr="007B1F1E" w:rsidTr="004B6912"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2A5DC6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2A5DC6" w:rsidRPr="007B1F1E" w:rsidRDefault="002A5DC6" w:rsidP="004B6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2A5DC6" w:rsidRPr="007B1F1E" w:rsidTr="004B6912"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Comprendere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C30E7" w:rsidRPr="006F349D" w:rsidRDefault="001F1569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</w:t>
            </w:r>
            <w:r w:rsidR="005C30E7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ndividuare </w:t>
            </w:r>
            <w:r w:rsidR="005C30E7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nella  produzione di </w:t>
            </w:r>
            <w:proofErr w:type="spellStart"/>
            <w:r w:rsidR="005C30E7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Tibullo</w:t>
            </w:r>
            <w:proofErr w:type="spellEnd"/>
            <w:r w:rsidR="005C30E7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proofErr w:type="spellStart"/>
            <w:r w:rsidR="005C30E7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Properzio</w:t>
            </w:r>
            <w:proofErr w:type="spellEnd"/>
            <w:r w:rsidR="005C30E7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l’adesione al tema erotico o a quello civile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valore fondante della classicità romana per la tradizione europea;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interpretare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commentare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1F1569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nelle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opere</w:t>
            </w:r>
            <w:r w:rsidR="001F1569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di Ovidio la dimensione del </w:t>
            </w:r>
            <w:proofErr w:type="spellStart"/>
            <w:r w:rsidR="001F1569" w:rsidRPr="006F349D">
              <w:rPr>
                <w:rFonts w:ascii="Times New Roman" w:hAnsi="Times New Roman"/>
                <w:i/>
                <w:color w:val="1D1B11" w:themeColor="background2" w:themeShade="1A"/>
                <w:sz w:val="18"/>
                <w:szCs w:val="18"/>
              </w:rPr>
              <w:t>lusus</w:t>
            </w:r>
            <w:proofErr w:type="spellEnd"/>
            <w:r w:rsidR="001F1569" w:rsidRPr="006F349D">
              <w:rPr>
                <w:rFonts w:ascii="Times New Roman" w:hAnsi="Times New Roman"/>
                <w:i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1F1569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poetico e della scelta della narrazione mitologica;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confrontare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B62EB5" w:rsidRPr="006F349D" w:rsidRDefault="00B62EB5" w:rsidP="002A5DC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="008533FA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nella produzione di Livio la funzione dell’</w:t>
            </w:r>
            <w:proofErr w:type="spellStart"/>
            <w:r w:rsidR="008533FA" w:rsidRPr="006F349D">
              <w:rPr>
                <w:rFonts w:ascii="Times New Roman" w:hAnsi="Times New Roman"/>
                <w:i/>
                <w:color w:val="1D1B11" w:themeColor="background2" w:themeShade="1A"/>
                <w:sz w:val="18"/>
                <w:szCs w:val="18"/>
              </w:rPr>
              <w:t>exemplum</w:t>
            </w:r>
            <w:proofErr w:type="spellEnd"/>
            <w:r w:rsidR="008533FA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il valore etico della storia;</w:t>
            </w:r>
          </w:p>
          <w:p w:rsidR="002A5DC6" w:rsidRPr="006F349D" w:rsidRDefault="002A5DC6" w:rsidP="002A5DC6">
            <w:pPr>
              <w:numPr>
                <w:ilvl w:val="0"/>
                <w:numId w:val="13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utilizzare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le modalità espressive del genere 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in relazione i testi con l’opera di cui fanno parte;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individuare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i collegamenti tra biografia dell’autore, produzione letteraria e contesto storico-letterario di riferimento;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contestualizzare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2A5DC6" w:rsidRPr="006F349D" w:rsidRDefault="002A5DC6" w:rsidP="002A5D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usare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LINGUA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Riepilogo e completamento della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Sintassi dei casi</w:t>
            </w:r>
            <w:r w:rsidR="008F3899"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e del verbo</w:t>
            </w:r>
          </w:p>
          <w:p w:rsidR="008F3899" w:rsidRPr="006F349D" w:rsidRDefault="008F3899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 xml:space="preserve">LETTERATURA </w:t>
            </w:r>
          </w:p>
          <w:p w:rsidR="008F3899" w:rsidRPr="006F349D" w:rsidRDefault="008F3899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La poesia elegiaca a Roma. </w:t>
            </w:r>
            <w:r w:rsidR="002A5DC6"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2A5DC6" w:rsidRPr="006F349D" w:rsidRDefault="008F3899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Tibullo</w:t>
            </w:r>
            <w:proofErr w:type="spellEnd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, </w:t>
            </w:r>
            <w:proofErr w:type="spellStart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Properzio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Publio Ovidio Nasone</w:t>
            </w:r>
          </w:p>
          <w:p w:rsidR="008F3899" w:rsidRPr="006F349D" w:rsidRDefault="008F3899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La storiografia </w:t>
            </w:r>
          </w:p>
          <w:p w:rsidR="008F3899" w:rsidRPr="006F349D" w:rsidRDefault="008F3899" w:rsidP="002A5DC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Tito Livio</w:t>
            </w:r>
          </w:p>
          <w:p w:rsidR="002A5DC6" w:rsidRPr="006F349D" w:rsidRDefault="002A5DC6" w:rsidP="004B6912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>.</w:t>
            </w:r>
          </w:p>
          <w:p w:rsidR="002A5DC6" w:rsidRPr="006F349D" w:rsidRDefault="002A5DC6" w:rsidP="004B6912">
            <w:p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2A5DC6" w:rsidRPr="006F349D" w:rsidRDefault="002A5DC6" w:rsidP="002A5D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2A5DC6" w:rsidRPr="006F349D" w:rsidRDefault="002A5DC6" w:rsidP="004B6912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2A5DC6" w:rsidRPr="006F349D" w:rsidRDefault="002A5DC6" w:rsidP="002A5DC6">
            <w:pPr>
              <w:pStyle w:val="Default"/>
              <w:numPr>
                <w:ilvl w:val="0"/>
                <w:numId w:val="10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6F349D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6F349D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2A5DC6" w:rsidRPr="006F349D" w:rsidRDefault="002A5DC6" w:rsidP="002A5D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traduzione e analisi di un brano con note. </w:t>
            </w:r>
          </w:p>
          <w:p w:rsidR="002A5DC6" w:rsidRPr="006F349D" w:rsidRDefault="002A5DC6" w:rsidP="004B6912">
            <w:pPr>
              <w:pStyle w:val="Default"/>
              <w:spacing w:after="3"/>
              <w:ind w:left="360"/>
              <w:rPr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color w:val="1D1B11" w:themeColor="background2" w:themeShade="1A"/>
                <w:sz w:val="18"/>
                <w:szCs w:val="18"/>
              </w:rPr>
              <w:t xml:space="preserve">compiti rispondenti alle tipologie delle prove d’esame. </w:t>
            </w:r>
          </w:p>
          <w:p w:rsidR="002A5DC6" w:rsidRPr="006F349D" w:rsidRDefault="002A5DC6" w:rsidP="004B6912">
            <w:pPr>
              <w:autoSpaceDE w:val="0"/>
              <w:autoSpaceDN w:val="0"/>
              <w:adjustRightInd w:val="0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</w:p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2A5DC6" w:rsidRPr="006F349D" w:rsidRDefault="002A5DC6" w:rsidP="004B6912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Tradurre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 brano d’autore di vario genere e di diverso argomento, secondo un livello di  crescente complessità,  riconoscendone le strutture;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comprendere 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le caratteristiche del lessico degli autori trattati;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nei testi studiati, i caratteri stilistici dell’autore e operare collegamenti tra testi dello stesso autore, genere, tema affine;</w:t>
            </w:r>
          </w:p>
          <w:p w:rsidR="002A5DC6" w:rsidRPr="006F349D" w:rsidRDefault="002A5DC6" w:rsidP="002A5DC6">
            <w:pPr>
              <w:numPr>
                <w:ilvl w:val="0"/>
                <w:numId w:val="11"/>
              </w:numPr>
              <w:spacing w:after="0"/>
              <w:rPr>
                <w:color w:val="1D1B11" w:themeColor="background2" w:themeShade="1A"/>
              </w:rPr>
            </w:pPr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avvicinarsi</w:t>
            </w:r>
            <w:r w:rsidRPr="006F349D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rPr>
                <w:color w:val="1D1B11" w:themeColor="background2" w:themeShade="1A"/>
              </w:rPr>
            </w:pPr>
          </w:p>
          <w:p w:rsidR="002A5DC6" w:rsidRPr="006F349D" w:rsidRDefault="002A5DC6" w:rsidP="004B6912">
            <w:pPr>
              <w:jc w:val="right"/>
              <w:rPr>
                <w:color w:val="1D1B11" w:themeColor="background2" w:themeShade="1A"/>
              </w:rPr>
            </w:pPr>
          </w:p>
        </w:tc>
      </w:tr>
      <w:tr w:rsidR="002A5DC6" w:rsidRPr="007B1F1E" w:rsidTr="004B6912">
        <w:tc>
          <w:tcPr>
            <w:tcW w:w="14427" w:type="dxa"/>
            <w:gridSpan w:val="6"/>
            <w:shd w:val="clear" w:color="auto" w:fill="E5B8B7"/>
          </w:tcPr>
          <w:p w:rsidR="002A5DC6" w:rsidRPr="007B1F1E" w:rsidRDefault="002A5DC6" w:rsidP="004B691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NOTE</w:t>
            </w:r>
          </w:p>
        </w:tc>
      </w:tr>
      <w:tr w:rsidR="002A5DC6" w:rsidRPr="007B1F1E" w:rsidTr="004B6912">
        <w:tc>
          <w:tcPr>
            <w:tcW w:w="14427" w:type="dxa"/>
            <w:gridSpan w:val="6"/>
          </w:tcPr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7216" w:rsidRPr="006F349D" w:rsidRDefault="00527216" w:rsidP="00527216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bookmarkStart w:id="0" w:name="_GoBack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C.d.Cl</w:t>
            </w:r>
            <w:proofErr w:type="spellEnd"/>
            <w:r w:rsidRPr="006F349D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.</w:t>
            </w:r>
          </w:p>
          <w:bookmarkEnd w:id="0"/>
          <w:p w:rsidR="00527216" w:rsidRDefault="00527216" w:rsidP="00527216"/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5DC6" w:rsidRPr="007B1F1E" w:rsidRDefault="002A5DC6" w:rsidP="004B69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A5DC6" w:rsidRPr="007B1F1E" w:rsidRDefault="002A5DC6" w:rsidP="002A5DC6">
      <w:pPr>
        <w:rPr>
          <w:rFonts w:ascii="Times New Roman" w:hAnsi="Times New Roman"/>
          <w:sz w:val="18"/>
          <w:szCs w:val="18"/>
        </w:rPr>
      </w:pPr>
    </w:p>
    <w:p w:rsidR="00050B93" w:rsidRPr="007B1F1E" w:rsidRDefault="00050B93">
      <w:pPr>
        <w:rPr>
          <w:rFonts w:ascii="Times New Roman" w:hAnsi="Times New Roman"/>
          <w:sz w:val="18"/>
          <w:szCs w:val="18"/>
        </w:rPr>
      </w:pPr>
    </w:p>
    <w:sectPr w:rsidR="00050B93" w:rsidRPr="007B1F1E" w:rsidSect="004B6912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E11"/>
    <w:multiLevelType w:val="hybridMultilevel"/>
    <w:tmpl w:val="34D0805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968A7"/>
    <w:multiLevelType w:val="hybridMultilevel"/>
    <w:tmpl w:val="37702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E621B"/>
    <w:multiLevelType w:val="hybridMultilevel"/>
    <w:tmpl w:val="F99690FC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41B21"/>
    <w:multiLevelType w:val="hybridMultilevel"/>
    <w:tmpl w:val="12047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E02A45"/>
    <w:multiLevelType w:val="hybridMultilevel"/>
    <w:tmpl w:val="8A10EBD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5C029D"/>
    <w:multiLevelType w:val="hybridMultilevel"/>
    <w:tmpl w:val="4C1EB28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A84C41"/>
    <w:multiLevelType w:val="hybridMultilevel"/>
    <w:tmpl w:val="55F89FDA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6F2F61"/>
    <w:multiLevelType w:val="hybridMultilevel"/>
    <w:tmpl w:val="AEEAB2F8"/>
    <w:lvl w:ilvl="0" w:tplc="0410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2A251656"/>
    <w:multiLevelType w:val="hybridMultilevel"/>
    <w:tmpl w:val="07107418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1413F"/>
    <w:multiLevelType w:val="hybridMultilevel"/>
    <w:tmpl w:val="89EC8E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994809"/>
    <w:multiLevelType w:val="hybridMultilevel"/>
    <w:tmpl w:val="8FF2CF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7B414C"/>
    <w:multiLevelType w:val="hybridMultilevel"/>
    <w:tmpl w:val="7BF6EA9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152D13"/>
    <w:multiLevelType w:val="hybridMultilevel"/>
    <w:tmpl w:val="4C4C5BF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866408"/>
    <w:multiLevelType w:val="hybridMultilevel"/>
    <w:tmpl w:val="ACDACB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224286"/>
    <w:multiLevelType w:val="hybridMultilevel"/>
    <w:tmpl w:val="B47CA2B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183A84"/>
    <w:multiLevelType w:val="hybridMultilevel"/>
    <w:tmpl w:val="586C9C5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8441EA"/>
    <w:multiLevelType w:val="hybridMultilevel"/>
    <w:tmpl w:val="E522F9C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CE7A84"/>
    <w:multiLevelType w:val="hybridMultilevel"/>
    <w:tmpl w:val="F496B6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DC3A2F"/>
    <w:multiLevelType w:val="hybridMultilevel"/>
    <w:tmpl w:val="B5A03D6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EC14B1"/>
    <w:multiLevelType w:val="hybridMultilevel"/>
    <w:tmpl w:val="EE1401C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2C7590"/>
    <w:multiLevelType w:val="hybridMultilevel"/>
    <w:tmpl w:val="AE8A7F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14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17"/>
  </w:num>
  <w:num w:numId="15">
    <w:abstractNumId w:val="9"/>
  </w:num>
  <w:num w:numId="16">
    <w:abstractNumId w:val="10"/>
  </w:num>
  <w:num w:numId="17">
    <w:abstractNumId w:val="18"/>
  </w:num>
  <w:num w:numId="18">
    <w:abstractNumId w:val="19"/>
  </w:num>
  <w:num w:numId="19">
    <w:abstractNumId w:val="5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C6"/>
    <w:rsid w:val="00050B93"/>
    <w:rsid w:val="00077934"/>
    <w:rsid w:val="000805EC"/>
    <w:rsid w:val="00106A27"/>
    <w:rsid w:val="00106A3C"/>
    <w:rsid w:val="001F1569"/>
    <w:rsid w:val="00214412"/>
    <w:rsid w:val="00225E2E"/>
    <w:rsid w:val="00243694"/>
    <w:rsid w:val="002A5DC6"/>
    <w:rsid w:val="00304F83"/>
    <w:rsid w:val="003A008E"/>
    <w:rsid w:val="003A414D"/>
    <w:rsid w:val="00441F44"/>
    <w:rsid w:val="00467064"/>
    <w:rsid w:val="004A6154"/>
    <w:rsid w:val="004B6912"/>
    <w:rsid w:val="00527216"/>
    <w:rsid w:val="005360A4"/>
    <w:rsid w:val="005C30E7"/>
    <w:rsid w:val="00607F8D"/>
    <w:rsid w:val="00615DC6"/>
    <w:rsid w:val="006B0E5E"/>
    <w:rsid w:val="006F349D"/>
    <w:rsid w:val="0076388A"/>
    <w:rsid w:val="0081298A"/>
    <w:rsid w:val="008533FA"/>
    <w:rsid w:val="008939E5"/>
    <w:rsid w:val="008F3899"/>
    <w:rsid w:val="009841F1"/>
    <w:rsid w:val="009E15FE"/>
    <w:rsid w:val="00AB01A1"/>
    <w:rsid w:val="00AC5689"/>
    <w:rsid w:val="00B0635F"/>
    <w:rsid w:val="00B62EB5"/>
    <w:rsid w:val="00B87061"/>
    <w:rsid w:val="00BC3EE4"/>
    <w:rsid w:val="00C20774"/>
    <w:rsid w:val="00CE4910"/>
    <w:rsid w:val="00D75740"/>
    <w:rsid w:val="00E92CDB"/>
    <w:rsid w:val="00F34E6B"/>
    <w:rsid w:val="00F81129"/>
    <w:rsid w:val="00F82A3C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DC6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2A5DC6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A5D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A5DC6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Intestazione2">
    <w:name w:val="Intestazione2"/>
    <w:basedOn w:val="Normale"/>
    <w:rsid w:val="002A5DC6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A5D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2A5DC6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DC6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0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DC6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2A5DC6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A5D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A5DC6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Intestazione2">
    <w:name w:val="Intestazione2"/>
    <w:basedOn w:val="Normale"/>
    <w:rsid w:val="002A5DC6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A5D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2A5DC6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DC6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Natalina</cp:lastModifiedBy>
  <cp:revision>27</cp:revision>
  <dcterms:created xsi:type="dcterms:W3CDTF">2016-10-19T16:51:00Z</dcterms:created>
  <dcterms:modified xsi:type="dcterms:W3CDTF">2016-10-23T20:15:00Z</dcterms:modified>
</cp:coreProperties>
</file>