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91" w:rsidRPr="000668A1" w:rsidRDefault="000668A1">
      <w:pPr>
        <w:rPr>
          <w:sz w:val="40"/>
          <w:szCs w:val="40"/>
        </w:rPr>
      </w:pPr>
      <w:bookmarkStart w:id="0" w:name="_GoBack"/>
      <w:r w:rsidRPr="000668A1">
        <w:rPr>
          <w:rFonts w:ascii="Arial" w:hAnsi="Arial" w:cs="Arial"/>
          <w:color w:val="222222"/>
          <w:sz w:val="40"/>
          <w:szCs w:val="40"/>
          <w:shd w:val="clear" w:color="auto" w:fill="FFFFFF"/>
        </w:rPr>
        <w:t>Una</w:t>
      </w:r>
      <w:r w:rsidRPr="000668A1">
        <w:rPr>
          <w:rStyle w:val="apple-converted-space"/>
          <w:rFonts w:ascii="Arial" w:hAnsi="Arial" w:cs="Arial"/>
          <w:color w:val="222222"/>
          <w:sz w:val="40"/>
          <w:szCs w:val="40"/>
          <w:shd w:val="clear" w:color="auto" w:fill="FFFFFF"/>
        </w:rPr>
        <w:t> </w:t>
      </w:r>
      <w:r w:rsidRPr="000668A1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sociedad estamental</w:t>
      </w:r>
      <w:r w:rsidRPr="000668A1">
        <w:rPr>
          <w:rStyle w:val="apple-converted-space"/>
          <w:rFonts w:ascii="Arial" w:hAnsi="Arial" w:cs="Arial"/>
          <w:color w:val="222222"/>
          <w:sz w:val="40"/>
          <w:szCs w:val="40"/>
          <w:shd w:val="clear" w:color="auto" w:fill="FFFFFF"/>
        </w:rPr>
        <w:t> </w:t>
      </w:r>
      <w:r w:rsidRPr="000668A1">
        <w:rPr>
          <w:rFonts w:ascii="Arial" w:hAnsi="Arial" w:cs="Arial"/>
          <w:color w:val="222222"/>
          <w:sz w:val="40"/>
          <w:szCs w:val="40"/>
          <w:shd w:val="clear" w:color="auto" w:fill="FFFFFF"/>
        </w:rPr>
        <w:t>es aquella organizada en estamentos. En la del Antiguo Régimen éstos constituían grupos cerrados a los que se accedía fundamentalmente por nacimiento.</w:t>
      </w:r>
      <w:bookmarkEnd w:id="0"/>
    </w:p>
    <w:sectPr w:rsidR="00985691" w:rsidRPr="00066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A1"/>
    <w:rsid w:val="000668A1"/>
    <w:rsid w:val="005D5819"/>
    <w:rsid w:val="008674A2"/>
    <w:rsid w:val="00F413BD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26F2E-B62B-4826-ACD4-BF47FD3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2016-09-20T14:17:00Z</dcterms:created>
  <dcterms:modified xsi:type="dcterms:W3CDTF">2016-09-20T14:18:00Z</dcterms:modified>
</cp:coreProperties>
</file>