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91" w:rsidRPr="00E4272F" w:rsidRDefault="00E4272F">
      <w:pPr>
        <w:rPr>
          <w:sz w:val="44"/>
          <w:szCs w:val="44"/>
        </w:rPr>
      </w:pPr>
      <w:r w:rsidRPr="00E4272F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La </w:t>
      </w:r>
      <w:r w:rsidRPr="00E4272F">
        <w:rPr>
          <w:rFonts w:ascii="Arial" w:hAnsi="Arial" w:cs="Arial"/>
          <w:color w:val="222222"/>
          <w:sz w:val="44"/>
          <w:szCs w:val="44"/>
          <w:shd w:val="clear" w:color="auto" w:fill="FFFFFF"/>
        </w:rPr>
        <w:t>hermanda</w:t>
      </w:r>
      <w:bookmarkStart w:id="0" w:name="_GoBack"/>
      <w:bookmarkEnd w:id="0"/>
      <w:r w:rsidRPr="00E4272F">
        <w:rPr>
          <w:rFonts w:ascii="Arial" w:hAnsi="Arial" w:cs="Arial"/>
          <w:color w:val="222222"/>
          <w:sz w:val="44"/>
          <w:szCs w:val="44"/>
          <w:shd w:val="clear" w:color="auto" w:fill="FFFFFF"/>
        </w:rPr>
        <w:t>d, relación de</w:t>
      </w:r>
      <w:r w:rsidRPr="00E4272F">
        <w:rPr>
          <w:rStyle w:val="apple-converted-space"/>
          <w:rFonts w:ascii="Arial" w:hAnsi="Arial" w:cs="Arial"/>
          <w:color w:val="222222"/>
          <w:sz w:val="44"/>
          <w:szCs w:val="44"/>
          <w:shd w:val="clear" w:color="auto" w:fill="FFFFFF"/>
        </w:rPr>
        <w:t> </w:t>
      </w:r>
      <w:r w:rsidRPr="00E4272F">
        <w:rPr>
          <w:rFonts w:ascii="Arial" w:hAnsi="Arial" w:cs="Arial"/>
          <w:b/>
          <w:bCs/>
          <w:color w:val="222222"/>
          <w:sz w:val="44"/>
          <w:szCs w:val="44"/>
          <w:shd w:val="clear" w:color="auto" w:fill="FFFFFF"/>
        </w:rPr>
        <w:t>fraternidad</w:t>
      </w:r>
      <w:r w:rsidRPr="00E4272F">
        <w:rPr>
          <w:rStyle w:val="apple-converted-space"/>
          <w:rFonts w:ascii="Arial" w:hAnsi="Arial" w:cs="Arial"/>
          <w:color w:val="222222"/>
          <w:sz w:val="44"/>
          <w:szCs w:val="44"/>
          <w:shd w:val="clear" w:color="auto" w:fill="FFFFFF"/>
        </w:rPr>
        <w:t> </w:t>
      </w:r>
      <w:r w:rsidRPr="00E4272F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que designa tanto al parentesco entre hermanos como, por extensión, a toda relación de amistad y de confianza estrecha; es considerada </w:t>
      </w:r>
      <w:r>
        <w:rPr>
          <w:rFonts w:ascii="Arial" w:hAnsi="Arial" w:cs="Arial"/>
          <w:color w:val="222222"/>
          <w:sz w:val="44"/>
          <w:szCs w:val="44"/>
          <w:shd w:val="clear" w:color="auto" w:fill="FFFFFF"/>
        </w:rPr>
        <w:t>una virtud; hermandad religiosa</w:t>
      </w:r>
      <w:r w:rsidRPr="00E4272F">
        <w:rPr>
          <w:rFonts w:ascii="Arial" w:hAnsi="Arial" w:cs="Arial"/>
          <w:color w:val="222222"/>
          <w:sz w:val="44"/>
          <w:szCs w:val="44"/>
          <w:shd w:val="clear" w:color="auto" w:fill="FFFFFF"/>
        </w:rPr>
        <w:t>.</w:t>
      </w:r>
    </w:p>
    <w:sectPr w:rsidR="00985691" w:rsidRPr="00E427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2F"/>
    <w:rsid w:val="005D5819"/>
    <w:rsid w:val="008674A2"/>
    <w:rsid w:val="00E4272F"/>
    <w:rsid w:val="00F413BD"/>
    <w:rsid w:val="00F6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7AD2B-7C37-460D-B04B-4257BD4C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42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1</cp:revision>
  <dcterms:created xsi:type="dcterms:W3CDTF">2016-09-20T14:09:00Z</dcterms:created>
  <dcterms:modified xsi:type="dcterms:W3CDTF">2016-09-20T14:10:00Z</dcterms:modified>
</cp:coreProperties>
</file>