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6CA" w:rsidRDefault="00FD1C4F" w:rsidP="00FD1C4F">
      <w:pPr>
        <w:jc w:val="center"/>
        <w:rPr>
          <w:sz w:val="24"/>
          <w:szCs w:val="24"/>
        </w:rPr>
      </w:pPr>
      <w:r w:rsidRPr="00FD1C4F">
        <w:rPr>
          <w:sz w:val="24"/>
          <w:szCs w:val="24"/>
        </w:rPr>
        <w:t>HISTORIA</w:t>
      </w:r>
    </w:p>
    <w:p w:rsidR="00FD1C4F" w:rsidRDefault="00FD1C4F" w:rsidP="00FD1C4F">
      <w:pPr>
        <w:jc w:val="center"/>
        <w:rPr>
          <w:sz w:val="24"/>
          <w:szCs w:val="24"/>
        </w:rPr>
      </w:pPr>
    </w:p>
    <w:p w:rsidR="00FD1C4F" w:rsidRPr="00FD1C4F" w:rsidRDefault="00FD1C4F" w:rsidP="00FD1C4F">
      <w:pPr>
        <w:jc w:val="both"/>
        <w:rPr>
          <w:sz w:val="24"/>
          <w:szCs w:val="24"/>
        </w:rPr>
      </w:pPr>
      <w:r>
        <w:rPr>
          <w:sz w:val="24"/>
          <w:szCs w:val="24"/>
        </w:rPr>
        <w:t>Esta carrera surgió a principios de los cuarenta y fue en 1943 cuando se fusionaron los departamentos de ingeniera de computación e ingeniera de transmisión bajo la denominación de ingeniera de sistemas en 1950 se creaba un primer curso de postgrado sobre el tema en el MIT y seria el propio hall el primer autor de un tratado completo sobre el tema para hall, la ingeniera de sistemas es una tecnología por la que el conocimiento de investigación se traslada a aplicaciones que satisfacen necesidades humanas  mediante una secuencia de planes, proyectos y programas de proyecto</w:t>
      </w:r>
      <w:bookmarkStart w:id="0" w:name="_GoBack"/>
      <w:bookmarkEnd w:id="0"/>
    </w:p>
    <w:sectPr w:rsidR="00FD1C4F" w:rsidRPr="00FD1C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4F"/>
    <w:rsid w:val="003A36CA"/>
    <w:rsid w:val="00FD1C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0AB31-169F-4FB4-8D20-F6CF46BC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499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2015-09-03T20:26:00Z</dcterms:created>
  <dcterms:modified xsi:type="dcterms:W3CDTF">2015-09-03T20:33:00Z</dcterms:modified>
</cp:coreProperties>
</file>