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C7" w:rsidRDefault="00FE2EC7" w:rsidP="00FE2EC7">
      <w:r>
        <w:t xml:space="preserve">•Desarrollar y administrar software de sistemas o </w:t>
      </w:r>
      <w:r>
        <w:t>de aplicación que cumpla la</w:t>
      </w:r>
      <w:r>
        <w:t xml:space="preserve"> </w:t>
      </w:r>
      <w:r>
        <w:t>competitividad de las organizaciones.</w:t>
      </w:r>
    </w:p>
    <w:p w:rsidR="00FE2EC7" w:rsidRDefault="00FE2EC7" w:rsidP="00FE2EC7">
      <w:r>
        <w:t xml:space="preserve">•    </w:t>
      </w:r>
      <w:r>
        <w:t xml:space="preserve">Coordinar y participar en </w:t>
      </w:r>
      <w:r>
        <w:t>proyectos interdisciplinarios.</w:t>
      </w:r>
    </w:p>
    <w:p w:rsidR="00AD7803" w:rsidRPr="00FE2EC7" w:rsidRDefault="00FE2EC7" w:rsidP="00FE2EC7">
      <w:r>
        <w:t>•Di</w:t>
      </w:r>
      <w:r>
        <w:t xml:space="preserve">señar interfaces hombre-máquina y máquina-máquina para la automatización de sistemas. </w:t>
      </w:r>
      <w:bookmarkStart w:id="0" w:name="_GoBack"/>
      <w:bookmarkEnd w:id="0"/>
      <w:r>
        <w:t>Entre muchas otras.</w:t>
      </w:r>
    </w:p>
    <w:sectPr w:rsidR="00AD7803" w:rsidRPr="00FE2E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C7"/>
    <w:rsid w:val="00AD7803"/>
    <w:rsid w:val="00FE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2-PC11</dc:creator>
  <cp:lastModifiedBy>Lab 2-PC11</cp:lastModifiedBy>
  <cp:revision>1</cp:revision>
  <dcterms:created xsi:type="dcterms:W3CDTF">2015-09-03T19:28:00Z</dcterms:created>
  <dcterms:modified xsi:type="dcterms:W3CDTF">2015-09-03T19:30:00Z</dcterms:modified>
</cp:coreProperties>
</file>