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19" w:rsidRDefault="006D7AE9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81pt;height:51.75pt" fillcolor="#3cf" strokecolor="#009" strokeweight="1pt">
            <v:shadow on="t" color="#009" offset="7pt,-7pt"/>
            <v:textpath style="font-family:&quot;Impact&quot;;v-text-spacing:52429f;v-text-kern:t" trim="t" fitpath="t" xscale="f" string="Funciones"/>
          </v:shape>
        </w:pict>
      </w:r>
    </w:p>
    <w:p w:rsidR="00333E18" w:rsidRDefault="00333E18"/>
    <w:p w:rsidR="00333E18" w:rsidRDefault="00333E18">
      <w:r>
        <w:t xml:space="preserve">Entre las funciones principales de </w:t>
      </w:r>
      <w:proofErr w:type="spellStart"/>
      <w:r>
        <w:t>Viber</w:t>
      </w:r>
      <w:proofErr w:type="spellEnd"/>
      <w:r>
        <w:t xml:space="preserve"> se encuentran el servicio de llamadas y mensajería de texto gratuitas entre usuarios </w:t>
      </w:r>
      <w:proofErr w:type="spellStart"/>
      <w:r>
        <w:t>Viber</w:t>
      </w:r>
      <w:proofErr w:type="spellEnd"/>
      <w:r>
        <w:t xml:space="preserve">. También cuenta con un servicio de </w:t>
      </w:r>
      <w:proofErr w:type="spellStart"/>
      <w:r>
        <w:t>videollamada</w:t>
      </w:r>
      <w:proofErr w:type="spellEnd"/>
      <w:r>
        <w:t xml:space="preserve"> pero actualmente el servicio se encuentra en una fase Beta y cuenta con otras características como el intercambio de archivos tales como imágenes y archivos de audio. A la hora de agregar contactos, la plataforma </w:t>
      </w:r>
      <w:proofErr w:type="spellStart"/>
      <w:r>
        <w:t>Viber</w:t>
      </w:r>
      <w:proofErr w:type="spellEnd"/>
      <w:r>
        <w:t xml:space="preserve"> lo realiza de manera automática, por lo que si se tiene un contacto almacenado en el teléfono que utiliza </w:t>
      </w:r>
      <w:proofErr w:type="spellStart"/>
      <w:r>
        <w:t>Viber</w:t>
      </w:r>
      <w:proofErr w:type="spellEnd"/>
      <w:r>
        <w:t>, se agregará</w:t>
      </w:r>
      <w:r w:rsidR="001C717A">
        <w:t>.</w:t>
      </w:r>
    </w:p>
    <w:p w:rsidR="009A6705" w:rsidRDefault="009A6705"/>
    <w:p w:rsidR="009A6705" w:rsidRDefault="009A6705"/>
    <w:p w:rsidR="009A6705" w:rsidRDefault="009A6705">
      <w:r>
        <w:rPr>
          <w:noProof/>
          <w:lang w:eastAsia="es-ES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7" type="#_x0000_t73" style="position:absolute;margin-left:0;margin-top:0;width:447.75pt;height:372.75pt;flip:x;z-index:251658240;mso-position-horizontal:center;mso-position-horizontal-relative:margin;mso-position-vertical:bottom;mso-position-vertical-relative:margin">
            <v:fill r:id="rId4" o:title="el-rayo-que-golpea-torre-eiffel-L-AG-3Rl" recolor="t" type="frame"/>
            <w10:wrap type="square" anchorx="margin" anchory="margin"/>
          </v:shape>
        </w:pict>
      </w:r>
    </w:p>
    <w:p w:rsidR="009A6705" w:rsidRDefault="009A6705"/>
    <w:sectPr w:rsidR="009A6705" w:rsidSect="00F73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E18"/>
    <w:rsid w:val="001C717A"/>
    <w:rsid w:val="00333E18"/>
    <w:rsid w:val="006D7AE9"/>
    <w:rsid w:val="009A6705"/>
    <w:rsid w:val="00F7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w7007</dc:creator>
  <cp:lastModifiedBy>w7007</cp:lastModifiedBy>
  <cp:revision>3</cp:revision>
  <dcterms:created xsi:type="dcterms:W3CDTF">2015-03-05T12:38:00Z</dcterms:created>
  <dcterms:modified xsi:type="dcterms:W3CDTF">2015-03-05T12:38:00Z</dcterms:modified>
</cp:coreProperties>
</file>