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A1" w:rsidRPr="000826A1" w:rsidRDefault="000826A1" w:rsidP="000826A1">
      <w:pPr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173884"/>
          <w:sz w:val="36"/>
          <w:szCs w:val="36"/>
          <w:lang w:eastAsia="fr-FR"/>
        </w:rPr>
      </w:pPr>
      <w:r w:rsidRPr="000826A1">
        <w:rPr>
          <w:rFonts w:ascii="Arial" w:eastAsia="Times New Roman" w:hAnsi="Arial" w:cs="Arial"/>
          <w:b/>
          <w:bCs/>
          <w:color w:val="173884"/>
          <w:sz w:val="36"/>
          <w:szCs w:val="36"/>
          <w:lang w:eastAsia="fr-FR"/>
        </w:rPr>
        <w:t xml:space="preserve">Copier une Cmap dans le serveur de </w:t>
      </w:r>
      <w:proofErr w:type="spellStart"/>
      <w:r w:rsidRPr="000826A1">
        <w:rPr>
          <w:rFonts w:ascii="Arial" w:eastAsia="Times New Roman" w:hAnsi="Arial" w:cs="Arial"/>
          <w:b/>
          <w:bCs/>
          <w:color w:val="173884"/>
          <w:sz w:val="36"/>
          <w:szCs w:val="36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b/>
          <w:bCs/>
          <w:color w:val="173884"/>
          <w:sz w:val="36"/>
          <w:szCs w:val="36"/>
          <w:lang w:eastAsia="fr-FR"/>
        </w:rPr>
        <w:t xml:space="preserve"> (Places)</w:t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fr-FR"/>
        </w:rPr>
        <w:t> </w:t>
      </w:r>
    </w:p>
    <w:p w:rsidR="000826A1" w:rsidRPr="000826A1" w:rsidRDefault="000826A1" w:rsidP="000826A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 </w:t>
      </w:r>
    </w:p>
    <w:p w:rsidR="000826A1" w:rsidRPr="000826A1" w:rsidRDefault="000826A1" w:rsidP="000826A1">
      <w:pPr>
        <w:spacing w:before="60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À partir de la fenêtre « Vues -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CmapsTools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»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 :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Vous pouvez copier une Cmap dans un </w:t>
      </w:r>
      <w:r w:rsidRPr="000826A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fr-FR"/>
        </w:rPr>
        <w:t xml:space="preserve">serveur de </w:t>
      </w:r>
      <w:proofErr w:type="spellStart"/>
      <w:r w:rsidRPr="000826A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 du réseau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CmapTools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et ainsi partager des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avec d'autres utilisateurs. Même si la Cmap que vous voulez partager ne contient aucun lien vers des ressources externes, quiconque y ayant accès pourra y ajouter des liens de ressources. Pour vous assurer que tous les liens de ressources d'une Cmap demeurent valides après que vous avez copié celle-ci dans un 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serveur de </w:t>
      </w:r>
      <w:proofErr w:type="spellStart"/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, commencez par choisir 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Nouveau dossier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 dans le menu 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Fichier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2676525" cy="3638550"/>
            <wp:effectExtent l="0" t="0" r="9525" b="0"/>
            <wp:docPr id="7" name="Image 7" descr="http://cmap.ihmc.us/Support/help/French/images/Scaps/Places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ap.ihmc.us/Support/help/French/images/Scaps/Places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La fenêtre « Nouveau dossier » apparaît, dans laquelle vous pouvez donner un nom au dossier, lui ajouter des mots-clés et une description. La rubrique </w:t>
      </w:r>
      <w:hyperlink r:id="rId6" w:history="1">
        <w:r w:rsidRPr="000826A1">
          <w:rPr>
            <w:rFonts w:ascii="Arial" w:eastAsia="Times New Roman" w:hAnsi="Arial" w:cs="Arial"/>
            <w:b/>
            <w:bCs/>
            <w:color w:val="173884"/>
            <w:sz w:val="27"/>
            <w:szCs w:val="27"/>
            <w:lang w:eastAsia="fr-FR"/>
          </w:rPr>
          <w:t>Contrôle des droits et des accès</w:t>
        </w:r>
      </w:hyperlink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 explique comment utiliser le bouton 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Droits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 pour sécuriser le contenu du dossier. Un </w:t>
      </w:r>
      <w:r w:rsidRPr="000826A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fr-FR"/>
        </w:rPr>
        <w:t>modèle de connaissances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 est un dossier contenant plusieurs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d'information relatives à un domaine de connaissance. Une méthode courante pour unifier un modèle de connaissances consiste à utiliser un niveau supérieur, soit une Cmap de </w:t>
      </w:r>
      <w:r w:rsidRPr="000826A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fr-FR"/>
        </w:rPr>
        <w:t>démarrage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. Il est possible d'activer la case à 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lastRenderedPageBreak/>
        <w:t>cocher 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Définir en tant que modèle de connaissances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 pour remplacer l'icône d'un dossier par l'icône de modèle de connaissances et ainsi indiquer que ce dossier contient fort probablement une Cmap de démarrage reliées aux autres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également contenues dans le dossier. Pour terminer la création du nouveau dossier, cliquez sur </w:t>
      </w:r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OK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. Si vous-même ou votre groupe ne disposez pas d'un dossier principal dans le serveur de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où vous prévoyez d'enregistrer vos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, utilisez la même procédure pour en créer un maintenant sous « 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partagées dans Places ». Si vous n'êtes pas sûr de l'endroit où créer votre dossier de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, sachez que les serveurs dont le nom contient le mot « public » offrent généralement à tout utilisateur de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CmapTools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la possibilité d'y stocker ses dossiers de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. Une fois que vous avez créé ou trouvé le dossier principal, développez la liste des dossiers du serveur de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dans la vue «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partagées dans Places ». Lorsque vous reviendrez ultérieurement au </w:t>
      </w:r>
      <w:r w:rsidRPr="000826A1">
        <w:rPr>
          <w:rFonts w:ascii="Arial" w:eastAsia="Times New Roman" w:hAnsi="Arial" w:cs="Arial"/>
          <w:i/>
          <w:iCs/>
          <w:color w:val="000000"/>
          <w:sz w:val="27"/>
          <w:szCs w:val="27"/>
          <w:lang w:eastAsia="fr-FR"/>
        </w:rPr>
        <w:t xml:space="preserve">serveur de </w:t>
      </w:r>
      <w:proofErr w:type="spellStart"/>
      <w:r w:rsidRPr="000826A1">
        <w:rPr>
          <w:rFonts w:ascii="Arial" w:eastAsia="Times New Roman" w:hAnsi="Arial" w:cs="Arial"/>
          <w:i/>
          <w:iCs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, les choses seront plus simples si vous placez le dossier principal de stockage en vue (le cas échéant en défilant vers le bas pour le localiser). Cliquez sur </w:t>
      </w:r>
      <w:proofErr w:type="spellStart"/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b/>
          <w:bCs/>
          <w:color w:val="000000"/>
          <w:sz w:val="27"/>
          <w:szCs w:val="27"/>
          <w:lang w:eastAsia="fr-FR"/>
        </w:rPr>
        <w:t xml:space="preserve"> dans Poste de travail</w:t>
      </w: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2819400" cy="4219575"/>
            <wp:effectExtent l="0" t="0" r="0" b="9525"/>
            <wp:docPr id="6" name="Image 6" descr="http://cmap.ihmc.us/Support/help/French/images/Scaps/Places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map.ihmc.us/Support/help/French/images/Scaps/Places_0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lastRenderedPageBreak/>
        <w:t xml:space="preserve">Une fois que vous avez créé un dossier dans Mes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pour y stocker vos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et vos ressources, sélectionnez la Cmap et ses fichiers associés. Faites glisser la sélection dans le dossier.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3095625" cy="4953000"/>
            <wp:effectExtent l="0" t="0" r="9525" b="0"/>
            <wp:docPr id="5" name="Image 5" descr="http://cmap.ihmc.us/Support/help/French/images/Scaps/Places_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map.ihmc.us/Support/help/French/images/Scaps/Places_0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Un signe « + » apparaît désormais en regard du dossier pour indiquer qu'il contient la Cmap et ses fichiers associés. Vous pouvez développer le dossier pour vous assurer qu'il contient bien toutes les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et les ressources nécessaires. Sélectionnez le dossier, puis faites-le glisser dans la partie gauche de la fenêtre « Vues -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CmapTools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 ».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lastRenderedPageBreak/>
        <w:drawing>
          <wp:inline distT="0" distB="0" distL="0" distR="0">
            <wp:extent cx="3095625" cy="4953000"/>
            <wp:effectExtent l="0" t="0" r="9525" b="0"/>
            <wp:docPr id="4" name="Image 4" descr="http://cmap.ihmc.us/Support/help/French/images/Scaps/Places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map.ihmc.us/Support/help/French/images/Scaps/Places_0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Continuez à faire glisser le dossier jusqu'à ce que le pointeur de la souris survole le bouton «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partagées dans Places ». Cela fait apparaître la liste des « 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 partagées dans Places » Si vous avez déjà repéré votre dossier principal dans Places, il est toujours au même endroit.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lastRenderedPageBreak/>
        <w:drawing>
          <wp:inline distT="0" distB="0" distL="0" distR="0">
            <wp:extent cx="3095625" cy="4953000"/>
            <wp:effectExtent l="0" t="0" r="9525" b="0"/>
            <wp:docPr id="3" name="Image 3" descr="http://cmap.ihmc.us/Support/help/French/images/Scaps/Places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map.ihmc.us/Support/help/French/images/Scaps/Places_0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Continuez à faire glisser votre dossier jusqu'à ce que le pointeur de la souris survole le dossier principal, lequel est alors mis en évidence, puis lâchez enfin le bouton de la souris.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lastRenderedPageBreak/>
        <w:drawing>
          <wp:inline distT="0" distB="0" distL="0" distR="0">
            <wp:extent cx="3095625" cy="4953000"/>
            <wp:effectExtent l="0" t="0" r="9525" b="0"/>
            <wp:docPr id="2" name="Image 2" descr="http://cmap.ihmc.us/Support/help/French/images/Scaps/Places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map.ihmc.us/Support/help/French/images/Scaps/Places_0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6A1" w:rsidRPr="000826A1" w:rsidRDefault="000826A1" w:rsidP="00082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826A1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 xml:space="preserve">Votre dossier de Cmap apparaît maintenant comme sous-dossier de votre dossier principal (ou du dossier principal de votre groupe). Il est recommandé de supprimer de temps à autre les </w:t>
      </w:r>
      <w:proofErr w:type="spellStart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, dossiers et ressources non utilisés qui se trouvent dans les dossiers stockés dans des </w:t>
      </w:r>
      <w:r w:rsidRPr="000826A1">
        <w:rPr>
          <w:rFonts w:ascii="Arial" w:eastAsia="Times New Roman" w:hAnsi="Arial" w:cs="Arial"/>
          <w:i/>
          <w:iCs/>
          <w:color w:val="000000"/>
          <w:sz w:val="27"/>
          <w:szCs w:val="27"/>
          <w:lang w:eastAsia="fr-FR"/>
        </w:rPr>
        <w:t xml:space="preserve">serveurs de </w:t>
      </w:r>
      <w:proofErr w:type="spellStart"/>
      <w:r w:rsidRPr="000826A1">
        <w:rPr>
          <w:rFonts w:ascii="Arial" w:eastAsia="Times New Roman" w:hAnsi="Arial" w:cs="Arial"/>
          <w:i/>
          <w:iCs/>
          <w:color w:val="000000"/>
          <w:sz w:val="27"/>
          <w:szCs w:val="27"/>
          <w:lang w:eastAsia="fr-FR"/>
        </w:rPr>
        <w:t>Cmaps</w:t>
      </w:r>
      <w:proofErr w:type="spellEnd"/>
      <w:r w:rsidRPr="000826A1">
        <w:rPr>
          <w:rFonts w:ascii="Arial" w:eastAsia="Times New Roman" w:hAnsi="Arial" w:cs="Arial"/>
          <w:color w:val="000000"/>
          <w:sz w:val="27"/>
          <w:szCs w:val="27"/>
          <w:lang w:eastAsia="fr-FR"/>
        </w:rPr>
        <w:t> publics.</w:t>
      </w:r>
    </w:p>
    <w:p w:rsidR="000826A1" w:rsidRPr="000826A1" w:rsidRDefault="000826A1" w:rsidP="000826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fr-FR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fr-FR"/>
        </w:rPr>
        <w:lastRenderedPageBreak/>
        <w:drawing>
          <wp:inline distT="0" distB="0" distL="0" distR="0">
            <wp:extent cx="3095625" cy="4953000"/>
            <wp:effectExtent l="0" t="0" r="9525" b="0"/>
            <wp:docPr id="1" name="Image 1" descr="http://cmap.ihmc.us/Support/help/French/images/Scaps/Places_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map.ihmc.us/Support/help/French/images/Scaps/Places_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4A6" w:rsidRDefault="009734A6">
      <w:bookmarkStart w:id="0" w:name="_GoBack"/>
      <w:bookmarkEnd w:id="0"/>
    </w:p>
    <w:sectPr w:rsidR="00973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A1"/>
    <w:rsid w:val="000826A1"/>
    <w:rsid w:val="0097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8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26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826A1"/>
    <w:rPr>
      <w:b/>
      <w:bCs/>
    </w:rPr>
  </w:style>
  <w:style w:type="character" w:customStyle="1" w:styleId="apple-converted-space">
    <w:name w:val="apple-converted-space"/>
    <w:basedOn w:val="Policepardfaut"/>
    <w:rsid w:val="000826A1"/>
  </w:style>
  <w:style w:type="paragraph" w:styleId="Textedebulles">
    <w:name w:val="Balloon Text"/>
    <w:basedOn w:val="Normal"/>
    <w:link w:val="TextedebullesCar"/>
    <w:uiPriority w:val="99"/>
    <w:semiHidden/>
    <w:unhideWhenUsed/>
    <w:rsid w:val="0008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826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826A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826A1"/>
    <w:rPr>
      <w:b/>
      <w:bCs/>
    </w:rPr>
  </w:style>
  <w:style w:type="character" w:customStyle="1" w:styleId="apple-converted-space">
    <w:name w:val="apple-converted-space"/>
    <w:basedOn w:val="Policepardfaut"/>
    <w:rsid w:val="000826A1"/>
  </w:style>
  <w:style w:type="paragraph" w:styleId="Textedebulles">
    <w:name w:val="Balloon Text"/>
    <w:basedOn w:val="Normal"/>
    <w:link w:val="TextedebullesCar"/>
    <w:uiPriority w:val="99"/>
    <w:semiHidden/>
    <w:unhideWhenUsed/>
    <w:rsid w:val="0008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2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map.ihmc.us/Support/help/French/Permissions.htm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gif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ALTRAN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VUILLAUME Jean Luc</dc:creator>
  <cp:lastModifiedBy>VUILLAUME Jean Luc</cp:lastModifiedBy>
  <cp:revision>1</cp:revision>
  <dcterms:created xsi:type="dcterms:W3CDTF">2014-12-28T06:38:00Z</dcterms:created>
  <dcterms:modified xsi:type="dcterms:W3CDTF">2014-12-28T06:39:00Z</dcterms:modified>
</cp:coreProperties>
</file>