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7D" w:rsidRDefault="00117F7D" w:rsidP="00117F7D">
      <w:pPr>
        <w:jc w:val="center"/>
        <w:rPr>
          <w:rFonts w:ascii="Times New Roman" w:hAnsi="Times New Roman" w:cs="Times New Roman"/>
          <w:b/>
        </w:rPr>
      </w:pPr>
    </w:p>
    <w:p w:rsidR="00117F7D" w:rsidRDefault="00117F7D" w:rsidP="00117F7D">
      <w:pPr>
        <w:jc w:val="center"/>
        <w:rPr>
          <w:rFonts w:ascii="Times New Roman" w:hAnsi="Times New Roman" w:cs="Times New Roman"/>
          <w:b/>
        </w:rPr>
      </w:pPr>
    </w:p>
    <w:p w:rsidR="00117F7D" w:rsidRDefault="00117F7D" w:rsidP="00117F7D">
      <w:pPr>
        <w:jc w:val="center"/>
        <w:rPr>
          <w:rFonts w:ascii="Times New Roman" w:hAnsi="Times New Roman" w:cs="Times New Roman"/>
          <w:b/>
        </w:rPr>
      </w:pPr>
    </w:p>
    <w:p w:rsidR="00117F7D" w:rsidRDefault="00117F7D" w:rsidP="00117F7D">
      <w:pPr>
        <w:jc w:val="center"/>
        <w:rPr>
          <w:rFonts w:ascii="Times New Roman" w:hAnsi="Times New Roman" w:cs="Times New Roman"/>
          <w:b/>
        </w:rPr>
      </w:pPr>
    </w:p>
    <w:p w:rsidR="00117F7D" w:rsidRDefault="00117F7D" w:rsidP="00117F7D">
      <w:pPr>
        <w:jc w:val="center"/>
        <w:rPr>
          <w:rFonts w:ascii="Times New Roman" w:hAnsi="Times New Roman" w:cs="Times New Roman"/>
          <w:b/>
        </w:rPr>
      </w:pPr>
    </w:p>
    <w:p w:rsidR="00117F7D" w:rsidRDefault="00117F7D" w:rsidP="00117F7D">
      <w:pPr>
        <w:jc w:val="center"/>
        <w:rPr>
          <w:rFonts w:ascii="Times New Roman" w:hAnsi="Times New Roman" w:cs="Times New Roman"/>
          <w:b/>
        </w:rPr>
      </w:pPr>
    </w:p>
    <w:p w:rsidR="00117F7D" w:rsidRDefault="00117F7D" w:rsidP="00117F7D">
      <w:pPr>
        <w:jc w:val="center"/>
        <w:rPr>
          <w:rFonts w:ascii="Times New Roman" w:hAnsi="Times New Roman" w:cs="Times New Roman"/>
          <w:b/>
        </w:rPr>
      </w:pPr>
    </w:p>
    <w:p w:rsidR="00117F7D" w:rsidRDefault="00117F7D" w:rsidP="00117F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HIPÓTESIS</w:t>
      </w:r>
    </w:p>
    <w:p w:rsidR="00117F7D" w:rsidRPr="00D71906" w:rsidRDefault="00117F7D" w:rsidP="00117F7D">
      <w:pPr>
        <w:rPr>
          <w:rFonts w:ascii="Times New Roman" w:hAnsi="Times New Roman" w:cs="Times New Roman"/>
          <w:b/>
        </w:rPr>
      </w:pPr>
      <w:r w:rsidRPr="00E62A96">
        <w:rPr>
          <w:rFonts w:ascii="Times New Roman" w:hAnsi="Times New Roman" w:cs="Times New Roman"/>
          <w:b/>
        </w:rPr>
        <w:t xml:space="preserve">La pragmática considera que, la comunicación literaria es muy distinta a la que conocemos, porque no constituye una relación ilocutiva de emisor con receptor, debido a la diferencia de que en la comunicación que producimos de forma cotidiana es directa y con intercambio en la emisión-recepción del mensaje, mientras que, en la </w:t>
      </w:r>
      <w:r w:rsidRPr="00E62A96">
        <w:rPr>
          <w:rFonts w:ascii="Times New Roman" w:hAnsi="Times New Roman" w:cs="Times New Roman"/>
          <w:b/>
          <w:i/>
        </w:rPr>
        <w:t>literaria</w:t>
      </w:r>
      <w:r w:rsidRPr="00E62A96">
        <w:rPr>
          <w:rFonts w:ascii="Times New Roman" w:hAnsi="Times New Roman" w:cs="Times New Roman"/>
          <w:b/>
        </w:rPr>
        <w:t xml:space="preserve"> no hay una interacción directa de los participantes y no hay intervención en el mensaje.</w:t>
      </w:r>
      <w:r>
        <w:rPr>
          <w:rFonts w:ascii="Times New Roman" w:hAnsi="Times New Roman" w:cs="Times New Roman"/>
          <w:b/>
        </w:rPr>
        <w:t xml:space="preserve"> Por ello puede deducirse que la pragmática literaria si define un tipo específico de comunicación literaria de relación entre emisor y receptor.</w:t>
      </w:r>
    </w:p>
    <w:p w:rsidR="002160D2" w:rsidRDefault="002160D2"/>
    <w:sectPr w:rsidR="002160D2" w:rsidSect="00117F7D">
      <w:pgSz w:w="12242" w:h="15842" w:code="1"/>
      <w:pgMar w:top="1417" w:right="1701" w:bottom="1417" w:left="1701" w:header="709" w:footer="709" w:gutter="0"/>
      <w:pgBorders w:offsetFrom="page">
        <w:top w:val="circlesLines" w:sz="31" w:space="24" w:color="4BACC6" w:themeColor="accent5"/>
        <w:left w:val="circlesLines" w:sz="31" w:space="24" w:color="4BACC6" w:themeColor="accent5"/>
        <w:bottom w:val="circlesLines" w:sz="31" w:space="24" w:color="4BACC6" w:themeColor="accent5"/>
        <w:right w:val="circlesLines" w:sz="31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17F7D"/>
    <w:rsid w:val="00047F48"/>
    <w:rsid w:val="000A333A"/>
    <w:rsid w:val="000C494D"/>
    <w:rsid w:val="00105BD5"/>
    <w:rsid w:val="00117F7D"/>
    <w:rsid w:val="0017536F"/>
    <w:rsid w:val="00181887"/>
    <w:rsid w:val="001A2946"/>
    <w:rsid w:val="001D2F62"/>
    <w:rsid w:val="002160D2"/>
    <w:rsid w:val="0022289B"/>
    <w:rsid w:val="002724F9"/>
    <w:rsid w:val="002E3D6B"/>
    <w:rsid w:val="00335CB8"/>
    <w:rsid w:val="0035239D"/>
    <w:rsid w:val="00357586"/>
    <w:rsid w:val="0038467D"/>
    <w:rsid w:val="003A328C"/>
    <w:rsid w:val="003F1B88"/>
    <w:rsid w:val="0049438A"/>
    <w:rsid w:val="004A0A41"/>
    <w:rsid w:val="004D5F26"/>
    <w:rsid w:val="004F09C3"/>
    <w:rsid w:val="005107D9"/>
    <w:rsid w:val="00531DFF"/>
    <w:rsid w:val="0054371E"/>
    <w:rsid w:val="005529EF"/>
    <w:rsid w:val="006774CF"/>
    <w:rsid w:val="006B2C07"/>
    <w:rsid w:val="006D29A6"/>
    <w:rsid w:val="00711F30"/>
    <w:rsid w:val="007B1235"/>
    <w:rsid w:val="007B37DB"/>
    <w:rsid w:val="00870F35"/>
    <w:rsid w:val="009256D8"/>
    <w:rsid w:val="00955574"/>
    <w:rsid w:val="00A1228E"/>
    <w:rsid w:val="00A30606"/>
    <w:rsid w:val="00A41877"/>
    <w:rsid w:val="00A96440"/>
    <w:rsid w:val="00B1538D"/>
    <w:rsid w:val="00B30B69"/>
    <w:rsid w:val="00B355FD"/>
    <w:rsid w:val="00C13F59"/>
    <w:rsid w:val="00C301F0"/>
    <w:rsid w:val="00C3368E"/>
    <w:rsid w:val="00C504FD"/>
    <w:rsid w:val="00CC375B"/>
    <w:rsid w:val="00CF6387"/>
    <w:rsid w:val="00CF6B2E"/>
    <w:rsid w:val="00D22695"/>
    <w:rsid w:val="00DC0E3E"/>
    <w:rsid w:val="00E03B6C"/>
    <w:rsid w:val="00E6022E"/>
    <w:rsid w:val="00EC3566"/>
    <w:rsid w:val="00ED61EA"/>
    <w:rsid w:val="00F0028A"/>
    <w:rsid w:val="00F1664B"/>
    <w:rsid w:val="00F46E39"/>
    <w:rsid w:val="00F60810"/>
    <w:rsid w:val="00F93A03"/>
    <w:rsid w:val="00FC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7D"/>
    <w:pPr>
      <w:jc w:val="both"/>
    </w:pPr>
    <w:rPr>
      <w:rFonts w:ascii="Arial" w:hAnsi="Arial"/>
      <w:sz w:val="24"/>
      <w:lang w:val="es-HN"/>
    </w:rPr>
  </w:style>
  <w:style w:type="paragraph" w:styleId="Ttulo1">
    <w:name w:val="heading 1"/>
    <w:basedOn w:val="Normal"/>
    <w:next w:val="Normal"/>
    <w:link w:val="Ttulo1Car"/>
    <w:uiPriority w:val="9"/>
    <w:qFormat/>
    <w:rsid w:val="005529EF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29EF"/>
    <w:rPr>
      <w:rFonts w:ascii="Arial Black" w:eastAsiaTheme="majorEastAsia" w:hAnsi="Arial Black" w:cstheme="majorBidi"/>
      <w:b/>
      <w:bCs/>
      <w:sz w:val="28"/>
      <w:szCs w:val="28"/>
      <w:lang w:val="es-H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6572A-591C-401C-842F-257B4426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2014-12-05T17:07:00Z</dcterms:created>
  <dcterms:modified xsi:type="dcterms:W3CDTF">2014-12-05T17:08:00Z</dcterms:modified>
</cp:coreProperties>
</file>