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E461D7" w:rsidRDefault="00E461D7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C48D4E" wp14:editId="406DC6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733A" w:rsidRPr="00A8733A" w:rsidRDefault="00A8733A" w:rsidP="00A8733A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8733A">
                              <w:rPr>
                                <w:b/>
                                <w:noProof/>
                                <w:sz w:val="72"/>
                                <w:szCs w:val="72"/>
                                <w:lang w:eastAsia="pt-B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Mapas conceituais</w:t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eastAsia="pt-B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utilizando Cmap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0;margin-top:0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E1G8AygCAABbBAAADgAAAAAAAAAAAAAAAAAuAgAAZHJzL2Uyb0RvYy54bWxQ&#10;SwECLQAUAAYACAAAACEAS4kmzdYAAAAFAQAADwAAAAAAAAAAAAAAAACCBAAAZHJzL2Rvd25yZXYu&#10;eG1sUEsFBgAAAAAEAAQA8wAAAIUFAAAAAA==&#10;" filled="f" stroked="f">
                <v:fill o:detectmouseclick="t"/>
                <v:textbox style="mso-fit-shape-to-text:t">
                  <w:txbxContent>
                    <w:p w:rsidR="00A8733A" w:rsidRPr="00A8733A" w:rsidRDefault="00A8733A" w:rsidP="00A8733A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8733A">
                        <w:rPr>
                          <w:b/>
                          <w:noProof/>
                          <w:sz w:val="72"/>
                          <w:szCs w:val="72"/>
                          <w:lang w:eastAsia="pt-B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Mapas conceituais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eastAsia="pt-B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utilizando Cmap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733A" w:rsidRPr="00E461D7" w:rsidRDefault="00E461D7" w:rsidP="00E461D7">
      <w:pPr>
        <w:jc w:val="center"/>
        <w:rPr>
          <w:rStyle w:val="nfase"/>
        </w:rPr>
      </w:pPr>
      <w:r w:rsidRPr="00E461D7">
        <w:rPr>
          <w:rStyle w:val="nfase"/>
        </w:rPr>
        <w:t>Autor: Carlos A. S. Gomes de Barros</w:t>
      </w: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A8733A" w:rsidRDefault="00A8733A" w:rsidP="00C60D83">
      <w:pPr>
        <w:rPr>
          <w:noProof/>
          <w:lang w:eastAsia="pt-BR"/>
        </w:rPr>
      </w:pPr>
    </w:p>
    <w:p w:rsidR="00E461D7" w:rsidRDefault="00E461D7" w:rsidP="00E461D7">
      <w:pPr>
        <w:pStyle w:val="Ttulo1"/>
        <w:rPr>
          <w:noProof/>
          <w:lang w:eastAsia="pt-BR"/>
        </w:rPr>
      </w:pPr>
      <w:bookmarkStart w:id="0" w:name="_GoBack"/>
      <w:bookmarkEnd w:id="0"/>
      <w:r>
        <w:rPr>
          <w:noProof/>
          <w:lang w:eastAsia="pt-BR"/>
        </w:rPr>
        <w:lastRenderedPageBreak/>
        <w:t>Introdução</w:t>
      </w:r>
    </w:p>
    <w:p w:rsidR="00320E3E" w:rsidRDefault="00320E3E" w:rsidP="00C60D83">
      <w:pPr>
        <w:rPr>
          <w:noProof/>
          <w:lang w:eastAsia="pt-BR"/>
        </w:rPr>
      </w:pPr>
      <w:r>
        <w:rPr>
          <w:noProof/>
          <w:lang w:eastAsia="pt-BR"/>
        </w:rPr>
        <w:t>O intuito deste tutorial não é ir a fundo no conceito de mapas mentais, mas sim apresentar o uso deles com a ferramenta Cmap tools, que é simples e intuitiva. Porém ainda assim, há uma conceituação básica que deve ser compreendida para que se faça o melhor uso da ferramenta Cmap tools. Espero que o leitor faça um bom uso desta ferrramenta e que o tutorial seja útil.</w:t>
      </w:r>
    </w:p>
    <w:p w:rsidR="00E461D7" w:rsidRDefault="00E461D7" w:rsidP="00E461D7">
      <w:pPr>
        <w:pStyle w:val="Ttulo1"/>
        <w:rPr>
          <w:noProof/>
          <w:lang w:eastAsia="pt-BR"/>
        </w:rPr>
      </w:pPr>
      <w:r>
        <w:rPr>
          <w:noProof/>
          <w:lang w:eastAsia="pt-BR"/>
        </w:rPr>
        <w:t>Acesso ao repositório</w:t>
      </w:r>
    </w:p>
    <w:p w:rsidR="00320E3E" w:rsidRDefault="00E461D7" w:rsidP="00143E69">
      <w:pPr>
        <w:rPr>
          <w:noProof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C65BBF" wp14:editId="2ABA7BCA">
                <wp:simplePos x="0" y="0"/>
                <wp:positionH relativeFrom="column">
                  <wp:posOffset>-174625</wp:posOffset>
                </wp:positionH>
                <wp:positionV relativeFrom="paragraph">
                  <wp:posOffset>2971165</wp:posOffset>
                </wp:positionV>
                <wp:extent cx="202692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61D7" w:rsidRPr="0016645E" w:rsidRDefault="00E461D7" w:rsidP="00E461D7">
                            <w:pPr>
                              <w:pStyle w:val="Legenda"/>
                              <w:rPr>
                                <w:noProof/>
                              </w:rPr>
                            </w:pPr>
                            <w:r>
                              <w:t xml:space="preserve">Figura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Figura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" o:spid="_x0000_s1027" type="#_x0000_t202" style="position:absolute;margin-left:-13.75pt;margin-top:233.95pt;width:159.6pt;height: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" stroked="f">
                <v:textbox style="mso-fit-shape-to-text:t" inset="0,0,0,0">
                  <w:txbxContent>
                    <w:p w:rsidR="00E461D7" w:rsidRPr="0016645E" w:rsidRDefault="00E461D7" w:rsidP="00E461D7">
                      <w:pPr>
                        <w:pStyle w:val="Legenda"/>
                        <w:rPr>
                          <w:noProof/>
                        </w:rPr>
                      </w:pPr>
                      <w:r>
                        <w:t xml:space="preserve">Figura </w:t>
                      </w:r>
                      <w:r>
                        <w:fldChar w:fldCharType="begin"/>
                      </w:r>
                      <w:r>
                        <w:instrText xml:space="preserve"> SEQ Figura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5291B4FB" wp14:editId="3AD8D2C8">
            <wp:simplePos x="0" y="0"/>
            <wp:positionH relativeFrom="column">
              <wp:posOffset>-174625</wp:posOffset>
            </wp:positionH>
            <wp:positionV relativeFrom="paragraph">
              <wp:posOffset>59055</wp:posOffset>
            </wp:positionV>
            <wp:extent cx="2026920" cy="2854960"/>
            <wp:effectExtent l="0" t="0" r="0" b="2540"/>
            <wp:wrapTight wrapText="bothSides">
              <wp:wrapPolygon edited="0">
                <wp:start x="0" y="0"/>
                <wp:lineTo x="0" y="21475"/>
                <wp:lineTo x="21316" y="21475"/>
                <wp:lineTo x="21316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A7F">
        <w:rPr>
          <w:noProof/>
          <w:lang w:eastAsia="pt-BR"/>
        </w:rPr>
        <w:t>O CMAP possui uma listagem de Servidores públicos que podem ser utilizados para compartilhar os arquivos. É</w:t>
      </w:r>
      <w:r w:rsidR="00143E69">
        <w:rPr>
          <w:noProof/>
          <w:lang w:eastAsia="pt-BR"/>
        </w:rPr>
        <w:t xml:space="preserve"> possível às organizações adquirirem licenças desses servidores caso queiram maior controle sobre os aquivos armazenados. Nós no caso utilizaremos o servidor IHMC Public Cmaps.</w:t>
      </w:r>
      <w:r w:rsidR="00320E3E">
        <w:rPr>
          <w:noProof/>
          <w:lang w:eastAsia="pt-BR"/>
        </w:rPr>
        <w:t xml:space="preserve"> </w:t>
      </w:r>
    </w:p>
    <w:p w:rsidR="00AD3C57" w:rsidRDefault="00143E69" w:rsidP="00143E69">
      <w:r>
        <w:t xml:space="preserve">O servidor </w:t>
      </w:r>
      <w:r w:rsidR="00AD3C57">
        <w:t xml:space="preserve">é </w:t>
      </w:r>
      <w:r>
        <w:t>organiza</w:t>
      </w:r>
      <w:r w:rsidR="00AD3C57">
        <w:t>do</w:t>
      </w:r>
      <w:r>
        <w:t xml:space="preserve"> pastas para que os participantes possam publicar mapas conceituais</w:t>
      </w:r>
      <w:r w:rsidR="00AD3C57">
        <w:t>. Para acessar a pasta do Curso</w:t>
      </w:r>
      <w:r>
        <w:t xml:space="preserve"> é necessário navegar até a pasta “Curso GIOS” e clicar nela</w:t>
      </w:r>
      <w:r w:rsidR="00AD3C57">
        <w:t xml:space="preserve"> do mesmo modo como se </w:t>
      </w:r>
      <w:r>
        <w:t xml:space="preserve">navega nos arquivos de um computador. </w:t>
      </w:r>
    </w:p>
    <w:p w:rsidR="00143E69" w:rsidRDefault="00143E69" w:rsidP="00143E69">
      <w:r>
        <w:t>Para não ter que navegar</w:t>
      </w:r>
      <w:r w:rsidR="00AD3C57">
        <w:t xml:space="preserve"> sempre</w:t>
      </w:r>
      <w:r>
        <w:t xml:space="preserve"> por toda a estrutura de pastas</w:t>
      </w:r>
      <w:r w:rsidR="00AD3C57">
        <w:t xml:space="preserve"> para chegar ao repositório do GIOS</w:t>
      </w:r>
      <w:r>
        <w:t xml:space="preserve">, é possível colocar a pasta do curso como favorita. É uma tarefa muito simples de ser feita. Clique com o botão direito do mouse na pasta “Curso GIOS” e selecione a opção “Adicionar aos </w:t>
      </w:r>
      <w:proofErr w:type="spellStart"/>
      <w:r>
        <w:t>favoritos</w:t>
      </w:r>
      <w:proofErr w:type="gramStart"/>
      <w:r>
        <w:t>”</w:t>
      </w:r>
      <w:r w:rsidR="00320E3E">
        <w:t>,</w:t>
      </w:r>
      <w:proofErr w:type="gramEnd"/>
      <w:r w:rsidR="00320E3E">
        <w:t>co</w:t>
      </w:r>
      <w:r w:rsidR="00C60D83">
        <w:t>nforme</w:t>
      </w:r>
      <w:proofErr w:type="spellEnd"/>
      <w:r w:rsidR="00C60D83">
        <w:t xml:space="preserve"> a figura 1</w:t>
      </w:r>
      <w:r>
        <w:t>.</w:t>
      </w:r>
    </w:p>
    <w:p w:rsidR="00C60D83" w:rsidRDefault="00C60D83" w:rsidP="00143E69"/>
    <w:p w:rsidR="00E461D7" w:rsidRDefault="00E461D7" w:rsidP="00E461D7">
      <w:pPr>
        <w:pStyle w:val="Ttulo1"/>
      </w:pPr>
      <w:r>
        <w:t>Criando um mapa conceitual</w:t>
      </w:r>
    </w:p>
    <w:p w:rsidR="00C60D83" w:rsidRDefault="00E461D7" w:rsidP="00C60D8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2C63E" wp14:editId="380C05B4">
                <wp:simplePos x="0" y="0"/>
                <wp:positionH relativeFrom="column">
                  <wp:posOffset>3189605</wp:posOffset>
                </wp:positionH>
                <wp:positionV relativeFrom="paragraph">
                  <wp:posOffset>2464435</wp:posOffset>
                </wp:positionV>
                <wp:extent cx="1911985" cy="635"/>
                <wp:effectExtent l="0" t="0" r="0" b="0"/>
                <wp:wrapSquare wrapText="bothSides"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9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61D7" w:rsidRPr="00055A25" w:rsidRDefault="00E461D7" w:rsidP="00E461D7">
                            <w:pPr>
                              <w:pStyle w:val="Legenda"/>
                              <w:rPr>
                                <w:noProof/>
                              </w:rPr>
                            </w:pPr>
                            <w:r>
                              <w:t xml:space="preserve">Figura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Figura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6" o:spid="_x0000_s1028" type="#_x0000_t202" style="position:absolute;margin-left:251.15pt;margin-top:194.05pt;width:150.55pt;height: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" stroked="f">
                <v:textbox style="mso-fit-shape-to-text:t" inset="0,0,0,0">
                  <w:txbxContent>
                    <w:p w:rsidR="00E461D7" w:rsidRPr="00055A25" w:rsidRDefault="00E461D7" w:rsidP="00E461D7">
                      <w:pPr>
                        <w:pStyle w:val="Legenda"/>
                        <w:rPr>
                          <w:noProof/>
                        </w:rPr>
                      </w:pPr>
                      <w:r>
                        <w:t xml:space="preserve">Figura </w:t>
                      </w:r>
                      <w:r>
                        <w:fldChar w:fldCharType="begin"/>
                      </w:r>
                      <w:r>
                        <w:instrText xml:space="preserve"> SEQ Figura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6455CDC2" wp14:editId="4AC38216">
            <wp:simplePos x="0" y="0"/>
            <wp:positionH relativeFrom="column">
              <wp:posOffset>3189605</wp:posOffset>
            </wp:positionH>
            <wp:positionV relativeFrom="paragraph">
              <wp:posOffset>104140</wp:posOffset>
            </wp:positionV>
            <wp:extent cx="1911985" cy="2303145"/>
            <wp:effectExtent l="0" t="0" r="0" b="190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D83">
        <w:t xml:space="preserve">Dentro das pastas é possível ver os mapas conceituais compartilhados por outras pessoas </w:t>
      </w:r>
      <w:r w:rsidR="00320E3E">
        <w:t>ou</w:t>
      </w:r>
      <w:r w:rsidR="00C60D83">
        <w:t xml:space="preserve"> criar mapas conceituais.</w:t>
      </w:r>
    </w:p>
    <w:p w:rsidR="00C60D83" w:rsidRDefault="00C60D83" w:rsidP="00C60D83">
      <w:r>
        <w:t>Para criar seu primeiro mapa conceitual, clique com o botão direito do mouse em um espaço vazio da pasta em novo/</w:t>
      </w:r>
      <w:proofErr w:type="spellStart"/>
      <w:r>
        <w:t>Cmap</w:t>
      </w:r>
      <w:proofErr w:type="spellEnd"/>
      <w:r>
        <w:t xml:space="preserve">, conforme a Figura </w:t>
      </w:r>
      <w:proofErr w:type="gramStart"/>
      <w:r>
        <w:t>2</w:t>
      </w:r>
      <w:proofErr w:type="gramEnd"/>
    </w:p>
    <w:p w:rsidR="00A8733A" w:rsidRDefault="00320E3E">
      <w:pPr>
        <w:rPr>
          <w:noProof/>
          <w:lang w:eastAsia="pt-BR"/>
        </w:rPr>
      </w:pPr>
      <w:r>
        <w:t>Será aberto um mapa conceitual em branco em uma nova janela</w:t>
      </w:r>
      <w:r w:rsidR="00C465B5">
        <w:rPr>
          <w:noProof/>
          <w:lang w:eastAsia="pt-BR"/>
        </w:rPr>
        <w:t xml:space="preserve"> </w:t>
      </w:r>
      <w:r w:rsidR="00F14D97">
        <w:rPr>
          <w:noProof/>
          <w:lang w:eastAsia="pt-BR"/>
        </w:rPr>
        <w:t>Para fazer um mapa conceitual é necessário conhecer um pouco mais. Um mapa conceitual é composto de conceitos</w:t>
      </w:r>
      <w:r w:rsidR="001D0438">
        <w:rPr>
          <w:noProof/>
          <w:lang w:eastAsia="pt-BR"/>
        </w:rPr>
        <w:t xml:space="preserve"> e relações, sendo os conceitos representados por caixas de texto e as relações as setas com texto. </w:t>
      </w:r>
      <w:r w:rsidR="00A8733A">
        <w:rPr>
          <w:noProof/>
          <w:lang w:eastAsia="pt-BR"/>
        </w:rPr>
        <w:t xml:space="preserve">Para iniciar a fazer um mapa é necessário clicar na tela em branco com um </w:t>
      </w:r>
      <w:r w:rsidR="00A8733A">
        <w:rPr>
          <w:noProof/>
          <w:lang w:eastAsia="pt-BR"/>
        </w:rPr>
        <w:lastRenderedPageBreak/>
        <w:t>duplo clique e depois arrastar a dupla seta acima da caixa de texto, conforme demonstrado pela seta vermelha na figura 3.</w:t>
      </w:r>
    </w:p>
    <w:p w:rsidR="00A8733A" w:rsidRDefault="00E461D7">
      <w:pPr>
        <w:rPr>
          <w:noProof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C5CFA5" wp14:editId="1ABBB912">
                <wp:simplePos x="0" y="0"/>
                <wp:positionH relativeFrom="column">
                  <wp:posOffset>15240</wp:posOffset>
                </wp:positionH>
                <wp:positionV relativeFrom="paragraph">
                  <wp:posOffset>1380490</wp:posOffset>
                </wp:positionV>
                <wp:extent cx="2186940" cy="635"/>
                <wp:effectExtent l="0" t="0" r="0" b="0"/>
                <wp:wrapSquare wrapText="bothSides"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61D7" w:rsidRPr="00F754B4" w:rsidRDefault="00E461D7" w:rsidP="00E461D7">
                            <w:pPr>
                              <w:pStyle w:val="Legenda"/>
                              <w:rPr>
                                <w:noProof/>
                              </w:rPr>
                            </w:pPr>
                            <w:r>
                              <w:t xml:space="preserve">Figura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Figura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7" o:spid="_x0000_s1029" type="#_x0000_t202" style="position:absolute;margin-left:1.2pt;margin-top:108.7pt;width:172.2pt;height: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" stroked="f">
                <v:textbox style="mso-fit-shape-to-text:t" inset="0,0,0,0">
                  <w:txbxContent>
                    <w:p w:rsidR="00E461D7" w:rsidRPr="00F754B4" w:rsidRDefault="00E461D7" w:rsidP="00E461D7">
                      <w:pPr>
                        <w:pStyle w:val="Legenda"/>
                        <w:rPr>
                          <w:noProof/>
                        </w:rPr>
                      </w:pPr>
                      <w:r>
                        <w:t xml:space="preserve">Figura </w:t>
                      </w:r>
                      <w:r>
                        <w:fldChar w:fldCharType="begin"/>
                      </w:r>
                      <w:r>
                        <w:instrText xml:space="preserve"> SEQ Figura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3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45AC18A5" wp14:editId="763A51C6">
            <wp:simplePos x="0" y="0"/>
            <wp:positionH relativeFrom="column">
              <wp:posOffset>15240</wp:posOffset>
            </wp:positionH>
            <wp:positionV relativeFrom="paragraph">
              <wp:posOffset>-375920</wp:posOffset>
            </wp:positionV>
            <wp:extent cx="2186940" cy="1699260"/>
            <wp:effectExtent l="0" t="0" r="381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33A">
        <w:rPr>
          <w:noProof/>
          <w:lang w:eastAsia="pt-BR"/>
        </w:rPr>
        <w:t>Depois de concluir o mapa conceitual é necessário salvá-lo, clique no menu “arquivo/salvar mapa conceitual como”, e será exibida uma tela com algumas informações que poderão ser utilizadas para melhor entendimento e possível busca. Devem ser colocados o Nome, que será o nome dado ao arquivo, a questão focal, que é o que se</w:t>
      </w:r>
      <w:r w:rsidR="00C465B5">
        <w:rPr>
          <w:noProof/>
          <w:lang w:eastAsia="pt-BR"/>
        </w:rPr>
        <w:t xml:space="preserve"> </w:t>
      </w:r>
      <w:r w:rsidR="00A8733A">
        <w:rPr>
          <w:noProof/>
          <w:lang w:eastAsia="pt-BR"/>
        </w:rPr>
        <w:t>busca entender nesse trabalho e as palavras-chave que devem dizer alguns dos conceitos que serão explicados. Estes campos são importantes para quando for necessário fazer uma busca.</w:t>
      </w:r>
    </w:p>
    <w:p w:rsidR="00A8733A" w:rsidRDefault="00A8733A">
      <w:pPr>
        <w:rPr>
          <w:noProof/>
          <w:lang w:eastAsia="pt-BR"/>
        </w:rPr>
      </w:pPr>
    </w:p>
    <w:p w:rsidR="00A8733A" w:rsidRDefault="00A8733A">
      <w:pPr>
        <w:rPr>
          <w:noProof/>
          <w:lang w:eastAsia="pt-BR"/>
        </w:rPr>
      </w:pPr>
    </w:p>
    <w:p w:rsidR="00C60D83" w:rsidRDefault="00C60D83">
      <w:pPr>
        <w:rPr>
          <w:noProof/>
          <w:lang w:eastAsia="pt-BR"/>
        </w:rPr>
      </w:pPr>
    </w:p>
    <w:p w:rsidR="00C60D83" w:rsidRDefault="00C60D83">
      <w:pPr>
        <w:rPr>
          <w:noProof/>
          <w:lang w:eastAsia="pt-BR"/>
        </w:rPr>
      </w:pPr>
    </w:p>
    <w:p w:rsidR="00C60D83" w:rsidRDefault="00C60D83">
      <w:pPr>
        <w:rPr>
          <w:noProof/>
          <w:lang w:eastAsia="pt-BR"/>
        </w:rPr>
      </w:pPr>
    </w:p>
    <w:p w:rsidR="00C60D83" w:rsidRDefault="00C60D83">
      <w:pPr>
        <w:rPr>
          <w:noProof/>
          <w:lang w:eastAsia="pt-BR"/>
        </w:rPr>
      </w:pPr>
    </w:p>
    <w:p w:rsidR="004878C1" w:rsidRDefault="004878C1"/>
    <w:p w:rsidR="004878C1" w:rsidRDefault="004878C1"/>
    <w:p w:rsidR="005751CB" w:rsidRDefault="005751CB"/>
    <w:sectPr w:rsidR="00575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CB"/>
    <w:rsid w:val="00105A7F"/>
    <w:rsid w:val="00143E69"/>
    <w:rsid w:val="001D0438"/>
    <w:rsid w:val="00320E3E"/>
    <w:rsid w:val="004878C1"/>
    <w:rsid w:val="005751CB"/>
    <w:rsid w:val="00945724"/>
    <w:rsid w:val="00A8733A"/>
    <w:rsid w:val="00AD3C57"/>
    <w:rsid w:val="00C465B5"/>
    <w:rsid w:val="00C60D83"/>
    <w:rsid w:val="00DA4A01"/>
    <w:rsid w:val="00E461D7"/>
    <w:rsid w:val="00F1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61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CB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143E6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E46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e">
    <w:name w:val="Emphasis"/>
    <w:basedOn w:val="Fontepargpadro"/>
    <w:uiPriority w:val="20"/>
    <w:qFormat/>
    <w:rsid w:val="00E461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61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CB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143E6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E46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e">
    <w:name w:val="Emphasis"/>
    <w:basedOn w:val="Fontepargpadro"/>
    <w:uiPriority w:val="20"/>
    <w:qFormat/>
    <w:rsid w:val="00E461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9231B-FC42-44ED-972B-340443EB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UnB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Adolfo Saraiva Gomes de Barros</dc:creator>
  <cp:keywords/>
  <dc:description/>
  <cp:lastModifiedBy>Carlos Adolfo Saraiva Gomes de Barros</cp:lastModifiedBy>
  <cp:revision>5</cp:revision>
  <dcterms:created xsi:type="dcterms:W3CDTF">2014-10-09T14:18:00Z</dcterms:created>
  <dcterms:modified xsi:type="dcterms:W3CDTF">2014-10-09T20:27:00Z</dcterms:modified>
</cp:coreProperties>
</file>