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F68B8" w14:textId="77777777" w:rsidR="00F86BB7" w:rsidRPr="008E445A" w:rsidRDefault="00E45C9A">
      <w:pPr>
        <w:rPr>
          <w:rFonts w:ascii="Times New Roman" w:hAnsi="Times New Roman"/>
          <w:b/>
          <w:sz w:val="28"/>
          <w:szCs w:val="28"/>
        </w:rPr>
      </w:pPr>
      <w:r w:rsidRPr="008E445A">
        <w:rPr>
          <w:rFonts w:ascii="Times New Roman" w:hAnsi="Times New Roman"/>
          <w:b/>
          <w:sz w:val="28"/>
          <w:szCs w:val="28"/>
        </w:rPr>
        <w:t xml:space="preserve">EPIDURAL BLOCK </w:t>
      </w:r>
      <w:proofErr w:type="gramStart"/>
      <w:r w:rsidRPr="008E445A">
        <w:rPr>
          <w:rFonts w:ascii="Times New Roman" w:hAnsi="Times New Roman"/>
          <w:b/>
          <w:sz w:val="28"/>
          <w:szCs w:val="28"/>
        </w:rPr>
        <w:t>( SACRO</w:t>
      </w:r>
      <w:proofErr w:type="gramEnd"/>
      <w:r w:rsidRPr="008E445A">
        <w:rPr>
          <w:rFonts w:ascii="Times New Roman" w:hAnsi="Times New Roman"/>
          <w:b/>
          <w:sz w:val="28"/>
          <w:szCs w:val="28"/>
        </w:rPr>
        <w:t>-COCCYGEAL SPACE)</w:t>
      </w:r>
    </w:p>
    <w:p w14:paraId="70012C37" w14:textId="77777777" w:rsidR="00E45C9A" w:rsidRDefault="00E45C9A"/>
    <w:p w14:paraId="780A1DDB" w14:textId="77777777" w:rsidR="00E45C9A" w:rsidRPr="00E45C9A" w:rsidRDefault="00E45C9A" w:rsidP="00E45C9A">
      <w:pPr>
        <w:widowControl w:val="0"/>
        <w:autoSpaceDE w:val="0"/>
        <w:autoSpaceDN w:val="0"/>
        <w:adjustRightInd w:val="0"/>
        <w:spacing w:line="276" w:lineRule="auto"/>
        <w:jc w:val="both"/>
        <w:rPr>
          <w:rFonts w:ascii="Times New Roman" w:hAnsi="Times New Roman"/>
          <w:sz w:val="28"/>
          <w:szCs w:val="28"/>
        </w:rPr>
      </w:pPr>
      <w:r w:rsidRPr="00E45C9A">
        <w:rPr>
          <w:rFonts w:ascii="Times New Roman" w:hAnsi="Times New Roman"/>
          <w:sz w:val="28"/>
          <w:szCs w:val="28"/>
        </w:rPr>
        <w:t xml:space="preserve">Caudal epidural anesthesia is an easy and inexpensive method of analgesia that is commonly used in cattle and other ruminants for obstetrical manipulations or replacement of prolapses. A high caudal epidural at the </w:t>
      </w:r>
      <w:proofErr w:type="spellStart"/>
      <w:r w:rsidRPr="00E45C9A">
        <w:rPr>
          <w:rFonts w:ascii="Times New Roman" w:hAnsi="Times New Roman"/>
          <w:sz w:val="28"/>
          <w:szCs w:val="28"/>
        </w:rPr>
        <w:t>sacrococcygeal</w:t>
      </w:r>
      <w:proofErr w:type="spellEnd"/>
      <w:r w:rsidRPr="00E45C9A">
        <w:rPr>
          <w:rFonts w:ascii="Times New Roman" w:hAnsi="Times New Roman"/>
          <w:sz w:val="28"/>
          <w:szCs w:val="28"/>
        </w:rPr>
        <w:t xml:space="preserve"> space (S5–Co1) desensitizes sacral nerves S2, S3, S4, and S5.</w:t>
      </w:r>
    </w:p>
    <w:p w14:paraId="37285FB5" w14:textId="77777777" w:rsidR="00E45C9A" w:rsidRPr="00E45C9A" w:rsidRDefault="00E45C9A" w:rsidP="00E45C9A">
      <w:pPr>
        <w:spacing w:line="276" w:lineRule="auto"/>
        <w:jc w:val="both"/>
        <w:rPr>
          <w:rFonts w:ascii="Times New Roman" w:hAnsi="Times New Roman"/>
          <w:sz w:val="28"/>
          <w:szCs w:val="28"/>
        </w:rPr>
      </w:pPr>
    </w:p>
    <w:p w14:paraId="22EC740E" w14:textId="77777777" w:rsidR="00E45C9A" w:rsidRDefault="00E45C9A" w:rsidP="00E45C9A">
      <w:pPr>
        <w:widowControl w:val="0"/>
        <w:autoSpaceDE w:val="0"/>
        <w:autoSpaceDN w:val="0"/>
        <w:adjustRightInd w:val="0"/>
        <w:spacing w:line="276" w:lineRule="auto"/>
        <w:jc w:val="both"/>
        <w:rPr>
          <w:rFonts w:ascii="Times New Roman" w:hAnsi="Times New Roman"/>
          <w:sz w:val="28"/>
          <w:szCs w:val="28"/>
        </w:rPr>
      </w:pPr>
      <w:r w:rsidRPr="00E45C9A">
        <w:rPr>
          <w:rFonts w:ascii="Times New Roman" w:hAnsi="Times New Roman"/>
          <w:sz w:val="28"/>
          <w:szCs w:val="28"/>
        </w:rPr>
        <w:t xml:space="preserve">If possible, the hair should be clipped and the skin scrubbed and disinfected. Standing alongside the cow, the tail should be moved up and down to locate the fossa between the last sacral vertebra and the first coccygeal vertebra (first freely moveable space) or between the first and second coccygeal vertebrae.  </w:t>
      </w:r>
    </w:p>
    <w:p w14:paraId="642CF3A2" w14:textId="77777777" w:rsidR="00E45C9A" w:rsidRDefault="00E45C9A" w:rsidP="00E45C9A">
      <w:pPr>
        <w:widowControl w:val="0"/>
        <w:autoSpaceDE w:val="0"/>
        <w:autoSpaceDN w:val="0"/>
        <w:adjustRightInd w:val="0"/>
        <w:spacing w:line="276" w:lineRule="auto"/>
        <w:jc w:val="both"/>
        <w:rPr>
          <w:rFonts w:ascii="Times New Roman" w:hAnsi="Times New Roman"/>
          <w:sz w:val="28"/>
          <w:szCs w:val="28"/>
        </w:rPr>
      </w:pPr>
    </w:p>
    <w:p w14:paraId="2B8B70AF" w14:textId="77777777" w:rsidR="00E45C9A" w:rsidRDefault="00E45C9A" w:rsidP="00E45C9A">
      <w:pPr>
        <w:widowControl w:val="0"/>
        <w:autoSpaceDE w:val="0"/>
        <w:autoSpaceDN w:val="0"/>
        <w:adjustRightInd w:val="0"/>
        <w:spacing w:line="276" w:lineRule="auto"/>
        <w:jc w:val="both"/>
        <w:rPr>
          <w:rFonts w:ascii="Times New Roman" w:hAnsi="Times New Roman"/>
          <w:sz w:val="28"/>
          <w:szCs w:val="28"/>
        </w:rPr>
      </w:pPr>
      <w:r w:rsidRPr="00E45C9A">
        <w:rPr>
          <w:rFonts w:ascii="Times New Roman" w:hAnsi="Times New Roman"/>
          <w:sz w:val="28"/>
          <w:szCs w:val="28"/>
        </w:rPr>
        <w:t>An 18-gauge, 3.8-cm needle (with no syringe attached) is directed perpendicular to the skin surface. Once the skin is penetrated, place a drop of local anesthetic solution in the hub of the needle (hanging drop technique). The needle should then be advanced slowly until the anesthetic solution is drawn into the epidural space by negative pressure.  The syringe may then be attached to the needle, and the anesthetic solution slowly injected with no resistance.</w:t>
      </w:r>
    </w:p>
    <w:p w14:paraId="1F6EB375" w14:textId="77777777" w:rsidR="00917011" w:rsidRDefault="00917011" w:rsidP="00E45C9A">
      <w:pPr>
        <w:widowControl w:val="0"/>
        <w:autoSpaceDE w:val="0"/>
        <w:autoSpaceDN w:val="0"/>
        <w:adjustRightInd w:val="0"/>
        <w:spacing w:line="276" w:lineRule="auto"/>
        <w:jc w:val="both"/>
        <w:rPr>
          <w:rFonts w:ascii="Times New Roman" w:hAnsi="Times New Roman"/>
          <w:sz w:val="28"/>
          <w:szCs w:val="28"/>
        </w:rPr>
      </w:pPr>
    </w:p>
    <w:p w14:paraId="74E746B9" w14:textId="77777777" w:rsidR="00917011" w:rsidRDefault="00917011" w:rsidP="00917011">
      <w:pPr>
        <w:rPr>
          <w:rFonts w:ascii="Times New Roman" w:eastAsia="Times New Roman" w:hAnsi="Times New Roman"/>
          <w:color w:val="1D2C2F"/>
          <w:sz w:val="28"/>
          <w:szCs w:val="28"/>
        </w:rPr>
      </w:pPr>
      <w:r w:rsidRPr="00917011">
        <w:rPr>
          <w:rFonts w:ascii="Times New Roman" w:eastAsia="Times New Roman" w:hAnsi="Times New Roman"/>
          <w:b/>
          <w:bCs/>
          <w:color w:val="1D2C2F"/>
          <w:sz w:val="28"/>
          <w:szCs w:val="28"/>
          <w:shd w:val="clear" w:color="auto" w:fill="FFFFFF"/>
        </w:rPr>
        <w:t>Advantages </w:t>
      </w:r>
    </w:p>
    <w:p w14:paraId="67912263" w14:textId="77777777" w:rsidR="00917011" w:rsidRDefault="00917011" w:rsidP="00917011">
      <w:pPr>
        <w:rPr>
          <w:rFonts w:ascii="Times New Roman" w:eastAsia="Times New Roman" w:hAnsi="Times New Roman"/>
          <w:color w:val="1D2C2F"/>
          <w:sz w:val="28"/>
          <w:szCs w:val="28"/>
        </w:rPr>
      </w:pPr>
    </w:p>
    <w:p w14:paraId="45E1217B" w14:textId="77777777" w:rsidR="00917011" w:rsidRPr="00917011" w:rsidRDefault="00917011" w:rsidP="00917011">
      <w:pPr>
        <w:rPr>
          <w:rFonts w:ascii="Times New Roman" w:eastAsia="Times New Roman" w:hAnsi="Times New Roman"/>
          <w:sz w:val="28"/>
          <w:szCs w:val="28"/>
        </w:rPr>
      </w:pPr>
      <w:proofErr w:type="gramStart"/>
      <w:r w:rsidRPr="00917011">
        <w:rPr>
          <w:rFonts w:ascii="Times New Roman" w:eastAsia="Times New Roman" w:hAnsi="Times New Roman"/>
          <w:color w:val="1D2C2F"/>
          <w:sz w:val="28"/>
          <w:szCs w:val="28"/>
          <w:shd w:val="clear" w:color="auto" w:fill="FFFFFF"/>
        </w:rPr>
        <w:t>1. Cheap.</w:t>
      </w:r>
      <w:proofErr w:type="gramEnd"/>
      <w:r w:rsidRPr="00917011">
        <w:rPr>
          <w:rFonts w:ascii="Times New Roman" w:eastAsia="Times New Roman" w:hAnsi="Times New Roman"/>
          <w:color w:val="1D2C2F"/>
          <w:sz w:val="28"/>
          <w:szCs w:val="28"/>
          <w:shd w:val="clear" w:color="auto" w:fill="FFFFFF"/>
        </w:rPr>
        <w:t> </w:t>
      </w:r>
      <w:r w:rsidRPr="00917011">
        <w:rPr>
          <w:rFonts w:ascii="Times New Roman" w:eastAsia="Times New Roman" w:hAnsi="Times New Roman"/>
          <w:color w:val="1D2C2F"/>
          <w:sz w:val="28"/>
          <w:szCs w:val="28"/>
        </w:rPr>
        <w:br/>
      </w:r>
      <w:r w:rsidRPr="00917011">
        <w:rPr>
          <w:rFonts w:ascii="Times New Roman" w:eastAsia="Times New Roman" w:hAnsi="Times New Roman"/>
          <w:color w:val="1D2C2F"/>
          <w:sz w:val="28"/>
          <w:szCs w:val="28"/>
          <w:shd w:val="clear" w:color="auto" w:fill="FFFFFF"/>
        </w:rPr>
        <w:t>2. Easy to perform. </w:t>
      </w:r>
      <w:r w:rsidRPr="00917011">
        <w:rPr>
          <w:rFonts w:ascii="Times New Roman" w:eastAsia="Times New Roman" w:hAnsi="Times New Roman"/>
          <w:color w:val="1D2C2F"/>
          <w:sz w:val="28"/>
          <w:szCs w:val="28"/>
        </w:rPr>
        <w:br/>
      </w:r>
      <w:r w:rsidRPr="00917011">
        <w:rPr>
          <w:rFonts w:ascii="Times New Roman" w:eastAsia="Times New Roman" w:hAnsi="Times New Roman"/>
          <w:color w:val="1D2C2F"/>
          <w:sz w:val="28"/>
          <w:szCs w:val="28"/>
          <w:shd w:val="clear" w:color="auto" w:fill="FFFFFF"/>
        </w:rPr>
        <w:t>3. Minimal organ depression. </w:t>
      </w:r>
      <w:r w:rsidRPr="00917011">
        <w:rPr>
          <w:rFonts w:ascii="Times New Roman" w:eastAsia="Times New Roman" w:hAnsi="Times New Roman"/>
          <w:color w:val="1D2C2F"/>
          <w:sz w:val="28"/>
          <w:szCs w:val="28"/>
        </w:rPr>
        <w:br/>
      </w:r>
      <w:r w:rsidRPr="00917011">
        <w:rPr>
          <w:rFonts w:ascii="Times New Roman" w:eastAsia="Times New Roman" w:hAnsi="Times New Roman"/>
          <w:color w:val="1D2C2F"/>
          <w:sz w:val="28"/>
          <w:szCs w:val="28"/>
          <w:shd w:val="clear" w:color="auto" w:fill="FFFFFF"/>
        </w:rPr>
        <w:t>4. Does not require equipment. </w:t>
      </w:r>
      <w:r>
        <w:rPr>
          <w:rFonts w:ascii="Times New Roman" w:eastAsia="Times New Roman" w:hAnsi="Times New Roman"/>
          <w:color w:val="1D2C2F"/>
          <w:sz w:val="28"/>
          <w:szCs w:val="28"/>
        </w:rPr>
        <w:br/>
      </w:r>
      <w:bookmarkStart w:id="0" w:name="_GoBack"/>
      <w:bookmarkEnd w:id="0"/>
      <w:r w:rsidRPr="00917011">
        <w:rPr>
          <w:rFonts w:ascii="Times New Roman" w:eastAsia="Times New Roman" w:hAnsi="Times New Roman"/>
          <w:color w:val="1D2C2F"/>
          <w:sz w:val="28"/>
          <w:szCs w:val="28"/>
        </w:rPr>
        <w:br/>
      </w:r>
      <w:r w:rsidRPr="00917011">
        <w:rPr>
          <w:rFonts w:ascii="Times New Roman" w:eastAsia="Times New Roman" w:hAnsi="Times New Roman"/>
          <w:color w:val="1D2C2F"/>
          <w:sz w:val="28"/>
          <w:szCs w:val="28"/>
        </w:rPr>
        <w:br/>
      </w:r>
      <w:r w:rsidRPr="00917011">
        <w:rPr>
          <w:rFonts w:ascii="Times New Roman" w:eastAsia="Times New Roman" w:hAnsi="Times New Roman"/>
          <w:b/>
          <w:bCs/>
          <w:color w:val="1D2C2F"/>
          <w:sz w:val="28"/>
          <w:szCs w:val="28"/>
          <w:shd w:val="clear" w:color="auto" w:fill="FFFFFF"/>
        </w:rPr>
        <w:t>Disadvantages</w:t>
      </w:r>
      <w:r w:rsidRPr="00917011">
        <w:rPr>
          <w:rFonts w:ascii="Times New Roman" w:eastAsia="Times New Roman" w:hAnsi="Times New Roman"/>
          <w:color w:val="1D2C2F"/>
          <w:sz w:val="28"/>
          <w:szCs w:val="28"/>
        </w:rPr>
        <w:br/>
      </w:r>
      <w:r w:rsidRPr="00917011">
        <w:rPr>
          <w:rFonts w:ascii="Times New Roman" w:eastAsia="Times New Roman" w:hAnsi="Times New Roman"/>
          <w:color w:val="1D2C2F"/>
          <w:sz w:val="28"/>
          <w:szCs w:val="28"/>
        </w:rPr>
        <w:br/>
      </w:r>
      <w:r w:rsidRPr="00917011">
        <w:rPr>
          <w:rFonts w:ascii="Times New Roman" w:eastAsia="Times New Roman" w:hAnsi="Times New Roman"/>
          <w:color w:val="1D2C2F"/>
          <w:sz w:val="28"/>
          <w:szCs w:val="28"/>
          <w:shd w:val="clear" w:color="auto" w:fill="FFFFFF"/>
        </w:rPr>
        <w:t xml:space="preserve">1. </w:t>
      </w:r>
      <w:proofErr w:type="gramStart"/>
      <w:r w:rsidRPr="00917011">
        <w:rPr>
          <w:rFonts w:ascii="Times New Roman" w:eastAsia="Times New Roman" w:hAnsi="Times New Roman"/>
          <w:color w:val="1D2C2F"/>
          <w:sz w:val="28"/>
          <w:szCs w:val="28"/>
          <w:shd w:val="clear" w:color="auto" w:fill="FFFFFF"/>
        </w:rPr>
        <w:t>Hypotension in some patients.</w:t>
      </w:r>
      <w:proofErr w:type="gramEnd"/>
      <w:r w:rsidRPr="00917011">
        <w:rPr>
          <w:rFonts w:ascii="Times New Roman" w:eastAsia="Times New Roman" w:hAnsi="Times New Roman"/>
          <w:color w:val="1D2C2F"/>
          <w:sz w:val="28"/>
          <w:szCs w:val="28"/>
          <w:shd w:val="clear" w:color="auto" w:fill="FFFFFF"/>
        </w:rPr>
        <w:t> </w:t>
      </w:r>
      <w:r w:rsidRPr="00917011">
        <w:rPr>
          <w:rFonts w:ascii="Times New Roman" w:eastAsia="Times New Roman" w:hAnsi="Times New Roman"/>
          <w:color w:val="1D2C2F"/>
          <w:sz w:val="28"/>
          <w:szCs w:val="28"/>
        </w:rPr>
        <w:br/>
      </w:r>
      <w:r w:rsidRPr="00917011">
        <w:rPr>
          <w:rFonts w:ascii="Times New Roman" w:eastAsia="Times New Roman" w:hAnsi="Times New Roman"/>
          <w:color w:val="1D2C2F"/>
          <w:sz w:val="28"/>
          <w:szCs w:val="28"/>
          <w:shd w:val="clear" w:color="auto" w:fill="FFFFFF"/>
        </w:rPr>
        <w:t>2. Patient is awake and must be restrained/sedated.</w:t>
      </w:r>
      <w:r w:rsidRPr="00917011">
        <w:rPr>
          <w:rFonts w:ascii="Times New Roman" w:eastAsia="Times New Roman" w:hAnsi="Times New Roman"/>
          <w:color w:val="1D2C2F"/>
          <w:sz w:val="28"/>
          <w:szCs w:val="28"/>
        </w:rPr>
        <w:br/>
      </w:r>
      <w:r w:rsidRPr="00917011">
        <w:rPr>
          <w:rFonts w:ascii="Times New Roman" w:eastAsia="Times New Roman" w:hAnsi="Times New Roman"/>
          <w:color w:val="1D2C2F"/>
          <w:sz w:val="28"/>
          <w:szCs w:val="28"/>
          <w:shd w:val="clear" w:color="auto" w:fill="FFFFFF"/>
        </w:rPr>
        <w:t>3. Lack of asepsis may result in meningitis.</w:t>
      </w:r>
    </w:p>
    <w:p w14:paraId="68CE4CA3" w14:textId="77777777" w:rsidR="00917011" w:rsidRPr="00E45C9A" w:rsidRDefault="00917011" w:rsidP="00E45C9A">
      <w:pPr>
        <w:widowControl w:val="0"/>
        <w:autoSpaceDE w:val="0"/>
        <w:autoSpaceDN w:val="0"/>
        <w:adjustRightInd w:val="0"/>
        <w:spacing w:line="276" w:lineRule="auto"/>
        <w:jc w:val="both"/>
        <w:rPr>
          <w:rFonts w:ascii="Times New Roman" w:hAnsi="Times New Roman"/>
          <w:sz w:val="28"/>
          <w:szCs w:val="28"/>
        </w:rPr>
      </w:pPr>
    </w:p>
    <w:sectPr w:rsidR="00917011" w:rsidRPr="00E45C9A"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9A"/>
    <w:rsid w:val="003E5E96"/>
    <w:rsid w:val="008E445A"/>
    <w:rsid w:val="00917011"/>
    <w:rsid w:val="00E45C9A"/>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385C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70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6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204</Words>
  <Characters>1166</Characters>
  <Application>Microsoft Macintosh Word</Application>
  <DocSecurity>0</DocSecurity>
  <Lines>9</Lines>
  <Paragraphs>2</Paragraphs>
  <ScaleCrop>false</ScaleCrop>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2</cp:revision>
  <dcterms:created xsi:type="dcterms:W3CDTF">2014-09-22T02:34:00Z</dcterms:created>
  <dcterms:modified xsi:type="dcterms:W3CDTF">2014-09-23T04:11:00Z</dcterms:modified>
</cp:coreProperties>
</file>