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C6" w:rsidRPr="00DE44C3" w:rsidRDefault="00F71049" w:rsidP="00F71049">
      <w:pPr>
        <w:spacing w:line="240" w:lineRule="auto"/>
        <w:rPr>
          <w:rFonts w:ascii="Arial Unicode MS" w:eastAsia="Arial Unicode MS" w:hAnsi="Arial Unicode MS" w:cs="Arial Unicode MS"/>
          <w:sz w:val="23"/>
          <w:szCs w:val="23"/>
        </w:rPr>
      </w:pPr>
      <w:r w:rsidRPr="00DE44C3">
        <w:rPr>
          <w:rFonts w:ascii="Arial Unicode MS" w:eastAsia="Arial Unicode MS" w:hAnsi="Arial Unicode MS" w:cs="Arial Unicode MS"/>
          <w:sz w:val="23"/>
          <w:szCs w:val="23"/>
        </w:rPr>
        <w:t>Por medio de matrimonios y herencia, España forma parte del Sacro Imperio Romano-Germánico y el español toma nuevas palabras del alemán.</w:t>
      </w:r>
    </w:p>
    <w:p w:rsidR="000C3372" w:rsidRPr="00DE44C3" w:rsidRDefault="000C3372" w:rsidP="00F71049">
      <w:pPr>
        <w:spacing w:line="240" w:lineRule="auto"/>
        <w:rPr>
          <w:rFonts w:ascii="Arial Unicode MS" w:eastAsia="Arial Unicode MS" w:hAnsi="Arial Unicode MS" w:cs="Arial Unicode MS"/>
          <w:sz w:val="23"/>
          <w:szCs w:val="23"/>
        </w:rPr>
      </w:pPr>
      <w:r w:rsidRPr="00DE44C3">
        <w:rPr>
          <w:rFonts w:ascii="Arial Unicode MS" w:eastAsia="Arial Unicode MS" w:hAnsi="Arial Unicode MS" w:cs="Arial Unicode MS"/>
          <w:sz w:val="23"/>
          <w:szCs w:val="23"/>
        </w:rPr>
        <w:t>Ejemplos:</w:t>
      </w:r>
      <w:r w:rsidRPr="00DE44C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 bigote, brandy, brindis, y  káiser. </w:t>
      </w:r>
      <w:bookmarkStart w:id="0" w:name="_GoBack"/>
      <w:bookmarkEnd w:id="0"/>
    </w:p>
    <w:sectPr w:rsidR="000C3372" w:rsidRPr="00DE44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BF"/>
    <w:rsid w:val="000C3372"/>
    <w:rsid w:val="003337BF"/>
    <w:rsid w:val="00DA1EC6"/>
    <w:rsid w:val="00DE44C3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4</cp:revision>
  <dcterms:created xsi:type="dcterms:W3CDTF">2014-05-21T04:09:00Z</dcterms:created>
  <dcterms:modified xsi:type="dcterms:W3CDTF">2014-05-29T02:03:00Z</dcterms:modified>
</cp:coreProperties>
</file>