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F0F" w:rsidRDefault="009E7F0F" w:rsidP="009E7F0F">
      <w:pPr>
        <w:rPr>
          <w:rFonts w:ascii="Century Gothic" w:hAnsi="Century Gothic"/>
        </w:rPr>
      </w:pPr>
      <w:r w:rsidRPr="009E7F0F">
        <w:rPr>
          <w:rFonts w:ascii="Century Gothic" w:hAnsi="Century Gothic"/>
          <w:color w:val="7030A0"/>
        </w:rPr>
        <w:t xml:space="preserve">Napoleón </w:t>
      </w:r>
      <w:r w:rsidRPr="009E7F0F">
        <w:rPr>
          <w:rFonts w:ascii="Century Gothic" w:hAnsi="Century Gothic"/>
        </w:rPr>
        <w:t xml:space="preserve">pierde contra los </w:t>
      </w:r>
      <w:r w:rsidRPr="009E7F0F">
        <w:rPr>
          <w:rFonts w:ascii="Century Gothic" w:hAnsi="Century Gothic"/>
        </w:rPr>
        <w:t>ingleses</w:t>
      </w:r>
      <w:r w:rsidRPr="009E7F0F">
        <w:rPr>
          <w:rFonts w:ascii="Century Gothic" w:hAnsi="Century Gothic"/>
        </w:rPr>
        <w:t xml:space="preserve">, en 1815. </w:t>
      </w:r>
      <w:r w:rsidRPr="009E7F0F">
        <w:rPr>
          <w:rFonts w:ascii="Century Gothic" w:hAnsi="Century Gothic"/>
        </w:rPr>
        <w:t xml:space="preserve">Estos </w:t>
      </w:r>
      <w:r w:rsidRPr="009E7F0F">
        <w:rPr>
          <w:rFonts w:ascii="Century Gothic" w:hAnsi="Century Gothic"/>
        </w:rPr>
        <w:t>forman un gran imperio naval. En 1945, Estados Unidos es la única economía que sobrevive la segunda guerra mundial y se convi</w:t>
      </w:r>
      <w:r w:rsidRPr="009E7F0F">
        <w:rPr>
          <w:rFonts w:ascii="Century Gothic" w:hAnsi="Century Gothic"/>
        </w:rPr>
        <w:t xml:space="preserve">erte en el gran poderío mundial, por lo que </w:t>
      </w:r>
      <w:r w:rsidRPr="009E7F0F">
        <w:rPr>
          <w:rFonts w:ascii="Century Gothic" w:hAnsi="Century Gothic"/>
        </w:rPr>
        <w:t>extiende su cultura a través de música, cinematografía y tecnologí</w:t>
      </w:r>
      <w:r w:rsidRPr="009E7F0F">
        <w:rPr>
          <w:rFonts w:ascii="Century Gothic" w:hAnsi="Century Gothic"/>
        </w:rPr>
        <w:t xml:space="preserve">a. Así vamos adoptando palabras. </w:t>
      </w:r>
    </w:p>
    <w:p w:rsidR="009E7F0F" w:rsidRDefault="009E7F0F" w:rsidP="009E7F0F">
      <w:pPr>
        <w:rPr>
          <w:rFonts w:ascii="Century Gothic" w:eastAsia="Arial Unicode MS" w:hAnsi="Century Gothic" w:cs="Arial Unicode MS"/>
          <w:color w:val="000000"/>
        </w:rPr>
      </w:pPr>
      <w:r w:rsidRPr="009E7F0F">
        <w:rPr>
          <w:rFonts w:ascii="Century Gothic" w:hAnsi="Century Gothic"/>
        </w:rPr>
        <w:t>Es</w:t>
      </w:r>
      <w:r w:rsidRPr="009E7F0F">
        <w:rPr>
          <w:rFonts w:ascii="Century Gothic" w:eastAsia="Arial Unicode MS" w:hAnsi="Century Gothic" w:cs="Arial Unicode MS"/>
          <w:color w:val="000000"/>
        </w:rPr>
        <w:t>tados Unidos e Inglaterra inventan muchas máquinas,</w:t>
      </w:r>
      <w:r w:rsidRPr="009E7F0F">
        <w:rPr>
          <w:rFonts w:ascii="Century Gothic" w:eastAsia="Arial Unicode MS" w:hAnsi="Century Gothic" w:cs="Arial Unicode MS"/>
          <w:color w:val="000000"/>
        </w:rPr>
        <w:t xml:space="preserve"> gracias a esto los ciudadanos se libran </w:t>
      </w:r>
      <w:r w:rsidRPr="009E7F0F">
        <w:rPr>
          <w:rFonts w:ascii="Century Gothic" w:eastAsia="Arial Unicode MS" w:hAnsi="Century Gothic" w:cs="Arial Unicode MS"/>
          <w:color w:val="000000"/>
        </w:rPr>
        <w:t xml:space="preserve">de hacer trabajos manuales y les permite a dedicarse a los deportes. </w:t>
      </w:r>
      <w:r w:rsidRPr="009E7F0F">
        <w:rPr>
          <w:rFonts w:ascii="Century Gothic" w:eastAsia="Arial Unicode MS" w:hAnsi="Century Gothic" w:cs="Arial Unicode MS"/>
          <w:color w:val="000000"/>
        </w:rPr>
        <w:t>Por eso m</w:t>
      </w:r>
      <w:r w:rsidRPr="009E7F0F">
        <w:rPr>
          <w:rFonts w:ascii="Century Gothic" w:eastAsia="Arial Unicode MS" w:hAnsi="Century Gothic" w:cs="Arial Unicode MS"/>
          <w:color w:val="000000"/>
        </w:rPr>
        <w:t>uchas palabras relacionadas con los deportes nos llegan del inglés</w:t>
      </w:r>
      <w:r w:rsidRPr="009E7F0F">
        <w:rPr>
          <w:rFonts w:ascii="Century Gothic" w:eastAsia="Arial Unicode MS" w:hAnsi="Century Gothic" w:cs="Arial Unicode MS"/>
          <w:color w:val="000000"/>
        </w:rPr>
        <w:t>.</w:t>
      </w:r>
    </w:p>
    <w:p w:rsidR="009E7F0F" w:rsidRPr="009E7F0F" w:rsidRDefault="009E7F0F" w:rsidP="009E7F0F">
      <w:pPr>
        <w:jc w:val="center"/>
        <w:rPr>
          <w:rFonts w:ascii="Century Gothic" w:eastAsia="Arial Unicode MS" w:hAnsi="Century Gothic" w:cs="Arial Unicode MS"/>
          <w:b/>
          <w:i/>
          <w:color w:val="7030A0"/>
        </w:rPr>
      </w:pPr>
      <w:r w:rsidRPr="009E7F0F">
        <w:rPr>
          <w:rFonts w:ascii="Century Gothic" w:eastAsia="Arial Unicode MS" w:hAnsi="Century Gothic" w:cs="Arial Unicode MS"/>
          <w:b/>
          <w:i/>
          <w:color w:val="7030A0"/>
        </w:rPr>
        <w:t>No solo tomamos palabras sino que también el habla.</w:t>
      </w:r>
    </w:p>
    <w:p w:rsidR="009E7F0F" w:rsidRPr="009E7F0F" w:rsidRDefault="009E7F0F" w:rsidP="009E7F0F">
      <w:pPr>
        <w:rPr>
          <w:rFonts w:ascii="Century Gothic" w:eastAsia="Arial Unicode MS" w:hAnsi="Century Gothic" w:cs="Arial Unicode MS"/>
          <w:color w:val="000000"/>
        </w:rPr>
      </w:pPr>
      <w:r w:rsidRPr="009E7F0F">
        <w:rPr>
          <w:rFonts w:ascii="Century Gothic" w:hAnsi="Century Gothic"/>
        </w:rPr>
        <w:t>P</w:t>
      </w:r>
      <w:r w:rsidRPr="009E7F0F">
        <w:rPr>
          <w:rFonts w:ascii="Century Gothic" w:hAnsi="Century Gothic"/>
        </w:rPr>
        <w:t xml:space="preserve">alabras castellanas </w:t>
      </w:r>
      <w:r w:rsidRPr="009E7F0F">
        <w:rPr>
          <w:rFonts w:ascii="Century Gothic" w:hAnsi="Century Gothic"/>
        </w:rPr>
        <w:t>se mezclan con el inglés y terminan teniendo acento</w:t>
      </w:r>
      <w:r w:rsidRPr="009E7F0F">
        <w:rPr>
          <w:rFonts w:ascii="Century Gothic" w:hAnsi="Century Gothic"/>
        </w:rPr>
        <w:t xml:space="preserve"> </w:t>
      </w:r>
      <w:r w:rsidRPr="00381D13">
        <w:rPr>
          <w:rFonts w:ascii="Century Gothic" w:hAnsi="Century Gothic"/>
          <w:color w:val="CC00FF"/>
        </w:rPr>
        <w:t>(</w:t>
      </w:r>
      <w:r w:rsidRPr="00381D13">
        <w:rPr>
          <w:rFonts w:ascii="Century Gothic" w:hAnsi="Century Gothic"/>
          <w:color w:val="CC00FF"/>
        </w:rPr>
        <w:t>ejemplo</w:t>
      </w:r>
      <w:r w:rsidRPr="00381D13">
        <w:rPr>
          <w:rFonts w:ascii="Century Gothic" w:hAnsi="Century Gothic"/>
          <w:color w:val="CC00FF"/>
        </w:rPr>
        <w:t xml:space="preserve">: </w:t>
      </w:r>
      <w:proofErr w:type="spellStart"/>
      <w:r w:rsidRPr="00381D13">
        <w:rPr>
          <w:rFonts w:ascii="Century Gothic" w:hAnsi="Century Gothic"/>
          <w:color w:val="CC00FF"/>
        </w:rPr>
        <w:t>barbecue</w:t>
      </w:r>
      <w:proofErr w:type="spellEnd"/>
      <w:r w:rsidRPr="00381D13">
        <w:rPr>
          <w:rFonts w:ascii="Century Gothic" w:hAnsi="Century Gothic"/>
          <w:color w:val="CC00FF"/>
        </w:rPr>
        <w:t xml:space="preserve">, </w:t>
      </w:r>
      <w:proofErr w:type="spellStart"/>
      <w:r w:rsidRPr="00381D13">
        <w:rPr>
          <w:rFonts w:ascii="Century Gothic" w:hAnsi="Century Gothic"/>
          <w:color w:val="CC00FF"/>
        </w:rPr>
        <w:t>bukarú</w:t>
      </w:r>
      <w:proofErr w:type="spellEnd"/>
      <w:r w:rsidRPr="00381D13">
        <w:rPr>
          <w:rFonts w:ascii="Century Gothic" w:hAnsi="Century Gothic"/>
          <w:color w:val="CC00FF"/>
        </w:rPr>
        <w:t>).</w:t>
      </w:r>
    </w:p>
    <w:p w:rsidR="009E7F0F" w:rsidRPr="00381D13" w:rsidRDefault="009E7F0F" w:rsidP="009E7F0F">
      <w:pPr>
        <w:rPr>
          <w:rFonts w:ascii="Century Gothic" w:hAnsi="Century Gothic"/>
          <w:color w:val="CC00FF"/>
        </w:rPr>
      </w:pPr>
      <w:r w:rsidRPr="009E7F0F">
        <w:rPr>
          <w:rFonts w:ascii="Century Gothic" w:hAnsi="Century Gothic"/>
        </w:rPr>
        <w:t>A veces re-descubrim</w:t>
      </w:r>
      <w:r w:rsidRPr="009E7F0F">
        <w:rPr>
          <w:rFonts w:ascii="Century Gothic" w:hAnsi="Century Gothic"/>
        </w:rPr>
        <w:t xml:space="preserve">os palabras que ya teníamos, </w:t>
      </w:r>
      <w:r w:rsidRPr="00381D13">
        <w:rPr>
          <w:rFonts w:ascii="Century Gothic" w:hAnsi="Century Gothic"/>
          <w:color w:val="CC00FF"/>
        </w:rPr>
        <w:t>ejemplo</w:t>
      </w:r>
      <w:r w:rsidRPr="00381D13">
        <w:rPr>
          <w:rFonts w:ascii="Century Gothic" w:hAnsi="Century Gothic"/>
          <w:color w:val="CC00FF"/>
        </w:rPr>
        <w:t xml:space="preserve">: gay, sponsor, </w:t>
      </w:r>
      <w:proofErr w:type="spellStart"/>
      <w:r w:rsidRPr="00381D13">
        <w:rPr>
          <w:rFonts w:ascii="Century Gothic" w:hAnsi="Century Gothic"/>
          <w:color w:val="CC00FF"/>
        </w:rPr>
        <w:t>stereo</w:t>
      </w:r>
      <w:proofErr w:type="spellEnd"/>
      <w:r w:rsidRPr="00381D13">
        <w:rPr>
          <w:rFonts w:ascii="Century Gothic" w:hAnsi="Century Gothic"/>
          <w:color w:val="CC00FF"/>
        </w:rPr>
        <w:t xml:space="preserve"> y versus.</w:t>
      </w:r>
    </w:p>
    <w:p w:rsidR="009E7F0F" w:rsidRPr="00381D13" w:rsidRDefault="009E7F0F" w:rsidP="009E7F0F">
      <w:pPr>
        <w:rPr>
          <w:rFonts w:ascii="Century Gothic" w:hAnsi="Century Gothic"/>
          <w:color w:val="CC00FF"/>
        </w:rPr>
      </w:pPr>
      <w:r w:rsidRPr="009E7F0F">
        <w:rPr>
          <w:rFonts w:ascii="Century Gothic" w:hAnsi="Century Gothic"/>
        </w:rPr>
        <w:t>A veces tomamos palabras inglesas</w:t>
      </w:r>
      <w:r w:rsidRPr="009E7F0F">
        <w:rPr>
          <w:rFonts w:ascii="Century Gothic" w:hAnsi="Century Gothic"/>
        </w:rPr>
        <w:t xml:space="preserve"> mediante el </w:t>
      </w:r>
      <w:r w:rsidRPr="009E7F0F">
        <w:rPr>
          <w:rFonts w:ascii="Century Gothic" w:hAnsi="Century Gothic"/>
        </w:rPr>
        <w:t xml:space="preserve"> francés, para expresar ideas que en inglés</w:t>
      </w:r>
      <w:r w:rsidRPr="009E7F0F">
        <w:rPr>
          <w:rFonts w:ascii="Century Gothic" w:hAnsi="Century Gothic"/>
        </w:rPr>
        <w:t xml:space="preserve"> se dicen de modo diferente, </w:t>
      </w:r>
      <w:r w:rsidRPr="00381D13">
        <w:rPr>
          <w:rFonts w:ascii="Century Gothic" w:hAnsi="Century Gothic"/>
          <w:color w:val="CC00FF"/>
        </w:rPr>
        <w:t>ejemplo</w:t>
      </w:r>
      <w:r w:rsidRPr="00381D13">
        <w:rPr>
          <w:rFonts w:ascii="Century Gothic" w:hAnsi="Century Gothic"/>
          <w:color w:val="CC00FF"/>
        </w:rPr>
        <w:t>: crack, smoking y footing.</w:t>
      </w:r>
    </w:p>
    <w:p w:rsidR="009E7F0F" w:rsidRPr="00381D13" w:rsidRDefault="009E7F0F" w:rsidP="009E7F0F">
      <w:pPr>
        <w:rPr>
          <w:rFonts w:ascii="Century Gothic" w:hAnsi="Century Gothic"/>
          <w:color w:val="CC00FF"/>
        </w:rPr>
      </w:pPr>
      <w:r w:rsidRPr="009E7F0F">
        <w:rPr>
          <w:rFonts w:ascii="Century Gothic" w:hAnsi="Century Gothic"/>
        </w:rPr>
        <w:t xml:space="preserve">Y otras veces cambiamos el significado de nuestras propias palabras. </w:t>
      </w:r>
      <w:proofErr w:type="gramStart"/>
      <w:r w:rsidRPr="00381D13">
        <w:rPr>
          <w:rFonts w:ascii="Century Gothic" w:hAnsi="Century Gothic"/>
          <w:color w:val="CC00FF"/>
        </w:rPr>
        <w:t>ejemplo</w:t>
      </w:r>
      <w:proofErr w:type="gramEnd"/>
      <w:r w:rsidRPr="00381D13">
        <w:rPr>
          <w:rFonts w:ascii="Century Gothic" w:hAnsi="Century Gothic"/>
          <w:color w:val="CC00FF"/>
        </w:rPr>
        <w:t xml:space="preserve">: </w:t>
      </w:r>
    </w:p>
    <w:p w:rsidR="009E7F0F" w:rsidRPr="00381D13" w:rsidRDefault="009E7F0F" w:rsidP="009E7F0F">
      <w:pPr>
        <w:pStyle w:val="Prrafodelista"/>
        <w:numPr>
          <w:ilvl w:val="0"/>
          <w:numId w:val="1"/>
        </w:numPr>
        <w:rPr>
          <w:rFonts w:ascii="Century Gothic" w:hAnsi="Century Gothic"/>
          <w:color w:val="CC00FF"/>
        </w:rPr>
      </w:pPr>
      <w:r w:rsidRPr="00381D13">
        <w:rPr>
          <w:rFonts w:ascii="Century Gothic" w:hAnsi="Century Gothic"/>
          <w:color w:val="CC00FF"/>
        </w:rPr>
        <w:t>cachar (cornear, de cacho) -&gt; atrapar al vuelo, de to catch</w:t>
      </w:r>
    </w:p>
    <w:p w:rsidR="009E7F0F" w:rsidRPr="00381D13" w:rsidRDefault="009E7F0F" w:rsidP="009E7F0F">
      <w:pPr>
        <w:pStyle w:val="Prrafodelista"/>
        <w:numPr>
          <w:ilvl w:val="0"/>
          <w:numId w:val="1"/>
        </w:numPr>
        <w:rPr>
          <w:rFonts w:ascii="Century Gothic" w:hAnsi="Century Gothic"/>
          <w:color w:val="CC00FF"/>
        </w:rPr>
      </w:pPr>
      <w:r w:rsidRPr="00381D13">
        <w:rPr>
          <w:rFonts w:ascii="Century Gothic" w:hAnsi="Century Gothic"/>
          <w:color w:val="CC00FF"/>
        </w:rPr>
        <w:t xml:space="preserve">ganga (barato) -&gt; pandilla, de </w:t>
      </w:r>
      <w:proofErr w:type="spellStart"/>
      <w:r w:rsidRPr="00381D13">
        <w:rPr>
          <w:rFonts w:ascii="Century Gothic" w:hAnsi="Century Gothic"/>
          <w:color w:val="CC00FF"/>
        </w:rPr>
        <w:t>gang</w:t>
      </w:r>
      <w:proofErr w:type="spellEnd"/>
    </w:p>
    <w:p w:rsidR="009E7F0F" w:rsidRPr="00381D13" w:rsidRDefault="009E7F0F" w:rsidP="009E7F0F">
      <w:pPr>
        <w:pStyle w:val="Prrafodelista"/>
        <w:numPr>
          <w:ilvl w:val="0"/>
          <w:numId w:val="1"/>
        </w:numPr>
        <w:rPr>
          <w:rFonts w:ascii="Century Gothic" w:hAnsi="Century Gothic"/>
          <w:color w:val="CC00FF"/>
        </w:rPr>
      </w:pPr>
      <w:r w:rsidRPr="00381D13">
        <w:rPr>
          <w:rFonts w:ascii="Century Gothic" w:hAnsi="Century Gothic"/>
          <w:color w:val="CC00FF"/>
        </w:rPr>
        <w:t xml:space="preserve">gringo (extranjero, de griego) -&gt; inglés (despectivamente), de </w:t>
      </w:r>
      <w:proofErr w:type="spellStart"/>
      <w:r w:rsidRPr="00381D13">
        <w:rPr>
          <w:rFonts w:ascii="Century Gothic" w:hAnsi="Century Gothic"/>
          <w:color w:val="CC00FF"/>
        </w:rPr>
        <w:t>green</w:t>
      </w:r>
      <w:proofErr w:type="spellEnd"/>
      <w:r w:rsidRPr="00381D13">
        <w:rPr>
          <w:rFonts w:ascii="Century Gothic" w:hAnsi="Century Gothic"/>
          <w:color w:val="CC00FF"/>
        </w:rPr>
        <w:t xml:space="preserve"> </w:t>
      </w:r>
      <w:proofErr w:type="spellStart"/>
      <w:r w:rsidRPr="00381D13">
        <w:rPr>
          <w:rFonts w:ascii="Century Gothic" w:hAnsi="Century Gothic"/>
          <w:color w:val="CC00FF"/>
        </w:rPr>
        <w:t>grow</w:t>
      </w:r>
      <w:proofErr w:type="spellEnd"/>
    </w:p>
    <w:p w:rsidR="009E7F0F" w:rsidRPr="00381D13" w:rsidRDefault="009E7F0F" w:rsidP="009E7F0F">
      <w:pPr>
        <w:pStyle w:val="Prrafodelista"/>
        <w:numPr>
          <w:ilvl w:val="0"/>
          <w:numId w:val="1"/>
        </w:numPr>
        <w:tabs>
          <w:tab w:val="center" w:pos="4419"/>
        </w:tabs>
        <w:rPr>
          <w:rFonts w:ascii="Century Gothic" w:hAnsi="Century Gothic"/>
          <w:color w:val="CC00FF"/>
        </w:rPr>
      </w:pPr>
      <w:r w:rsidRPr="00381D13">
        <w:rPr>
          <w:rFonts w:ascii="Century Gothic" w:hAnsi="Century Gothic"/>
          <w:color w:val="CC00FF"/>
        </w:rPr>
        <w:t xml:space="preserve">guagua (bebé) -&gt; bus, de </w:t>
      </w:r>
      <w:proofErr w:type="spellStart"/>
      <w:r w:rsidRPr="00381D13">
        <w:rPr>
          <w:rFonts w:ascii="Century Gothic" w:hAnsi="Century Gothic"/>
          <w:color w:val="CC00FF"/>
        </w:rPr>
        <w:t>wagon</w:t>
      </w:r>
      <w:proofErr w:type="spellEnd"/>
      <w:r w:rsidRPr="00381D13">
        <w:rPr>
          <w:rFonts w:ascii="Century Gothic" w:hAnsi="Century Gothic"/>
          <w:color w:val="CC00FF"/>
        </w:rPr>
        <w:tab/>
      </w:r>
    </w:p>
    <w:p w:rsidR="009E7F0F" w:rsidRPr="00381D13" w:rsidRDefault="009E7F0F" w:rsidP="009E7F0F">
      <w:pPr>
        <w:pStyle w:val="Prrafodelista"/>
        <w:numPr>
          <w:ilvl w:val="0"/>
          <w:numId w:val="1"/>
        </w:numPr>
        <w:rPr>
          <w:rFonts w:ascii="Century Gothic" w:hAnsi="Century Gothic"/>
          <w:color w:val="CC00FF"/>
        </w:rPr>
      </w:pPr>
      <w:r w:rsidRPr="00381D13">
        <w:rPr>
          <w:rFonts w:ascii="Century Gothic" w:hAnsi="Century Gothic"/>
          <w:color w:val="CC00FF"/>
        </w:rPr>
        <w:t xml:space="preserve">guaya (lamento) -&gt; cable, de </w:t>
      </w:r>
      <w:proofErr w:type="spellStart"/>
      <w:r w:rsidRPr="00381D13">
        <w:rPr>
          <w:rFonts w:ascii="Century Gothic" w:hAnsi="Century Gothic"/>
          <w:color w:val="CC00FF"/>
        </w:rPr>
        <w:t>wire</w:t>
      </w:r>
      <w:bookmarkStart w:id="0" w:name="_GoBack"/>
      <w:bookmarkEnd w:id="0"/>
      <w:proofErr w:type="spellEnd"/>
    </w:p>
    <w:p w:rsidR="009E7F0F" w:rsidRPr="00381D13" w:rsidRDefault="009E7F0F" w:rsidP="009E7F0F">
      <w:pPr>
        <w:pStyle w:val="Prrafodelista"/>
        <w:numPr>
          <w:ilvl w:val="0"/>
          <w:numId w:val="1"/>
        </w:numPr>
        <w:rPr>
          <w:rFonts w:ascii="Century Gothic" w:hAnsi="Century Gothic"/>
          <w:color w:val="CC00FF"/>
        </w:rPr>
      </w:pPr>
      <w:r w:rsidRPr="00381D13">
        <w:rPr>
          <w:rFonts w:ascii="Century Gothic" w:hAnsi="Century Gothic"/>
          <w:color w:val="CC00FF"/>
        </w:rPr>
        <w:t xml:space="preserve">pana (avería) -&gt; amigo, de </w:t>
      </w:r>
      <w:proofErr w:type="spellStart"/>
      <w:r w:rsidRPr="00381D13">
        <w:rPr>
          <w:rFonts w:ascii="Century Gothic" w:hAnsi="Century Gothic"/>
          <w:color w:val="CC00FF"/>
        </w:rPr>
        <w:t>partner</w:t>
      </w:r>
      <w:proofErr w:type="spellEnd"/>
    </w:p>
    <w:p w:rsidR="009E7F0F" w:rsidRPr="00381D13" w:rsidRDefault="009E7F0F" w:rsidP="009E7F0F">
      <w:pPr>
        <w:pStyle w:val="Prrafodelista"/>
        <w:numPr>
          <w:ilvl w:val="0"/>
          <w:numId w:val="1"/>
        </w:numPr>
        <w:rPr>
          <w:rFonts w:ascii="Century Gothic" w:hAnsi="Century Gothic"/>
          <w:color w:val="CC00FF"/>
        </w:rPr>
      </w:pPr>
      <w:r w:rsidRPr="00381D13">
        <w:rPr>
          <w:rFonts w:ascii="Century Gothic" w:hAnsi="Century Gothic"/>
          <w:color w:val="CC00FF"/>
        </w:rPr>
        <w:t xml:space="preserve">presea (premio) -&gt; presionar, de to </w:t>
      </w:r>
      <w:proofErr w:type="spellStart"/>
      <w:r w:rsidRPr="00381D13">
        <w:rPr>
          <w:rFonts w:ascii="Century Gothic" w:hAnsi="Century Gothic"/>
          <w:color w:val="CC00FF"/>
        </w:rPr>
        <w:t>press</w:t>
      </w:r>
      <w:proofErr w:type="spellEnd"/>
    </w:p>
    <w:p w:rsidR="009E7F0F" w:rsidRPr="009E7F0F" w:rsidRDefault="009E7F0F">
      <w:pPr>
        <w:rPr>
          <w:rFonts w:ascii="Century Gothic" w:hAnsi="Century Gothic"/>
        </w:rPr>
      </w:pPr>
    </w:p>
    <w:sectPr w:rsidR="009E7F0F" w:rsidRPr="009E7F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5053"/>
    <w:multiLevelType w:val="hybridMultilevel"/>
    <w:tmpl w:val="F154DF22"/>
    <w:lvl w:ilvl="0" w:tplc="144CF08C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F0F"/>
    <w:rsid w:val="00381D13"/>
    <w:rsid w:val="008E017B"/>
    <w:rsid w:val="009E7F0F"/>
    <w:rsid w:val="00A2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F0F"/>
    <w:pPr>
      <w:spacing w:after="160"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7F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F0F"/>
    <w:pPr>
      <w:spacing w:after="160"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7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6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</dc:creator>
  <cp:lastModifiedBy>Ludmi</cp:lastModifiedBy>
  <cp:revision>1</cp:revision>
  <dcterms:created xsi:type="dcterms:W3CDTF">2014-05-21T04:04:00Z</dcterms:created>
  <dcterms:modified xsi:type="dcterms:W3CDTF">2014-05-21T04:17:00Z</dcterms:modified>
</cp:coreProperties>
</file>