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766" w:rsidRDefault="0031101C">
      <w:hyperlink r:id="rId5" w:history="1">
        <w:r w:rsidRPr="00045401">
          <w:rPr>
            <w:rStyle w:val="Hipervnculo"/>
          </w:rPr>
          <w:t>http://www.sat.gob.mx/sitio_internet/e_sat/oficina_virtual/108_15130.html</w:t>
        </w:r>
      </w:hyperlink>
    </w:p>
    <w:p w:rsidR="0031101C" w:rsidRDefault="0031101C">
      <w:bookmarkStart w:id="0" w:name="_GoBack"/>
      <w:bookmarkEnd w:id="0"/>
    </w:p>
    <w:sectPr w:rsidR="003110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01C"/>
    <w:rsid w:val="0031101C"/>
    <w:rsid w:val="00D3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110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110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t.gob.mx/sitio_internet/e_sat/oficina_virtual/108_1513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PC-13</dc:creator>
  <cp:lastModifiedBy>PC-13</cp:lastModifiedBy>
  <cp:revision>1</cp:revision>
  <dcterms:created xsi:type="dcterms:W3CDTF">2014-01-15T15:49:00Z</dcterms:created>
  <dcterms:modified xsi:type="dcterms:W3CDTF">2014-01-15T15:50:00Z</dcterms:modified>
</cp:coreProperties>
</file>