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5" w:rsidRDefault="002320F5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67B9758" wp14:editId="6E69C616">
            <wp:simplePos x="0" y="0"/>
            <wp:positionH relativeFrom="column">
              <wp:posOffset>-4949190</wp:posOffset>
            </wp:positionH>
            <wp:positionV relativeFrom="paragraph">
              <wp:posOffset>-918845</wp:posOffset>
            </wp:positionV>
            <wp:extent cx="7964805" cy="11766550"/>
            <wp:effectExtent l="0" t="0" r="0" b="6350"/>
            <wp:wrapNone/>
            <wp:docPr id="3" name="Imagen 3" descr="http://upload.wikimedia.org/wikipedia/commons/c/c1/J.J_Tho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1/J.J_Thom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2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805" cy="1176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0A9F2" wp14:editId="13A47079">
                <wp:simplePos x="0" y="0"/>
                <wp:positionH relativeFrom="column">
                  <wp:posOffset>-713105</wp:posOffset>
                </wp:positionH>
                <wp:positionV relativeFrom="paragraph">
                  <wp:posOffset>-389255</wp:posOffset>
                </wp:positionV>
                <wp:extent cx="1828800" cy="1828800"/>
                <wp:effectExtent l="0" t="0" r="0" b="127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0F5" w:rsidRPr="002320F5" w:rsidRDefault="002320F5" w:rsidP="002320F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0F5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Joseph John Thomson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56.15pt;margin-top:-30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2320F5" w:rsidRPr="002320F5" w:rsidRDefault="002320F5" w:rsidP="002320F5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20F5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Joseph John Thomson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20F5" w:rsidRDefault="002320F5" w:rsidP="002320F5">
      <w:bookmarkStart w:id="0" w:name="_GoBack"/>
      <w:bookmarkEnd w:id="0"/>
    </w:p>
    <w:p w:rsidR="007E059A" w:rsidRDefault="007E059A" w:rsidP="002320F5"/>
    <w:p w:rsidR="002320F5" w:rsidRDefault="002320F5" w:rsidP="002320F5"/>
    <w:p w:rsidR="002320F5" w:rsidRDefault="002320F5" w:rsidP="002320F5"/>
    <w:p w:rsidR="002320F5" w:rsidRPr="002320F5" w:rsidRDefault="002320F5" w:rsidP="002320F5">
      <w:pPr>
        <w:jc w:val="both"/>
        <w:rPr>
          <w:rFonts w:ascii="Matura MT Script Capitals" w:hAnsi="Matura MT Script Capitals"/>
          <w:color w:val="FFFFFF" w:themeColor="background1"/>
          <w:sz w:val="36"/>
          <w:szCs w:val="28"/>
        </w:rPr>
      </w:pPr>
      <w:r w:rsidRPr="002320F5">
        <w:rPr>
          <w:rFonts w:ascii="Matura MT Script Capitals" w:hAnsi="Matura MT Script Capitals"/>
          <w:color w:val="FFFFFF" w:themeColor="background1"/>
          <w:sz w:val="36"/>
          <w:szCs w:val="28"/>
        </w:rPr>
        <w:t>F</w:t>
      </w:r>
      <w:r w:rsidRPr="002320F5">
        <w:rPr>
          <w:rFonts w:ascii="Matura MT Script Capitals" w:hAnsi="Matura MT Script Capitals"/>
          <w:color w:val="FFFFFF" w:themeColor="background1"/>
          <w:sz w:val="36"/>
          <w:szCs w:val="28"/>
        </w:rPr>
        <w:t>ue un científico británico, descubridor del electrón, de los isótopos e inventor del espectrómetro de masa. En 1906 fue galardonado con el Premio Nobel de Física.</w:t>
      </w:r>
    </w:p>
    <w:p w:rsidR="002320F5" w:rsidRPr="002320F5" w:rsidRDefault="002320F5" w:rsidP="002320F5">
      <w:pPr>
        <w:jc w:val="both"/>
        <w:rPr>
          <w:rFonts w:ascii="Matura MT Script Capitals" w:hAnsi="Matura MT Script Capitals"/>
          <w:color w:val="FFFFFF" w:themeColor="background1"/>
          <w:sz w:val="36"/>
          <w:szCs w:val="28"/>
        </w:rPr>
      </w:pPr>
      <w:r w:rsidRPr="002320F5">
        <w:rPr>
          <w:rFonts w:ascii="Matura MT Script Capitals" w:hAnsi="Matura MT Script Capitals"/>
          <w:color w:val="FFFFFF" w:themeColor="background1"/>
          <w:sz w:val="36"/>
          <w:szCs w:val="28"/>
        </w:rPr>
        <w:t xml:space="preserve">Que  la materia es eléctrica mente neutra, esto permitiría pensar que aparte de electrones, es posible que </w:t>
      </w:r>
      <w:r w:rsidRPr="002320F5">
        <w:rPr>
          <w:rFonts w:ascii="Matura MT Script Capitals" w:hAnsi="Matura MT Script Capitals"/>
          <w:color w:val="FFFFFF" w:themeColor="background1"/>
          <w:sz w:val="36"/>
          <w:szCs w:val="28"/>
        </w:rPr>
        <w:t>haya</w:t>
      </w:r>
      <w:r w:rsidRPr="002320F5">
        <w:rPr>
          <w:rFonts w:ascii="Matura MT Script Capitals" w:hAnsi="Matura MT Script Capitals"/>
          <w:color w:val="FFFFFF" w:themeColor="background1"/>
          <w:sz w:val="36"/>
          <w:szCs w:val="28"/>
        </w:rPr>
        <w:t xml:space="preserve"> partículas con cargas positivas.</w:t>
      </w:r>
    </w:p>
    <w:p w:rsidR="002320F5" w:rsidRPr="002320F5" w:rsidRDefault="002320F5" w:rsidP="002320F5">
      <w:pPr>
        <w:jc w:val="both"/>
        <w:rPr>
          <w:rFonts w:ascii="Matura MT Script Capitals" w:hAnsi="Matura MT Script Capitals"/>
          <w:color w:val="FFFFFF" w:themeColor="background1"/>
          <w:sz w:val="36"/>
          <w:szCs w:val="28"/>
        </w:rPr>
      </w:pPr>
      <w:r w:rsidRPr="002320F5">
        <w:rPr>
          <w:rFonts w:ascii="Matura MT Script Capitals" w:hAnsi="Matura MT Script Capitals"/>
          <w:color w:val="FFFFFF" w:themeColor="background1"/>
          <w:sz w:val="36"/>
          <w:szCs w:val="28"/>
        </w:rPr>
        <w:t>Es posible extraer electrones de los átomos, pero no del mismo modo las cargas positivas.</w:t>
      </w:r>
    </w:p>
    <w:p w:rsidR="002320F5" w:rsidRPr="002320F5" w:rsidRDefault="002320F5" w:rsidP="002320F5"/>
    <w:sectPr w:rsidR="002320F5" w:rsidRPr="00232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FF"/>
    <w:rsid w:val="001E0387"/>
    <w:rsid w:val="002320F5"/>
    <w:rsid w:val="007E059A"/>
    <w:rsid w:val="00D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</dc:creator>
  <cp:keywords/>
  <dc:description/>
  <cp:lastModifiedBy>Valee</cp:lastModifiedBy>
  <cp:revision>2</cp:revision>
  <dcterms:created xsi:type="dcterms:W3CDTF">2013-11-03T13:27:00Z</dcterms:created>
  <dcterms:modified xsi:type="dcterms:W3CDTF">2013-11-03T13:50:00Z</dcterms:modified>
</cp:coreProperties>
</file>