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15" w:rsidRPr="003F7D3F" w:rsidRDefault="003F7D3F" w:rsidP="003F7D3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sz w:val="24"/>
          <w:szCs w:val="24"/>
          <w:u w:val="single"/>
          <w:lang w:bidi="ar-SA"/>
        </w:rPr>
      </w:pPr>
      <w:r w:rsidRPr="003F7D3F">
        <w:rPr>
          <w:rFonts w:asciiTheme="majorHAnsi" w:hAnsiTheme="majorHAnsi" w:cs="Helvetica-Bold"/>
          <w:b/>
          <w:bCs/>
          <w:sz w:val="24"/>
          <w:szCs w:val="24"/>
          <w:u w:val="single"/>
          <w:lang w:bidi="ar-SA"/>
        </w:rPr>
        <w:t>SENSORES DE NIVEL</w:t>
      </w: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Pr="003F7D3F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/>
          <w:bCs/>
          <w:sz w:val="24"/>
          <w:szCs w:val="24"/>
          <w:lang w:bidi="ar-SA"/>
        </w:rPr>
        <w:t>1.- Medición directa</w:t>
      </w:r>
    </w:p>
    <w:p w:rsidR="006E1EB0" w:rsidRPr="00B33A15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B33A15" w:rsidRDefault="00B33A15" w:rsidP="00B33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Varilla o sonda: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Consiste en una varilla 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regla graduada, de la longitud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conveniente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para introducirla dentro del depósito. La determinación del nivel se efectúa por la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lectura directa de la longitud mojada por el líquido. En el momento de la lectura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tanque debe estar abierto a presión atmosférica. Se emplea en tanques de agua 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presión atmosférica.</w:t>
      </w:r>
    </w:p>
    <w:p w:rsidR="00B33A15" w:rsidRPr="00B33A15" w:rsidRDefault="00277D33" w:rsidP="00277D3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211573" cy="1603046"/>
            <wp:effectExtent l="19050" t="0" r="0" b="0"/>
            <wp:docPr id="1" name="Imagen 1" descr="http://1.bp.blogspot.com/_kD-BGmGrY2Y/TNyYg4hXjRI/AAAAAAAAAGA/1h0JZX1zVDw/s1600/so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kD-BGmGrY2Y/TNyYg4hXjRI/AAAAAAAAAGA/1h0JZX1zVDw/s1600/sond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01" cy="160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A15" w:rsidRDefault="00B33A15" w:rsidP="00B33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Cinta y plomada: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este sistema consta de una cinta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graduada y un plomo en la punta. Se emplea cuando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es difícil que la varilla tenga acceso al fondo del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tanque. También se usa midiendo la distancia desde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la superficie del líquido hasta la parte superior del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tanque, obteniendo el nivel por diferencia.</w:t>
      </w:r>
    </w:p>
    <w:p w:rsidR="00277D33" w:rsidRDefault="00277D33" w:rsidP="00277D3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489927" cy="1446028"/>
            <wp:effectExtent l="19050" t="0" r="5623" b="0"/>
            <wp:docPr id="4" name="Imagen 4" descr="http://www.gisiberica.com/sondas/son4856da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siberica.com/sondas/son4856das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76" cy="144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Pr="00B33A15" w:rsidRDefault="006E1EB0" w:rsidP="00B33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B33A15" w:rsidRDefault="00B33A15" w:rsidP="00B33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Visor de vidrio: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consiste en un tubo de vidrio con su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extremo inferior conectado al tanque generalmente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mediante tres válvulas (dos de cierre de seguridad en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los extremos del tubo, para impedir el escape del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líquido en caso de rotura del cristal y una de purga).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Funciona por principio de vasos comunicantes. El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nivel de vidrio va acompañado de una regla graduada.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Se emple</w:t>
      </w:r>
      <w:r w:rsidR="00277D33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a para presiones hasta 7 bar. A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presiones más</w:t>
      </w:r>
      <w:r w:rsid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elevadas el vidrio es grueso, de sección rectangular y</w:t>
      </w:r>
      <w:r w:rsidR="00277D33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B33A15">
        <w:rPr>
          <w:rFonts w:asciiTheme="majorHAnsi" w:hAnsiTheme="majorHAnsi" w:cs="Helvetica-Bold"/>
          <w:bCs/>
          <w:sz w:val="24"/>
          <w:szCs w:val="24"/>
          <w:lang w:bidi="ar-SA"/>
        </w:rPr>
        <w:t>está protegido por una armadura metálica</w:t>
      </w:r>
      <w:r w:rsidRPr="00B33A15">
        <w:rPr>
          <w:rFonts w:asciiTheme="majorHAnsi" w:hAnsiTheme="majorHAnsi" w:cs="Helvetica"/>
          <w:sz w:val="24"/>
          <w:szCs w:val="24"/>
          <w:lang w:bidi="ar-SA"/>
        </w:rPr>
        <w:t>.</w:t>
      </w:r>
    </w:p>
    <w:p w:rsidR="00277D33" w:rsidRDefault="00277D33" w:rsidP="00B33A15">
      <w:pPr>
        <w:autoSpaceDE w:val="0"/>
        <w:autoSpaceDN w:val="0"/>
        <w:adjustRightInd w:val="0"/>
        <w:spacing w:after="0" w:line="240" w:lineRule="auto"/>
        <w:rPr>
          <w:noProof/>
          <w:lang w:bidi="ar-SA"/>
        </w:rPr>
      </w:pPr>
    </w:p>
    <w:p w:rsidR="006E1EB0" w:rsidRPr="001C53BB" w:rsidRDefault="001C53BB" w:rsidP="001C53B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326104" cy="1744656"/>
            <wp:effectExtent l="19050" t="0" r="0" b="0"/>
            <wp:docPr id="10" name="Imagen 10" descr="http://image.made-in-china.com/2f0j00GChaiVqlgnzW/Ordinary-Glass-Tube-Level-Indicator-for-Water-Level-Meas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made-in-china.com/2f0j00GChaiVqlgnzW/Ordinary-Glass-Tube-Level-Indicator-for-Water-Level-Measuri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84" cy="174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BB" w:rsidRPr="001C53BB" w:rsidRDefault="001C53BB" w:rsidP="001C53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lastRenderedPageBreak/>
        <w:t>Flotador</w:t>
      </w:r>
      <w:r w:rsidR="006E1EB0"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:</w:t>
      </w:r>
      <w:r w:rsidRPr="001C53BB"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Se basan en las variaciones de resistencia de un sensor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resistivo producidas por una boya al flotar, y transmitidas 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través de un eje al sensor resistivo. Si el 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>sensor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resistivo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se alimenta mediante un voltaje constante entre sus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extremos, aparecerá entre su contacto variable y uno de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sus extremos, una señal de voltaje proporcional al giro del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1C53BB">
        <w:rPr>
          <w:rFonts w:asciiTheme="majorHAnsi" w:hAnsiTheme="majorHAnsi" w:cs="Helvetica-Bold"/>
          <w:bCs/>
          <w:sz w:val="24"/>
          <w:szCs w:val="24"/>
          <w:lang w:bidi="ar-SA"/>
        </w:rPr>
        <w:t>eje sensor, y por tanto a la variación del líquido.</w:t>
      </w:r>
    </w:p>
    <w:p w:rsidR="001C53BB" w:rsidRDefault="001C53BB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6E1EB0" w:rsidRDefault="001C53BB" w:rsidP="001C53B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3328035" cy="2115820"/>
            <wp:effectExtent l="19050" t="0" r="5715" b="0"/>
            <wp:docPr id="13" name="Imagen 13" descr="http://www.sabelotodo.org/automovil/imagenes/sistelectrico/flota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abelotodo.org/automovil/imagenes/sistelectrico/flotado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BB" w:rsidRDefault="001C53BB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Pr="003F7D3F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/>
          <w:bCs/>
          <w:sz w:val="24"/>
          <w:szCs w:val="24"/>
          <w:lang w:bidi="ar-SA"/>
        </w:rPr>
        <w:t>2.- Medición de presión hidrostática o fuerza</w:t>
      </w: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Manométrico: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consiste en un manómetro co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nectado directamente a la parte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inferior del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tanque. El manómetro mide la presión debida a la altura de líquido que existe entre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nivel del tanque y el eje del instrumento. Sólo sirve para fluidos limpios, ya que los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líquidos sucios pueden hacer perder la elasticidad del fuelle. La medición está limitada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a tanques abiertos y 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el nivel viene influido por las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variaciones de densidad del líquido.</w:t>
      </w:r>
    </w:p>
    <w:p w:rsidR="00A14B9D" w:rsidRDefault="00A14B9D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076663" cy="1765004"/>
            <wp:effectExtent l="19050" t="0" r="0" b="0"/>
            <wp:docPr id="16" name="Imagen 16" descr="http://2.bp.blogspot.com/_Z27tz_Smrko/SgOhgw41QUI/AAAAAAAAAAc/EwjutCMouB0/s320/medidor+manometrico+de+presion+diferen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_Z27tz_Smrko/SgOhgw41QUI/AAAAAAAAAAc/EwjutCMouB0/s320/medidor+manometrico+de+presion+diferenci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89" cy="176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P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A14B9D" w:rsidRDefault="00A14B9D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lastRenderedPageBreak/>
        <w:t>Membrana: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Usa una membrana conectada al instrumento receptor por un tubo estanco.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El peso de la columna de líquido sobre el área de la membrana comprime el aire interno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a una presión igual a la ejercida por la columna de líquido. El instrumento es delicado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ya que una fuga del aire contenido en el diafragma destruiría la calibración del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instrumento.</w:t>
      </w:r>
    </w:p>
    <w:p w:rsidR="00A14B9D" w:rsidRDefault="00A14B9D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026329" cy="1605516"/>
            <wp:effectExtent l="0" t="0" r="0" b="0"/>
            <wp:docPr id="19" name="Imagen 19" descr="http://www.koboldmessring.com/fileadmin/koboldfiles/media/medidores_de_nivel_con_diafragma_npf_n2-np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oboldmessring.com/fileadmin/koboldfiles/media/medidores_de_nivel_con_diafragma_npf_n2-npf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152" cy="16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P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Burbujeo: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mediante un regulador de caudal se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hace pasar por un tubo (sumergido en el depósito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hasta el nivel mínimo), un pequeño caudal de aire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o gas inerte hasta producir una corriente continua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de burbujas. La presión requerida para producir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flujo continuo de burbujas es una medida de la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columna de líquido. Este sistema es muy ventajoso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en aplicaciones con líquidos corrosivos o con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="00A14B9D">
        <w:rPr>
          <w:rFonts w:asciiTheme="majorHAnsi" w:hAnsiTheme="majorHAnsi" w:cs="Helvetica-Bold"/>
          <w:bCs/>
          <w:sz w:val="24"/>
          <w:szCs w:val="24"/>
          <w:lang w:bidi="ar-SA"/>
        </w:rPr>
        <w:t>m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ateriales en suspensión, ya que el fluido no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="00A14B9D">
        <w:rPr>
          <w:rFonts w:asciiTheme="majorHAnsi" w:hAnsiTheme="majorHAnsi" w:cs="Helvetica-Bold"/>
          <w:bCs/>
          <w:sz w:val="24"/>
          <w:szCs w:val="24"/>
          <w:lang w:bidi="ar-SA"/>
        </w:rPr>
        <w:t>p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enetra en el medidor ni en la línea de conexión.</w:t>
      </w:r>
    </w:p>
    <w:p w:rsidR="00A14B9D" w:rsidRDefault="00A14B9D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881883" cy="1988288"/>
            <wp:effectExtent l="19050" t="0" r="0" b="0"/>
            <wp:docPr id="22" name="Imagen 22" descr="http://dc399.4shared.com/doc/YQ8WHdDL/preview_html_m45e30c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c399.4shared.com/doc/YQ8WHdDL/preview_html_m45e30c06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20" cy="199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1E" w:rsidRDefault="0011011E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11011E" w:rsidRDefault="0011011E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11011E" w:rsidRDefault="0011011E" w:rsidP="00A14B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11011E" w:rsidRPr="006E1EB0" w:rsidRDefault="0011011E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Oblique"/>
          <w:bCs/>
          <w:iCs/>
          <w:sz w:val="24"/>
          <w:szCs w:val="24"/>
          <w:lang w:bidi="ar-SA"/>
        </w:rPr>
      </w:pPr>
      <w:r w:rsidRPr="003F7D3F">
        <w:rPr>
          <w:rFonts w:asciiTheme="majorHAnsi" w:hAnsiTheme="majorHAnsi" w:cs="Helvetica-BoldOblique"/>
          <w:bCs/>
          <w:iCs/>
          <w:sz w:val="24"/>
          <w:szCs w:val="24"/>
          <w:u w:val="single"/>
          <w:lang w:bidi="ar-SA"/>
        </w:rPr>
        <w:t>Presión diferencial: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 consiste en un diafragma en contacto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>con el líquido del tanque, que permite medi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r la presión hidrostática en un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punto del fondo del tanque. 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El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diafragma forma parte de un transmisor 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neumático o electrónico de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>presión diferencial.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>La precisión de los instrumentos de presión diferencial es bastante buena.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El material del diafragma debe ser </w:t>
      </w:r>
      <w:r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 xml:space="preserve">compatible con el fluido que se </w:t>
      </w:r>
      <w:r w:rsidRPr="006E1EB0">
        <w:rPr>
          <w:rFonts w:asciiTheme="majorHAnsi" w:hAnsiTheme="majorHAnsi" w:cs="Helvetica-BoldOblique"/>
          <w:bCs/>
          <w:iCs/>
          <w:sz w:val="24"/>
          <w:szCs w:val="24"/>
          <w:lang w:bidi="ar-SA"/>
        </w:rPr>
        <w:t>encuentra en el tanque.</w:t>
      </w:r>
    </w:p>
    <w:p w:rsidR="0011011E" w:rsidRDefault="0011011E" w:rsidP="0011011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Oblique"/>
          <w:bCs/>
          <w:iCs/>
          <w:sz w:val="24"/>
          <w:szCs w:val="24"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936801" cy="3690562"/>
            <wp:effectExtent l="19050" t="0" r="0" b="0"/>
            <wp:docPr id="25" name="Imagen 25" descr="http://www.tecnoficio.com/electricidad/images/presion%20diferencia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ecnoficio.com/electricidad/images/presion%20diferencial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72" cy="368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Oblique"/>
          <w:bCs/>
          <w:iCs/>
          <w:sz w:val="24"/>
          <w:szCs w:val="24"/>
          <w:lang w:bidi="ar-SA"/>
        </w:rPr>
      </w:pPr>
    </w:p>
    <w:p w:rsidR="006E1EB0" w:rsidRP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Desplazamiento: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está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basado en el principio de Arquímedes. Consiste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en un flotador parcialmente sumergido en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líquido y conectado mediante un brazo a un tubo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de torsión, unido al tanque. Dentro del tubo y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unido a su extremo libre hay una varilla que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transmite el movimiento de giro a un transmisor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exterior al tanque. El ángulo de rotación del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extremo libre del tubo de torsión es función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directa de la fuerza aplicada. Al subir el nivel,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líquido ejerce un empuje sobre el flotador igual al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volumen de la parte sumergida multiplicada por la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densidad del líquido, tendiendo a neutralizar su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peso propio, así que el esfuerzo medido por el</w:t>
      </w: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tubo de torsión será muy pequeño.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El instrumento puede usarse en tanques abiertos y cerrados, a presión o 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vacío, con una buena sensibilidad, pero presenta el inconveniente del riesgo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de depósitos de sólidos o de crecimiento de cristales en el flotador que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6E1EB0">
        <w:rPr>
          <w:rFonts w:asciiTheme="majorHAnsi" w:hAnsiTheme="majorHAnsi" w:cs="Helvetica-Bold"/>
          <w:bCs/>
          <w:sz w:val="24"/>
          <w:szCs w:val="24"/>
          <w:lang w:bidi="ar-SA"/>
        </w:rPr>
        <w:t>afectan a la precisión de la medida).</w:t>
      </w:r>
    </w:p>
    <w:p w:rsidR="0011011E" w:rsidRDefault="0011011E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11011E" w:rsidRDefault="0011011E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A31418" w:rsidRDefault="0011011E" w:rsidP="0011011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325944" cy="2494434"/>
            <wp:effectExtent l="19050" t="0" r="0" b="0"/>
            <wp:docPr id="28" name="Imagen 28" descr="http://www.tecnoficio.com/docs/images/sensores%20de%20nive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ecnoficio.com/docs/images/sensores%20de%20nivel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101" cy="249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6E1EB0" w:rsidRPr="003F7D3F" w:rsidRDefault="006E1EB0" w:rsidP="006E1E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/>
          <w:bCs/>
          <w:sz w:val="24"/>
          <w:szCs w:val="24"/>
          <w:lang w:bidi="ar-SA"/>
        </w:rPr>
        <w:t>3.- Medición de características eléctricas del líquido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Conductividad: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consiste en uno o varios electrodos y un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relé eléctrico o electrónico que es excitado cuando el líquido moja 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dichos electrodos. El líquido debe ser lo suficientemente conductor como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para excitar el circuito electrónico. Cuando el líquido moja los electrodos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se cierra el circuito electrónico y circula una corriente segura. El relé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electrónico dispone de un temporizador de retardo que impide su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enclavamiento ante una ola del nivel del líquido o ante cualquier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perturbación momentánea o bien en su lugar se disponen dos electrodos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poco separados enclavados eléctricamente en el circuito.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El instrumento se usa como alarma o control de nivel alto y bajo, utiliza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relés eléctricos o electrónicos, en función de la conductividad del líquido.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Es versátil, sin partes móviles, su campo de medida es grande con la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limitación física de la longitud de los electrodos. El líquido contenido en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el tanque debe tener un mínimo de conductividad y si su naturaleza lo</w:t>
      </w:r>
    </w:p>
    <w:p w:rsid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exige, la corriente debe ser baja para evitar el deterioro del producto.</w:t>
      </w:r>
    </w:p>
    <w:p w:rsidR="00A31418" w:rsidRDefault="0011011E" w:rsidP="0011011E">
      <w:pPr>
        <w:tabs>
          <w:tab w:val="left" w:pos="7367"/>
        </w:tabs>
        <w:jc w:val="center"/>
        <w:rPr>
          <w:rFonts w:asciiTheme="majorHAnsi" w:hAnsiTheme="majorHAnsi" w:cs="Helvetica-Bold"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060793" cy="2095757"/>
            <wp:effectExtent l="19050" t="0" r="0" b="0"/>
            <wp:docPr id="31" name="Imagen 31" descr="http://img.directindustry.es/images_di/photo-g/sensor-conductividad-59221-403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.directindustry.es/images_di/photo-g/sensor-conductividad-59221-403362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49" cy="209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EB0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t>Capacidad: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mide la capacidad del condensador formado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por el electrodo sumergido en el líquido y las paredes del tanque. La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capacidad del conjunto depende linealmente del nivel del líquido. En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fluidos no conductores se emplea un electrodo normal y la capacidad total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del sistema se compone de la del líquido, la del gas superior y la de las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conexiones superiores. En fluidos conductores el electrodo está aislado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usualmente con teflón interviniendo las capacidades adicionales entre 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material aislante y el electrodo en la zona del líquido y del gas.</w:t>
      </w:r>
    </w:p>
    <w:p w:rsidR="0011011E" w:rsidRDefault="0011011E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11011E" w:rsidRDefault="00445867" w:rsidP="004458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1858483" cy="1858483"/>
            <wp:effectExtent l="19050" t="0" r="8417" b="0"/>
            <wp:docPr id="34" name="Imagen 34" descr="http://sensoresdeproximidad.galeon.com/capac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ensoresdeproximidad.galeon.com/capacitiv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33" cy="185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11E" w:rsidRDefault="0011011E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Cs/>
          <w:sz w:val="24"/>
          <w:szCs w:val="24"/>
          <w:u w:val="single"/>
          <w:lang w:bidi="ar-SA"/>
        </w:rPr>
        <w:lastRenderedPageBreak/>
        <w:t>Ultrasonido: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s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 basa en la emisión de un impulso ultrasónico a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una superficie reflectante y la recepción del eco del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mismo en un receptor. El retardo en la captación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del eco depende del nivel del tanque. La medición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se hace desde el exterior del tanque. Los sensores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trabajan a frecuencias cercanas a 20 </w:t>
      </w:r>
      <w:proofErr w:type="spellStart"/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KHz.</w:t>
      </w:r>
      <w:proofErr w:type="spellEnd"/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Estas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ondas atraviesan el medio ambiente de gases o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vapores con cierto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amortiguamiento y se reflejan</w:t>
      </w:r>
      <w:r>
        <w:rPr>
          <w:rFonts w:asciiTheme="majorHAnsi" w:hAnsiTheme="majorHAnsi" w:cs="Helvetica-Bold"/>
          <w:bCs/>
          <w:sz w:val="24"/>
          <w:szCs w:val="24"/>
          <w:lang w:bidi="ar-SA"/>
        </w:rPr>
        <w:t xml:space="preserve"> </w:t>
      </w: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en la superficie del sólido o del líquido.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Son usados para todo tipo de tanque y líquido o lodo. Pueden usarse en áreas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clasificadas. Son sensibles a la densidad de los fluidos y dan señales erróneas</w:t>
      </w:r>
    </w:p>
    <w:p w:rsidR="00A31418" w:rsidRPr="00A31418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cuando la superficie del nivel del líquido no es nítida (por ej.: líquido que forme</w:t>
      </w:r>
    </w:p>
    <w:p w:rsidR="003F7D3F" w:rsidRDefault="00A31418" w:rsidP="00A3141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A31418">
        <w:rPr>
          <w:rFonts w:asciiTheme="majorHAnsi" w:hAnsiTheme="majorHAnsi" w:cs="Helvetica-Bold"/>
          <w:bCs/>
          <w:sz w:val="24"/>
          <w:szCs w:val="24"/>
          <w:lang w:bidi="ar-SA"/>
        </w:rPr>
        <w:t>espuma), ya que se crean falsos ecos de los ultrasonidos.</w:t>
      </w:r>
    </w:p>
    <w:p w:rsidR="003F7D3F" w:rsidRPr="00445867" w:rsidRDefault="00445867" w:rsidP="0044586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2328530" cy="2328530"/>
            <wp:effectExtent l="19050" t="0" r="0" b="0"/>
            <wp:docPr id="37" name="Imagen 37" descr="http://shop.idr.mx/20-68-large_default/sensor-ultras%C3%B3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hop.idr.mx/20-68-large_default/sensor-ultras%C3%B3nico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12" cy="232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418" w:rsidRPr="003F7D3F" w:rsidRDefault="003F7D3F" w:rsidP="003F7D3F">
      <w:pPr>
        <w:jc w:val="center"/>
        <w:rPr>
          <w:rFonts w:asciiTheme="majorHAnsi" w:hAnsiTheme="majorHAnsi" w:cs="Helvetica-Bold"/>
          <w:b/>
          <w:sz w:val="24"/>
          <w:szCs w:val="24"/>
          <w:lang w:bidi="ar-SA"/>
        </w:rPr>
      </w:pPr>
      <w:r w:rsidRPr="003F7D3F">
        <w:rPr>
          <w:rFonts w:asciiTheme="majorHAnsi" w:hAnsiTheme="majorHAnsi" w:cs="Helvetica-Bold"/>
          <w:b/>
          <w:sz w:val="24"/>
          <w:szCs w:val="24"/>
          <w:lang w:bidi="ar-SA"/>
        </w:rPr>
        <w:t>CARACTERÍSTICAS GEN</w:t>
      </w:r>
      <w:r>
        <w:rPr>
          <w:rFonts w:asciiTheme="majorHAnsi" w:hAnsiTheme="majorHAnsi" w:cs="Helvetica-Bold"/>
          <w:b/>
          <w:sz w:val="24"/>
          <w:szCs w:val="24"/>
          <w:lang w:bidi="ar-SA"/>
        </w:rPr>
        <w:t>ERALES DE LOS SENSORES DE NIVEL</w:t>
      </w:r>
    </w:p>
    <w:p w:rsidR="00E60B3A" w:rsidRPr="00A31418" w:rsidRDefault="00E60B3A" w:rsidP="003F7D3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Cs/>
          <w:sz w:val="24"/>
          <w:szCs w:val="24"/>
          <w:lang w:bidi="ar-SA"/>
        </w:rPr>
      </w:pPr>
      <w:r w:rsidRPr="00E60B3A">
        <w:rPr>
          <w:rFonts w:asciiTheme="majorHAnsi" w:hAnsiTheme="majorHAnsi" w:cs="Helvetica-Bold"/>
          <w:bCs/>
          <w:noProof/>
          <w:sz w:val="24"/>
          <w:szCs w:val="24"/>
          <w:lang w:bidi="ar-SA"/>
        </w:rPr>
        <w:drawing>
          <wp:inline distT="0" distB="0" distL="0" distR="0">
            <wp:extent cx="4718316" cy="4443705"/>
            <wp:effectExtent l="19050" t="0" r="6084" b="0"/>
            <wp:docPr id="2" name="Imagen 2" descr="C:\Users\Alumn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Desktop\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17" cy="44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B3A" w:rsidRPr="00A31418" w:rsidSect="00001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37E8E"/>
    <w:rsid w:val="00001F3B"/>
    <w:rsid w:val="0011011E"/>
    <w:rsid w:val="00120BDA"/>
    <w:rsid w:val="001C53BB"/>
    <w:rsid w:val="00237E8E"/>
    <w:rsid w:val="00277D33"/>
    <w:rsid w:val="003F7D3F"/>
    <w:rsid w:val="004123B9"/>
    <w:rsid w:val="00445867"/>
    <w:rsid w:val="006E1EB0"/>
    <w:rsid w:val="00A14B9D"/>
    <w:rsid w:val="00A31418"/>
    <w:rsid w:val="00B33A15"/>
    <w:rsid w:val="00E60B3A"/>
    <w:rsid w:val="00F8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2013-09-26T18:39:00Z</dcterms:created>
  <dcterms:modified xsi:type="dcterms:W3CDTF">2013-09-26T20:14:00Z</dcterms:modified>
</cp:coreProperties>
</file>