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404" w:rsidRPr="00E27A3B" w:rsidRDefault="00527404" w:rsidP="00527404">
      <w:pPr>
        <w:pStyle w:val="Prrafodelista"/>
        <w:numPr>
          <w:ilvl w:val="0"/>
          <w:numId w:val="11"/>
        </w:numPr>
        <w:spacing w:before="120" w:after="120" w:line="360" w:lineRule="auto"/>
        <w:ind w:left="426"/>
        <w:rPr>
          <w:rFonts w:ascii="Arial" w:hAnsi="Arial" w:cs="Arial"/>
          <w:b/>
          <w:sz w:val="24"/>
          <w:szCs w:val="24"/>
          <w:lang w:val="es-ES_tradnl"/>
        </w:rPr>
      </w:pPr>
      <w:bookmarkStart w:id="0" w:name="_GoBack"/>
      <w:bookmarkEnd w:id="0"/>
      <w:r>
        <w:rPr>
          <w:rFonts w:ascii="Arial" w:hAnsi="Arial" w:cs="Arial"/>
          <w:b/>
          <w:sz w:val="24"/>
          <w:szCs w:val="24"/>
          <w:lang w:val="es-ES_tradnl"/>
        </w:rPr>
        <w:t>NORMATIVIDAD DE CARÁCTER INTERNO Y EXTERNO</w:t>
      </w:r>
    </w:p>
    <w:p w:rsidR="00527404" w:rsidRPr="00E27A3B" w:rsidRDefault="00527404" w:rsidP="00527404">
      <w:pPr>
        <w:widowControl w:val="0"/>
        <w:suppressAutoHyphens/>
        <w:autoSpaceDE w:val="0"/>
        <w:autoSpaceDN w:val="0"/>
        <w:adjustRightInd w:val="0"/>
        <w:spacing w:before="120" w:after="120"/>
        <w:rPr>
          <w:rFonts w:ascii="Arial" w:hAnsi="Arial" w:cs="Arial"/>
          <w:lang w:val="es-ES_tradnl"/>
        </w:rPr>
      </w:pPr>
      <w:r w:rsidRPr="00E27A3B">
        <w:rPr>
          <w:rFonts w:ascii="Arial" w:hAnsi="Arial" w:cs="Arial"/>
          <w:lang w:val="es-ES_tradnl"/>
        </w:rPr>
        <w:t>Los referentes legales en los que se fundamentan los procesos pedagógicos del área a nivel de normas de carácter externo son:</w:t>
      </w:r>
    </w:p>
    <w:p w:rsidR="00527404" w:rsidRPr="00E27A3B" w:rsidRDefault="00527404" w:rsidP="00527404">
      <w:pPr>
        <w:widowControl w:val="0"/>
        <w:suppressAutoHyphens/>
        <w:autoSpaceDE w:val="0"/>
        <w:autoSpaceDN w:val="0"/>
        <w:adjustRightInd w:val="0"/>
        <w:spacing w:before="120" w:after="120"/>
        <w:rPr>
          <w:rFonts w:ascii="Arial" w:hAnsi="Arial" w:cs="Arial"/>
          <w:sz w:val="16"/>
          <w:szCs w:val="16"/>
          <w:lang w:val="es-ES_tradnl"/>
        </w:rPr>
      </w:pPr>
    </w:p>
    <w:tbl>
      <w:tblPr>
        <w:tblW w:w="522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5"/>
        <w:gridCol w:w="7086"/>
      </w:tblGrid>
      <w:tr w:rsidR="00527404" w:rsidRPr="00E27A3B" w:rsidTr="001F2315">
        <w:tc>
          <w:tcPr>
            <w:tcW w:w="1255" w:type="pct"/>
            <w:tcBorders>
              <w:top w:val="single" w:sz="4" w:space="0" w:color="auto"/>
              <w:left w:val="single" w:sz="4" w:space="0" w:color="auto"/>
              <w:bottom w:val="single" w:sz="4" w:space="0" w:color="auto"/>
              <w:right w:val="single" w:sz="4" w:space="0" w:color="auto"/>
            </w:tcBorders>
            <w:shd w:val="pct12" w:color="auto" w:fill="auto"/>
            <w:vAlign w:val="center"/>
          </w:tcPr>
          <w:p w:rsidR="00527404" w:rsidRPr="00E27A3B" w:rsidRDefault="00527404" w:rsidP="001F2315">
            <w:pPr>
              <w:spacing w:before="40" w:after="40" w:line="240" w:lineRule="auto"/>
              <w:ind w:right="-108"/>
              <w:jc w:val="center"/>
              <w:rPr>
                <w:rFonts w:ascii="Arial" w:hAnsi="Arial" w:cs="Arial"/>
                <w:b/>
                <w:i/>
                <w:sz w:val="22"/>
                <w:szCs w:val="22"/>
                <w:lang w:val="es-ES_tradnl"/>
              </w:rPr>
            </w:pPr>
            <w:r w:rsidRPr="00E27A3B">
              <w:rPr>
                <w:rFonts w:ascii="Arial" w:hAnsi="Arial" w:cs="Arial"/>
                <w:b/>
                <w:bCs/>
                <w:i/>
                <w:sz w:val="22"/>
                <w:szCs w:val="22"/>
                <w:lang w:val="es-ES_tradnl"/>
              </w:rPr>
              <w:t>NORMATIVIDAD</w:t>
            </w:r>
          </w:p>
        </w:tc>
        <w:tc>
          <w:tcPr>
            <w:tcW w:w="3745" w:type="pct"/>
            <w:tcBorders>
              <w:top w:val="single" w:sz="4" w:space="0" w:color="auto"/>
              <w:left w:val="single" w:sz="4" w:space="0" w:color="auto"/>
              <w:bottom w:val="single" w:sz="4" w:space="0" w:color="auto"/>
              <w:right w:val="single" w:sz="4" w:space="0" w:color="auto"/>
            </w:tcBorders>
            <w:shd w:val="pct12" w:color="auto" w:fill="auto"/>
            <w:vAlign w:val="center"/>
          </w:tcPr>
          <w:p w:rsidR="00527404" w:rsidRPr="00E27A3B" w:rsidRDefault="00527404" w:rsidP="001F2315">
            <w:pPr>
              <w:spacing w:before="40" w:after="40" w:line="240" w:lineRule="auto"/>
              <w:ind w:right="-108"/>
              <w:jc w:val="center"/>
              <w:rPr>
                <w:rFonts w:ascii="Arial" w:hAnsi="Arial" w:cs="Arial"/>
                <w:b/>
                <w:i/>
                <w:sz w:val="22"/>
                <w:szCs w:val="22"/>
                <w:lang w:val="es-ES_tradnl"/>
              </w:rPr>
            </w:pPr>
            <w:r w:rsidRPr="00E27A3B">
              <w:rPr>
                <w:rFonts w:ascii="Arial" w:hAnsi="Arial" w:cs="Arial"/>
                <w:b/>
                <w:bCs/>
                <w:i/>
                <w:sz w:val="22"/>
                <w:szCs w:val="22"/>
                <w:lang w:val="es-ES_tradnl"/>
              </w:rPr>
              <w:t>ALCANCES, OBLIGACIONES E IMPLICACIONES</w:t>
            </w:r>
          </w:p>
        </w:tc>
      </w:tr>
      <w:tr w:rsidR="00527404" w:rsidRPr="00E27A3B" w:rsidTr="001F2315">
        <w:tc>
          <w:tcPr>
            <w:tcW w:w="1255" w:type="pct"/>
            <w:tcBorders>
              <w:top w:val="single" w:sz="4" w:space="0" w:color="auto"/>
            </w:tcBorders>
            <w:vAlign w:val="center"/>
          </w:tcPr>
          <w:p w:rsidR="00527404" w:rsidRPr="00E27A3B" w:rsidRDefault="00527404" w:rsidP="001F2315">
            <w:pPr>
              <w:spacing w:before="40" w:after="40" w:line="240" w:lineRule="auto"/>
              <w:ind w:right="-108"/>
              <w:jc w:val="center"/>
              <w:rPr>
                <w:rFonts w:ascii="Arial" w:hAnsi="Arial" w:cs="Arial"/>
                <w:sz w:val="22"/>
                <w:szCs w:val="22"/>
                <w:lang w:val="es-ES_tradnl"/>
              </w:rPr>
            </w:pPr>
            <w:r w:rsidRPr="00E27A3B">
              <w:rPr>
                <w:rFonts w:ascii="Arial" w:hAnsi="Arial" w:cs="Arial"/>
                <w:b/>
                <w:sz w:val="22"/>
                <w:szCs w:val="22"/>
                <w:lang w:val="es-ES_tradnl"/>
              </w:rPr>
              <w:t>CONSTITUCION POLÍTICA DE COLOMBIA</w:t>
            </w:r>
          </w:p>
          <w:p w:rsidR="00527404" w:rsidRPr="00E27A3B" w:rsidRDefault="00527404" w:rsidP="001F2315">
            <w:pPr>
              <w:spacing w:before="40" w:after="40" w:line="240" w:lineRule="auto"/>
              <w:ind w:right="-108"/>
              <w:jc w:val="center"/>
              <w:rPr>
                <w:rFonts w:ascii="Arial" w:hAnsi="Arial" w:cs="Arial"/>
                <w:sz w:val="22"/>
                <w:szCs w:val="22"/>
                <w:lang w:val="es-ES_tradnl"/>
              </w:rPr>
            </w:pPr>
            <w:r w:rsidRPr="00E27A3B">
              <w:rPr>
                <w:rFonts w:ascii="Arial" w:hAnsi="Arial" w:cs="Arial"/>
                <w:sz w:val="22"/>
                <w:szCs w:val="22"/>
                <w:lang w:val="es-ES_tradnl"/>
              </w:rPr>
              <w:t>1991</w:t>
            </w:r>
          </w:p>
          <w:p w:rsidR="00527404" w:rsidRPr="00E27A3B" w:rsidRDefault="00527404" w:rsidP="001F2315">
            <w:pPr>
              <w:spacing w:before="40" w:after="40" w:line="240" w:lineRule="auto"/>
              <w:ind w:right="-108"/>
              <w:jc w:val="center"/>
              <w:rPr>
                <w:rFonts w:ascii="Arial" w:hAnsi="Arial" w:cs="Arial"/>
                <w:b/>
                <w:sz w:val="22"/>
                <w:szCs w:val="22"/>
                <w:lang w:val="es-ES_tradnl"/>
              </w:rPr>
            </w:pPr>
            <w:r w:rsidRPr="00E27A3B">
              <w:rPr>
                <w:rFonts w:ascii="Arial" w:hAnsi="Arial" w:cs="Arial"/>
                <w:b/>
                <w:sz w:val="22"/>
                <w:szCs w:val="22"/>
                <w:lang w:val="es-ES_tradnl"/>
              </w:rPr>
              <w:t>Artículo 67</w:t>
            </w:r>
          </w:p>
        </w:tc>
        <w:tc>
          <w:tcPr>
            <w:tcW w:w="3745" w:type="pct"/>
            <w:tcBorders>
              <w:top w:val="single" w:sz="4" w:space="0" w:color="auto"/>
            </w:tcBorders>
            <w:vAlign w:val="center"/>
          </w:tcPr>
          <w:p w:rsidR="00527404" w:rsidRPr="00E27A3B" w:rsidRDefault="00527404" w:rsidP="001F2315">
            <w:pPr>
              <w:spacing w:before="40" w:after="40" w:line="240" w:lineRule="auto"/>
              <w:ind w:right="-91"/>
              <w:rPr>
                <w:rFonts w:ascii="Arial" w:hAnsi="Arial" w:cs="Arial"/>
                <w:sz w:val="22"/>
                <w:szCs w:val="22"/>
                <w:lang w:val="es-ES_tradnl"/>
              </w:rPr>
            </w:pPr>
            <w:r w:rsidRPr="00E27A3B">
              <w:rPr>
                <w:rFonts w:ascii="Arial" w:hAnsi="Arial" w:cs="Arial"/>
                <w:sz w:val="22"/>
                <w:szCs w:val="22"/>
                <w:lang w:val="es-ES_tradnl"/>
              </w:rPr>
              <w:t>La educación es un derecho de la persona y un servicio público que tiene una función social: Con ella se busca el ascenso al conocimiento, a la ciencia, a la técnica y a los bienes y valores de la cultura.</w:t>
            </w:r>
          </w:p>
        </w:tc>
      </w:tr>
      <w:tr w:rsidR="00527404" w:rsidRPr="00E27A3B" w:rsidTr="001F2315">
        <w:tc>
          <w:tcPr>
            <w:tcW w:w="1255" w:type="pct"/>
            <w:vAlign w:val="center"/>
          </w:tcPr>
          <w:p w:rsidR="00527404" w:rsidRPr="00E27A3B" w:rsidRDefault="00527404" w:rsidP="001F2315">
            <w:pPr>
              <w:spacing w:before="40" w:after="40" w:line="240" w:lineRule="auto"/>
              <w:ind w:right="-108"/>
              <w:jc w:val="center"/>
              <w:rPr>
                <w:rFonts w:ascii="Arial" w:hAnsi="Arial" w:cs="Arial"/>
                <w:b/>
                <w:sz w:val="22"/>
                <w:szCs w:val="22"/>
                <w:lang w:val="es-ES_tradnl"/>
              </w:rPr>
            </w:pPr>
            <w:r w:rsidRPr="00E27A3B">
              <w:rPr>
                <w:rFonts w:ascii="Arial" w:hAnsi="Arial" w:cs="Arial"/>
                <w:b/>
                <w:sz w:val="22"/>
                <w:szCs w:val="22"/>
                <w:lang w:val="es-ES_tradnl"/>
              </w:rPr>
              <w:t>LEY GENERAL DE EDUCACIÓN 115</w:t>
            </w:r>
          </w:p>
          <w:p w:rsidR="00527404" w:rsidRPr="00E27A3B" w:rsidRDefault="00527404" w:rsidP="001F2315">
            <w:pPr>
              <w:spacing w:before="40" w:after="40" w:line="240" w:lineRule="auto"/>
              <w:ind w:right="-108"/>
              <w:jc w:val="center"/>
              <w:rPr>
                <w:rFonts w:ascii="Arial" w:hAnsi="Arial" w:cs="Arial"/>
                <w:sz w:val="22"/>
                <w:szCs w:val="22"/>
                <w:lang w:val="es-ES_tradnl"/>
              </w:rPr>
            </w:pPr>
            <w:r w:rsidRPr="00E27A3B">
              <w:rPr>
                <w:rFonts w:ascii="Arial" w:hAnsi="Arial" w:cs="Arial"/>
                <w:sz w:val="22"/>
                <w:szCs w:val="22"/>
                <w:lang w:val="es-ES_tradnl"/>
              </w:rPr>
              <w:t>Febrero de 1994</w:t>
            </w:r>
          </w:p>
          <w:p w:rsidR="00527404" w:rsidRPr="00E27A3B" w:rsidRDefault="00527404" w:rsidP="001F2315">
            <w:pPr>
              <w:spacing w:before="40" w:after="40" w:line="240" w:lineRule="auto"/>
              <w:ind w:right="-108"/>
              <w:jc w:val="center"/>
              <w:rPr>
                <w:rFonts w:ascii="Arial" w:hAnsi="Arial" w:cs="Arial"/>
                <w:sz w:val="8"/>
                <w:szCs w:val="8"/>
                <w:lang w:val="es-ES_tradnl"/>
              </w:rPr>
            </w:pPr>
          </w:p>
          <w:p w:rsidR="00527404" w:rsidRPr="00E27A3B" w:rsidRDefault="00527404" w:rsidP="001F2315">
            <w:pPr>
              <w:spacing w:before="40" w:after="40" w:line="240" w:lineRule="auto"/>
              <w:ind w:right="-108"/>
              <w:jc w:val="center"/>
              <w:rPr>
                <w:rFonts w:ascii="Arial" w:hAnsi="Arial" w:cs="Arial"/>
                <w:b/>
                <w:sz w:val="22"/>
                <w:szCs w:val="22"/>
                <w:lang w:val="es-ES_tradnl"/>
              </w:rPr>
            </w:pPr>
            <w:r w:rsidRPr="00E27A3B">
              <w:rPr>
                <w:rFonts w:ascii="Arial" w:hAnsi="Arial" w:cs="Arial"/>
                <w:b/>
                <w:sz w:val="22"/>
                <w:szCs w:val="22"/>
                <w:lang w:val="es-ES_tradnl"/>
              </w:rPr>
              <w:t>Artículo 21</w:t>
            </w:r>
          </w:p>
          <w:p w:rsidR="00527404" w:rsidRPr="00E27A3B" w:rsidRDefault="00527404" w:rsidP="001F2315">
            <w:pPr>
              <w:spacing w:before="40" w:after="40" w:line="240" w:lineRule="auto"/>
              <w:ind w:right="-108"/>
              <w:jc w:val="center"/>
              <w:rPr>
                <w:rFonts w:ascii="Arial" w:hAnsi="Arial" w:cs="Arial"/>
                <w:sz w:val="22"/>
                <w:szCs w:val="22"/>
                <w:lang w:val="es-ES_tradnl"/>
              </w:rPr>
            </w:pPr>
            <w:r w:rsidRPr="00E27A3B">
              <w:rPr>
                <w:rFonts w:ascii="Arial" w:hAnsi="Arial" w:cs="Arial"/>
                <w:sz w:val="22"/>
                <w:szCs w:val="22"/>
                <w:lang w:val="es-ES_tradnl"/>
              </w:rPr>
              <w:t>numeral j – l – ñ</w:t>
            </w:r>
          </w:p>
          <w:p w:rsidR="00527404" w:rsidRPr="00E27A3B" w:rsidRDefault="00527404" w:rsidP="001F2315">
            <w:pPr>
              <w:spacing w:before="40" w:after="40" w:line="240" w:lineRule="auto"/>
              <w:ind w:right="-108"/>
              <w:jc w:val="center"/>
              <w:rPr>
                <w:rFonts w:ascii="Arial" w:hAnsi="Arial" w:cs="Arial"/>
                <w:sz w:val="8"/>
                <w:szCs w:val="8"/>
                <w:lang w:val="es-ES_tradnl"/>
              </w:rPr>
            </w:pPr>
          </w:p>
          <w:p w:rsidR="00527404" w:rsidRPr="00E27A3B" w:rsidRDefault="00527404" w:rsidP="001F2315">
            <w:pPr>
              <w:spacing w:before="40" w:after="40" w:line="240" w:lineRule="auto"/>
              <w:ind w:right="-108"/>
              <w:jc w:val="center"/>
              <w:rPr>
                <w:rFonts w:ascii="Arial" w:hAnsi="Arial" w:cs="Arial"/>
                <w:b/>
                <w:sz w:val="22"/>
                <w:szCs w:val="22"/>
                <w:lang w:val="es-ES_tradnl"/>
              </w:rPr>
            </w:pPr>
            <w:r w:rsidRPr="00E27A3B">
              <w:rPr>
                <w:rFonts w:ascii="Arial" w:hAnsi="Arial" w:cs="Arial"/>
                <w:b/>
                <w:sz w:val="22"/>
                <w:szCs w:val="22"/>
                <w:lang w:val="es-ES_tradnl"/>
              </w:rPr>
              <w:t>Artículo 22</w:t>
            </w:r>
          </w:p>
          <w:p w:rsidR="00527404" w:rsidRPr="00E27A3B" w:rsidRDefault="00527404" w:rsidP="001F2315">
            <w:pPr>
              <w:spacing w:before="40" w:after="40" w:line="240" w:lineRule="auto"/>
              <w:ind w:right="-108"/>
              <w:jc w:val="center"/>
              <w:rPr>
                <w:rFonts w:ascii="Arial" w:hAnsi="Arial" w:cs="Arial"/>
                <w:sz w:val="22"/>
                <w:szCs w:val="22"/>
                <w:lang w:val="es-ES_tradnl"/>
              </w:rPr>
            </w:pPr>
            <w:r w:rsidRPr="00E27A3B">
              <w:rPr>
                <w:rFonts w:ascii="Arial" w:hAnsi="Arial" w:cs="Arial"/>
                <w:sz w:val="22"/>
                <w:szCs w:val="22"/>
                <w:lang w:val="es-ES_tradnl"/>
              </w:rPr>
              <w:t>numeral k</w:t>
            </w:r>
          </w:p>
          <w:p w:rsidR="00527404" w:rsidRPr="00E27A3B" w:rsidRDefault="00527404" w:rsidP="001F2315">
            <w:pPr>
              <w:spacing w:before="40" w:after="40" w:line="240" w:lineRule="auto"/>
              <w:ind w:right="-108"/>
              <w:jc w:val="center"/>
              <w:rPr>
                <w:rFonts w:ascii="Arial" w:hAnsi="Arial" w:cs="Arial"/>
                <w:sz w:val="8"/>
                <w:szCs w:val="8"/>
                <w:lang w:val="es-ES_tradnl"/>
              </w:rPr>
            </w:pPr>
          </w:p>
          <w:p w:rsidR="00527404" w:rsidRPr="00E27A3B" w:rsidRDefault="00527404" w:rsidP="001F2315">
            <w:pPr>
              <w:spacing w:before="40" w:after="40" w:line="240" w:lineRule="auto"/>
              <w:ind w:right="-108"/>
              <w:jc w:val="center"/>
              <w:rPr>
                <w:rFonts w:ascii="Arial" w:hAnsi="Arial" w:cs="Arial"/>
                <w:b/>
                <w:sz w:val="22"/>
                <w:szCs w:val="22"/>
                <w:lang w:val="es-ES_tradnl"/>
              </w:rPr>
            </w:pPr>
            <w:r w:rsidRPr="00E27A3B">
              <w:rPr>
                <w:rFonts w:ascii="Arial" w:hAnsi="Arial" w:cs="Arial"/>
                <w:b/>
                <w:sz w:val="22"/>
                <w:szCs w:val="22"/>
                <w:lang w:val="es-ES_tradnl"/>
              </w:rPr>
              <w:t>Artículo 23</w:t>
            </w:r>
          </w:p>
          <w:p w:rsidR="00527404" w:rsidRPr="00E27A3B" w:rsidRDefault="00527404" w:rsidP="001F2315">
            <w:pPr>
              <w:spacing w:before="40" w:after="40" w:line="240" w:lineRule="auto"/>
              <w:ind w:right="-108"/>
              <w:jc w:val="center"/>
              <w:rPr>
                <w:rFonts w:ascii="Arial" w:hAnsi="Arial" w:cs="Arial"/>
                <w:lang w:val="es-ES_tradnl"/>
              </w:rPr>
            </w:pPr>
            <w:r w:rsidRPr="00E27A3B">
              <w:rPr>
                <w:rFonts w:ascii="Arial" w:hAnsi="Arial" w:cs="Arial"/>
                <w:sz w:val="22"/>
                <w:szCs w:val="22"/>
                <w:lang w:val="es-ES_tradnl"/>
              </w:rPr>
              <w:t>Fines 1,2,5,9,11,13</w:t>
            </w:r>
          </w:p>
        </w:tc>
        <w:tc>
          <w:tcPr>
            <w:tcW w:w="3745" w:type="pct"/>
            <w:vAlign w:val="center"/>
          </w:tcPr>
          <w:p w:rsidR="00527404" w:rsidRPr="00E27A3B" w:rsidRDefault="00527404" w:rsidP="001F2315">
            <w:pPr>
              <w:numPr>
                <w:ilvl w:val="0"/>
                <w:numId w:val="1"/>
              </w:numPr>
              <w:tabs>
                <w:tab w:val="clear" w:pos="912"/>
              </w:tabs>
              <w:spacing w:before="40" w:after="40" w:line="240" w:lineRule="auto"/>
              <w:ind w:left="176" w:right="-93" w:hanging="180"/>
              <w:rPr>
                <w:rFonts w:ascii="Arial" w:hAnsi="Arial" w:cs="Arial"/>
                <w:sz w:val="22"/>
                <w:szCs w:val="22"/>
                <w:lang w:val="es-ES_tradnl"/>
              </w:rPr>
            </w:pPr>
            <w:r w:rsidRPr="00E27A3B">
              <w:rPr>
                <w:rFonts w:ascii="Arial" w:hAnsi="Arial" w:cs="Arial"/>
                <w:sz w:val="22"/>
                <w:szCs w:val="22"/>
                <w:lang w:val="es-ES_tradnl"/>
              </w:rPr>
              <w:t>La educación es un proceso de formación permanente, personal, cultural y social que se fundamenta en una concepción integral de la persona humana, de su dignidad, de sus derechos y de sus deberes.</w:t>
            </w:r>
          </w:p>
          <w:p w:rsidR="00527404" w:rsidRPr="00E27A3B" w:rsidRDefault="00527404" w:rsidP="001F2315">
            <w:pPr>
              <w:numPr>
                <w:ilvl w:val="0"/>
                <w:numId w:val="1"/>
              </w:numPr>
              <w:tabs>
                <w:tab w:val="clear" w:pos="912"/>
              </w:tabs>
              <w:spacing w:before="40" w:after="40" w:line="240" w:lineRule="auto"/>
              <w:ind w:left="176" w:right="-93" w:hanging="180"/>
              <w:rPr>
                <w:rFonts w:ascii="Arial" w:hAnsi="Arial" w:cs="Arial"/>
                <w:sz w:val="22"/>
                <w:szCs w:val="22"/>
                <w:lang w:val="es-ES_tradnl"/>
              </w:rPr>
            </w:pPr>
            <w:r w:rsidRPr="00E27A3B">
              <w:rPr>
                <w:rFonts w:ascii="Arial" w:hAnsi="Arial" w:cs="Arial"/>
                <w:sz w:val="22"/>
                <w:szCs w:val="22"/>
                <w:lang w:val="es-ES_tradnl"/>
              </w:rPr>
              <w:t>La formación artística se da mediante la expresión corporal, la representación, la música, la plástica, entre otras.</w:t>
            </w:r>
          </w:p>
          <w:p w:rsidR="00527404" w:rsidRPr="00E27A3B" w:rsidRDefault="00527404" w:rsidP="001F2315">
            <w:pPr>
              <w:numPr>
                <w:ilvl w:val="0"/>
                <w:numId w:val="1"/>
              </w:numPr>
              <w:tabs>
                <w:tab w:val="clear" w:pos="912"/>
              </w:tabs>
              <w:spacing w:before="40" w:after="40" w:line="240" w:lineRule="auto"/>
              <w:ind w:left="176" w:right="-93" w:hanging="180"/>
              <w:rPr>
                <w:rFonts w:ascii="Arial" w:hAnsi="Arial" w:cs="Arial"/>
                <w:sz w:val="22"/>
                <w:szCs w:val="22"/>
                <w:lang w:val="es-ES_tradnl"/>
              </w:rPr>
            </w:pPr>
            <w:r w:rsidRPr="00E27A3B">
              <w:rPr>
                <w:rFonts w:ascii="Arial" w:hAnsi="Arial" w:cs="Arial"/>
                <w:sz w:val="22"/>
                <w:szCs w:val="22"/>
                <w:lang w:val="es-ES_tradnl"/>
              </w:rPr>
              <w:t>Se refiere a la apreciación artística, la comprensión estética, la creatividad y la familiarización con los diferentes medios de expresión.</w:t>
            </w:r>
          </w:p>
          <w:p w:rsidR="00527404" w:rsidRPr="00E27A3B" w:rsidRDefault="00527404" w:rsidP="001F2315">
            <w:pPr>
              <w:numPr>
                <w:ilvl w:val="0"/>
                <w:numId w:val="1"/>
              </w:numPr>
              <w:tabs>
                <w:tab w:val="clear" w:pos="912"/>
              </w:tabs>
              <w:spacing w:before="40" w:after="40" w:line="240" w:lineRule="auto"/>
              <w:ind w:left="176" w:right="-93" w:hanging="180"/>
              <w:rPr>
                <w:rFonts w:ascii="Arial" w:hAnsi="Arial" w:cs="Arial"/>
                <w:sz w:val="22"/>
                <w:szCs w:val="22"/>
                <w:lang w:val="es-ES_tradnl"/>
              </w:rPr>
            </w:pPr>
            <w:r w:rsidRPr="00E27A3B">
              <w:rPr>
                <w:rFonts w:ascii="Arial" w:hAnsi="Arial" w:cs="Arial"/>
                <w:sz w:val="22"/>
                <w:szCs w:val="22"/>
                <w:lang w:val="es-ES_tradnl"/>
              </w:rPr>
              <w:t>La artística y la cultura como área obligatoria.</w:t>
            </w:r>
          </w:p>
          <w:p w:rsidR="00527404" w:rsidRPr="00E27A3B" w:rsidRDefault="00527404" w:rsidP="001F2315">
            <w:pPr>
              <w:numPr>
                <w:ilvl w:val="0"/>
                <w:numId w:val="1"/>
              </w:numPr>
              <w:tabs>
                <w:tab w:val="clear" w:pos="912"/>
              </w:tabs>
              <w:spacing w:before="40" w:after="40" w:line="240" w:lineRule="auto"/>
              <w:ind w:left="176" w:right="-234" w:hanging="180"/>
              <w:rPr>
                <w:rFonts w:ascii="Arial" w:hAnsi="Arial" w:cs="Arial"/>
                <w:sz w:val="22"/>
                <w:szCs w:val="22"/>
                <w:lang w:val="es-ES_tradnl"/>
              </w:rPr>
            </w:pPr>
            <w:r w:rsidRPr="00E27A3B">
              <w:rPr>
                <w:rFonts w:ascii="Arial" w:hAnsi="Arial" w:cs="Arial"/>
                <w:sz w:val="22"/>
                <w:szCs w:val="22"/>
                <w:lang w:val="es-ES_tradnl"/>
              </w:rPr>
              <w:t>Aporte del área de artística al logro de los fines de la educación.</w:t>
            </w:r>
          </w:p>
        </w:tc>
      </w:tr>
      <w:tr w:rsidR="00527404" w:rsidRPr="00E27A3B" w:rsidTr="001F2315">
        <w:tc>
          <w:tcPr>
            <w:tcW w:w="1255" w:type="pct"/>
            <w:vAlign w:val="center"/>
          </w:tcPr>
          <w:p w:rsidR="00527404" w:rsidRPr="00E27A3B" w:rsidRDefault="00527404" w:rsidP="001F2315">
            <w:pPr>
              <w:spacing w:before="40" w:after="40" w:line="240" w:lineRule="auto"/>
              <w:ind w:right="-108"/>
              <w:jc w:val="center"/>
              <w:rPr>
                <w:rFonts w:ascii="Arial" w:hAnsi="Arial" w:cs="Arial"/>
                <w:b/>
                <w:sz w:val="22"/>
                <w:szCs w:val="22"/>
                <w:lang w:val="es-ES_tradnl"/>
              </w:rPr>
            </w:pPr>
            <w:r w:rsidRPr="00E27A3B">
              <w:rPr>
                <w:rFonts w:ascii="Arial" w:hAnsi="Arial" w:cs="Arial"/>
                <w:b/>
                <w:sz w:val="22"/>
                <w:szCs w:val="22"/>
                <w:lang w:val="es-ES_tradnl"/>
              </w:rPr>
              <w:t>LEY 715</w:t>
            </w:r>
          </w:p>
          <w:p w:rsidR="00527404" w:rsidRPr="00E27A3B" w:rsidRDefault="00527404" w:rsidP="001F2315">
            <w:pPr>
              <w:spacing w:before="40" w:after="40" w:line="240" w:lineRule="auto"/>
              <w:ind w:right="-108"/>
              <w:jc w:val="center"/>
              <w:rPr>
                <w:rFonts w:ascii="Arial" w:hAnsi="Arial" w:cs="Arial"/>
                <w:sz w:val="22"/>
                <w:szCs w:val="22"/>
                <w:lang w:val="es-ES_tradnl"/>
              </w:rPr>
            </w:pPr>
            <w:r w:rsidRPr="00E27A3B">
              <w:rPr>
                <w:rFonts w:ascii="Arial" w:hAnsi="Arial" w:cs="Arial"/>
                <w:sz w:val="22"/>
                <w:szCs w:val="22"/>
                <w:lang w:val="es-ES_tradnl"/>
              </w:rPr>
              <w:t>Diciembre 21 de 2001</w:t>
            </w:r>
          </w:p>
        </w:tc>
        <w:tc>
          <w:tcPr>
            <w:tcW w:w="3745" w:type="pct"/>
            <w:vAlign w:val="center"/>
          </w:tcPr>
          <w:p w:rsidR="00527404" w:rsidRPr="00E27A3B" w:rsidRDefault="00527404" w:rsidP="001F2315">
            <w:pPr>
              <w:spacing w:before="40" w:after="40" w:line="240" w:lineRule="auto"/>
              <w:ind w:right="-93"/>
              <w:rPr>
                <w:rFonts w:ascii="Arial" w:hAnsi="Arial" w:cs="Arial"/>
                <w:sz w:val="22"/>
                <w:szCs w:val="22"/>
                <w:lang w:val="es-ES_tradnl"/>
              </w:rPr>
            </w:pPr>
            <w:r w:rsidRPr="00E27A3B">
              <w:rPr>
                <w:rFonts w:ascii="Arial" w:hAnsi="Arial" w:cs="Arial"/>
                <w:sz w:val="22"/>
                <w:szCs w:val="22"/>
                <w:lang w:val="es-ES_tradnl"/>
              </w:rPr>
              <w:t>Mediante la cual se dictan normas orgánicas en materia de recursos y competencias.</w:t>
            </w:r>
          </w:p>
        </w:tc>
      </w:tr>
      <w:tr w:rsidR="00527404" w:rsidRPr="00E27A3B" w:rsidTr="001F2315">
        <w:tc>
          <w:tcPr>
            <w:tcW w:w="1255" w:type="pct"/>
            <w:vAlign w:val="center"/>
          </w:tcPr>
          <w:p w:rsidR="00527404" w:rsidRPr="00E27A3B" w:rsidRDefault="00527404" w:rsidP="001F2315">
            <w:pPr>
              <w:spacing w:before="40" w:after="40" w:line="240" w:lineRule="auto"/>
              <w:ind w:right="-108"/>
              <w:jc w:val="center"/>
              <w:rPr>
                <w:rFonts w:ascii="Arial" w:hAnsi="Arial" w:cs="Arial"/>
                <w:sz w:val="22"/>
                <w:szCs w:val="22"/>
                <w:lang w:val="es-ES_tradnl"/>
              </w:rPr>
            </w:pPr>
            <w:r w:rsidRPr="00E27A3B">
              <w:rPr>
                <w:rFonts w:ascii="Arial" w:hAnsi="Arial" w:cs="Arial"/>
                <w:b/>
                <w:sz w:val="22"/>
                <w:szCs w:val="22"/>
                <w:lang w:val="es-ES_tradnl"/>
              </w:rPr>
              <w:t>DECRETO 2082</w:t>
            </w:r>
          </w:p>
          <w:p w:rsidR="00527404" w:rsidRPr="00E27A3B" w:rsidRDefault="00527404" w:rsidP="001F2315">
            <w:pPr>
              <w:spacing w:before="40" w:after="40" w:line="240" w:lineRule="auto"/>
              <w:ind w:right="-108"/>
              <w:jc w:val="center"/>
              <w:rPr>
                <w:rFonts w:ascii="Arial" w:hAnsi="Arial" w:cs="Arial"/>
                <w:sz w:val="22"/>
                <w:szCs w:val="22"/>
                <w:lang w:val="es-ES_tradnl"/>
              </w:rPr>
            </w:pPr>
            <w:r w:rsidRPr="00E27A3B">
              <w:rPr>
                <w:rFonts w:ascii="Arial" w:hAnsi="Arial" w:cs="Arial"/>
                <w:sz w:val="22"/>
                <w:szCs w:val="22"/>
                <w:lang w:val="es-ES_tradnl"/>
              </w:rPr>
              <w:t>Octubre de 1996</w:t>
            </w:r>
          </w:p>
        </w:tc>
        <w:tc>
          <w:tcPr>
            <w:tcW w:w="3745" w:type="pct"/>
            <w:vAlign w:val="center"/>
          </w:tcPr>
          <w:p w:rsidR="00527404" w:rsidRPr="00E27A3B" w:rsidRDefault="00527404" w:rsidP="001F2315">
            <w:pPr>
              <w:spacing w:before="40" w:after="40" w:line="240" w:lineRule="auto"/>
              <w:ind w:right="-93"/>
              <w:rPr>
                <w:rFonts w:ascii="Arial" w:hAnsi="Arial" w:cs="Arial"/>
                <w:sz w:val="22"/>
                <w:szCs w:val="22"/>
                <w:lang w:val="es-ES_tradnl"/>
              </w:rPr>
            </w:pPr>
            <w:r w:rsidRPr="00E27A3B">
              <w:rPr>
                <w:rFonts w:ascii="Arial" w:hAnsi="Arial" w:cs="Arial"/>
                <w:sz w:val="22"/>
                <w:szCs w:val="22"/>
                <w:lang w:val="es-ES_tradnl"/>
              </w:rPr>
              <w:t>Por la cual se reglamenta la atención educativa para personas con limitaciones, con capacidades o talentos excepcionales.</w:t>
            </w:r>
          </w:p>
        </w:tc>
      </w:tr>
      <w:tr w:rsidR="00527404" w:rsidRPr="00E27A3B" w:rsidTr="001F2315">
        <w:tc>
          <w:tcPr>
            <w:tcW w:w="1255" w:type="pct"/>
            <w:vAlign w:val="center"/>
          </w:tcPr>
          <w:p w:rsidR="00527404" w:rsidRPr="00E27A3B" w:rsidRDefault="00527404" w:rsidP="001F2315">
            <w:pPr>
              <w:spacing w:before="40" w:after="40" w:line="240" w:lineRule="auto"/>
              <w:ind w:right="-108"/>
              <w:jc w:val="center"/>
              <w:rPr>
                <w:rFonts w:ascii="Arial" w:hAnsi="Arial" w:cs="Arial"/>
                <w:sz w:val="22"/>
                <w:szCs w:val="22"/>
                <w:lang w:val="es-ES_tradnl"/>
              </w:rPr>
            </w:pPr>
            <w:r w:rsidRPr="00E27A3B">
              <w:rPr>
                <w:rFonts w:ascii="Arial" w:hAnsi="Arial" w:cs="Arial"/>
                <w:b/>
                <w:sz w:val="22"/>
                <w:szCs w:val="22"/>
                <w:lang w:val="es-ES_tradnl"/>
              </w:rPr>
              <w:t>RESOLUCIÓN 2565</w:t>
            </w:r>
          </w:p>
          <w:p w:rsidR="00527404" w:rsidRPr="00E27A3B" w:rsidRDefault="00527404" w:rsidP="001F2315">
            <w:pPr>
              <w:spacing w:before="40" w:after="40" w:line="240" w:lineRule="auto"/>
              <w:ind w:right="-108"/>
              <w:jc w:val="center"/>
              <w:rPr>
                <w:rFonts w:ascii="Arial" w:hAnsi="Arial" w:cs="Arial"/>
                <w:sz w:val="22"/>
                <w:szCs w:val="22"/>
                <w:lang w:val="es-ES_tradnl"/>
              </w:rPr>
            </w:pPr>
            <w:r w:rsidRPr="00E27A3B">
              <w:rPr>
                <w:rFonts w:ascii="Arial" w:hAnsi="Arial" w:cs="Arial"/>
                <w:sz w:val="22"/>
                <w:szCs w:val="22"/>
                <w:lang w:val="es-ES_tradnl"/>
              </w:rPr>
              <w:t>2003</w:t>
            </w:r>
          </w:p>
        </w:tc>
        <w:tc>
          <w:tcPr>
            <w:tcW w:w="3745" w:type="pct"/>
            <w:vAlign w:val="center"/>
          </w:tcPr>
          <w:p w:rsidR="00527404" w:rsidRPr="00E27A3B" w:rsidRDefault="00527404" w:rsidP="001F2315">
            <w:pPr>
              <w:spacing w:before="40" w:after="40" w:line="240" w:lineRule="auto"/>
              <w:ind w:right="-93"/>
              <w:rPr>
                <w:rFonts w:ascii="Arial" w:hAnsi="Arial" w:cs="Arial"/>
                <w:sz w:val="22"/>
                <w:szCs w:val="22"/>
                <w:lang w:val="es-ES_tradnl"/>
              </w:rPr>
            </w:pPr>
            <w:r w:rsidRPr="00E27A3B">
              <w:rPr>
                <w:rFonts w:ascii="Arial" w:hAnsi="Arial" w:cs="Arial"/>
                <w:sz w:val="22"/>
                <w:szCs w:val="22"/>
                <w:lang w:val="es-ES_tradnl"/>
              </w:rPr>
              <w:t>Por el cual se establecen parámetros y criterios para la prestación del servicio educativo a la población con necesidades educativas.</w:t>
            </w:r>
          </w:p>
        </w:tc>
      </w:tr>
      <w:tr w:rsidR="00527404" w:rsidRPr="00E27A3B" w:rsidTr="001F2315">
        <w:tc>
          <w:tcPr>
            <w:tcW w:w="1255" w:type="pct"/>
            <w:vAlign w:val="center"/>
          </w:tcPr>
          <w:p w:rsidR="00527404" w:rsidRPr="00E27A3B" w:rsidRDefault="00527404" w:rsidP="001F2315">
            <w:pPr>
              <w:spacing w:before="40" w:after="40" w:line="240" w:lineRule="auto"/>
              <w:ind w:right="-108"/>
              <w:jc w:val="center"/>
              <w:rPr>
                <w:rFonts w:ascii="Arial" w:hAnsi="Arial" w:cs="Arial"/>
                <w:sz w:val="22"/>
                <w:szCs w:val="22"/>
                <w:lang w:val="es-ES_tradnl"/>
              </w:rPr>
            </w:pPr>
            <w:r w:rsidRPr="00E27A3B">
              <w:rPr>
                <w:rFonts w:ascii="Arial" w:hAnsi="Arial" w:cs="Arial"/>
                <w:b/>
                <w:sz w:val="22"/>
                <w:szCs w:val="22"/>
                <w:lang w:val="es-ES_tradnl"/>
              </w:rPr>
              <w:t>RESOLUCIÓN 2343</w:t>
            </w:r>
          </w:p>
          <w:p w:rsidR="00527404" w:rsidRPr="00E27A3B" w:rsidRDefault="00527404" w:rsidP="001F2315">
            <w:pPr>
              <w:spacing w:before="40" w:after="40" w:line="240" w:lineRule="auto"/>
              <w:ind w:right="-108"/>
              <w:jc w:val="center"/>
              <w:rPr>
                <w:rFonts w:ascii="Arial" w:hAnsi="Arial" w:cs="Arial"/>
                <w:sz w:val="22"/>
                <w:szCs w:val="22"/>
                <w:lang w:val="es-ES_tradnl"/>
              </w:rPr>
            </w:pPr>
            <w:r w:rsidRPr="00E27A3B">
              <w:rPr>
                <w:rFonts w:ascii="Arial" w:hAnsi="Arial" w:cs="Arial"/>
                <w:sz w:val="22"/>
                <w:szCs w:val="22"/>
                <w:lang w:val="es-ES_tradnl"/>
              </w:rPr>
              <w:t>Junio 5 de 1996</w:t>
            </w:r>
          </w:p>
        </w:tc>
        <w:tc>
          <w:tcPr>
            <w:tcW w:w="3745" w:type="pct"/>
            <w:vAlign w:val="center"/>
          </w:tcPr>
          <w:p w:rsidR="00527404" w:rsidRPr="00E27A3B" w:rsidRDefault="00527404" w:rsidP="001F2315">
            <w:pPr>
              <w:spacing w:before="40" w:after="40" w:line="240" w:lineRule="auto"/>
              <w:ind w:right="-93"/>
              <w:rPr>
                <w:rFonts w:ascii="Arial" w:hAnsi="Arial" w:cs="Arial"/>
                <w:sz w:val="22"/>
                <w:szCs w:val="22"/>
                <w:lang w:val="es-ES_tradnl"/>
              </w:rPr>
            </w:pPr>
            <w:r w:rsidRPr="00E27A3B">
              <w:rPr>
                <w:rFonts w:ascii="Arial" w:hAnsi="Arial" w:cs="Arial"/>
                <w:sz w:val="22"/>
                <w:szCs w:val="22"/>
                <w:lang w:val="es-ES_tradnl"/>
              </w:rPr>
              <w:t>Mediante la cual se adopta un diseño de lineamientos generales de los procesos curriculares del servicio público educativo y se establecen los indicadores de logros curriculares para la educación formal.</w:t>
            </w:r>
          </w:p>
        </w:tc>
      </w:tr>
      <w:tr w:rsidR="00527404" w:rsidRPr="00E27A3B" w:rsidTr="001F2315">
        <w:tc>
          <w:tcPr>
            <w:tcW w:w="1255" w:type="pct"/>
            <w:vAlign w:val="center"/>
          </w:tcPr>
          <w:p w:rsidR="00527404" w:rsidRPr="00E27A3B" w:rsidRDefault="00527404" w:rsidP="001F2315">
            <w:pPr>
              <w:spacing w:before="40" w:after="40" w:line="240" w:lineRule="auto"/>
              <w:ind w:right="-108"/>
              <w:jc w:val="center"/>
              <w:rPr>
                <w:rFonts w:ascii="Arial" w:hAnsi="Arial" w:cs="Arial"/>
                <w:sz w:val="22"/>
                <w:szCs w:val="22"/>
                <w:lang w:val="es-ES_tradnl"/>
              </w:rPr>
            </w:pPr>
            <w:r w:rsidRPr="00E27A3B">
              <w:rPr>
                <w:rFonts w:ascii="Arial" w:hAnsi="Arial" w:cs="Arial"/>
                <w:b/>
                <w:sz w:val="22"/>
                <w:szCs w:val="22"/>
                <w:lang w:val="es-ES_tradnl"/>
              </w:rPr>
              <w:t>DECRETO 1860</w:t>
            </w:r>
          </w:p>
          <w:p w:rsidR="00527404" w:rsidRPr="00E27A3B" w:rsidRDefault="00527404" w:rsidP="001F2315">
            <w:pPr>
              <w:spacing w:before="40" w:after="40" w:line="240" w:lineRule="auto"/>
              <w:ind w:right="-108"/>
              <w:jc w:val="center"/>
              <w:rPr>
                <w:rFonts w:ascii="Arial" w:hAnsi="Arial" w:cs="Arial"/>
                <w:sz w:val="22"/>
                <w:szCs w:val="22"/>
                <w:lang w:val="es-ES_tradnl"/>
              </w:rPr>
            </w:pPr>
            <w:r w:rsidRPr="00E27A3B">
              <w:rPr>
                <w:rFonts w:ascii="Arial" w:hAnsi="Arial" w:cs="Arial"/>
                <w:sz w:val="22"/>
                <w:szCs w:val="22"/>
                <w:lang w:val="es-ES_tradnl"/>
              </w:rPr>
              <w:t>Agosto de 1994</w:t>
            </w:r>
          </w:p>
        </w:tc>
        <w:tc>
          <w:tcPr>
            <w:tcW w:w="3745" w:type="pct"/>
            <w:vAlign w:val="center"/>
          </w:tcPr>
          <w:p w:rsidR="00527404" w:rsidRPr="00E27A3B" w:rsidRDefault="00527404" w:rsidP="001F2315">
            <w:pPr>
              <w:spacing w:before="40" w:after="40" w:line="240" w:lineRule="auto"/>
              <w:ind w:right="-234"/>
              <w:rPr>
                <w:rFonts w:ascii="Arial" w:hAnsi="Arial" w:cs="Arial"/>
                <w:sz w:val="22"/>
                <w:szCs w:val="22"/>
                <w:lang w:val="es-ES_tradnl"/>
              </w:rPr>
            </w:pPr>
            <w:r w:rsidRPr="00E27A3B">
              <w:rPr>
                <w:rFonts w:ascii="Arial" w:hAnsi="Arial" w:cs="Arial"/>
                <w:sz w:val="22"/>
                <w:szCs w:val="22"/>
                <w:lang w:val="es-ES_tradnl"/>
              </w:rPr>
              <w:t xml:space="preserve">Por el cual se reglamenta parcialmente </w:t>
            </w:r>
            <w:smartTag w:uri="urn:schemas-microsoft-com:office:smarttags" w:element="PersonName">
              <w:smartTagPr>
                <w:attr w:name="ProductID" w:val="la Ley"/>
              </w:smartTagPr>
              <w:r w:rsidRPr="00E27A3B">
                <w:rPr>
                  <w:rFonts w:ascii="Arial" w:hAnsi="Arial" w:cs="Arial"/>
                  <w:sz w:val="22"/>
                  <w:szCs w:val="22"/>
                  <w:lang w:val="es-ES_tradnl"/>
                </w:rPr>
                <w:t>la Ley</w:t>
              </w:r>
            </w:smartTag>
            <w:r w:rsidRPr="00E27A3B">
              <w:rPr>
                <w:rFonts w:ascii="Arial" w:hAnsi="Arial" w:cs="Arial"/>
                <w:sz w:val="22"/>
                <w:szCs w:val="22"/>
                <w:lang w:val="es-ES_tradnl"/>
              </w:rPr>
              <w:t xml:space="preserve"> 115 de 1994 en los aspectos pedagógicos y organizativos generales.</w:t>
            </w:r>
          </w:p>
        </w:tc>
      </w:tr>
      <w:tr w:rsidR="00527404" w:rsidRPr="00E27A3B" w:rsidTr="001F2315">
        <w:tc>
          <w:tcPr>
            <w:tcW w:w="1255" w:type="pct"/>
            <w:vAlign w:val="center"/>
          </w:tcPr>
          <w:p w:rsidR="00527404" w:rsidRPr="00E27A3B" w:rsidRDefault="00527404" w:rsidP="001F2315">
            <w:pPr>
              <w:spacing w:before="40" w:after="40" w:line="240" w:lineRule="auto"/>
              <w:ind w:right="-108"/>
              <w:jc w:val="center"/>
              <w:rPr>
                <w:rFonts w:ascii="Arial" w:hAnsi="Arial" w:cs="Arial"/>
                <w:b/>
                <w:sz w:val="22"/>
                <w:szCs w:val="22"/>
                <w:lang w:val="es-ES_tradnl"/>
              </w:rPr>
            </w:pPr>
            <w:r w:rsidRPr="00E27A3B">
              <w:rPr>
                <w:rFonts w:ascii="Arial" w:hAnsi="Arial" w:cs="Arial"/>
                <w:b/>
                <w:sz w:val="22"/>
                <w:szCs w:val="22"/>
                <w:lang w:val="es-ES_tradnl"/>
              </w:rPr>
              <w:t>DECRETO 2737</w:t>
            </w:r>
          </w:p>
          <w:p w:rsidR="00527404" w:rsidRPr="00E27A3B" w:rsidRDefault="00527404" w:rsidP="001F2315">
            <w:pPr>
              <w:spacing w:before="40" w:after="40" w:line="240" w:lineRule="auto"/>
              <w:ind w:right="-108"/>
              <w:jc w:val="center"/>
              <w:rPr>
                <w:rFonts w:ascii="Arial" w:hAnsi="Arial" w:cs="Arial"/>
                <w:sz w:val="22"/>
                <w:szCs w:val="22"/>
                <w:lang w:val="es-ES_tradnl"/>
              </w:rPr>
            </w:pPr>
            <w:r w:rsidRPr="00E27A3B">
              <w:rPr>
                <w:rFonts w:ascii="Arial" w:hAnsi="Arial" w:cs="Arial"/>
                <w:sz w:val="22"/>
                <w:szCs w:val="22"/>
                <w:lang w:val="es-ES_tradnl"/>
              </w:rPr>
              <w:t>Noviembre 27 de 1989</w:t>
            </w:r>
          </w:p>
        </w:tc>
        <w:tc>
          <w:tcPr>
            <w:tcW w:w="3745" w:type="pct"/>
            <w:vAlign w:val="center"/>
          </w:tcPr>
          <w:p w:rsidR="00527404" w:rsidRPr="00E27A3B" w:rsidRDefault="00527404" w:rsidP="001F2315">
            <w:pPr>
              <w:spacing w:before="40" w:after="40" w:line="240" w:lineRule="auto"/>
              <w:ind w:right="-93"/>
              <w:rPr>
                <w:rFonts w:ascii="Arial" w:hAnsi="Arial" w:cs="Arial"/>
                <w:sz w:val="22"/>
                <w:szCs w:val="22"/>
                <w:lang w:val="es-ES_tradnl"/>
              </w:rPr>
            </w:pPr>
            <w:r w:rsidRPr="00E27A3B">
              <w:rPr>
                <w:rFonts w:ascii="Arial" w:hAnsi="Arial" w:cs="Arial"/>
                <w:sz w:val="22"/>
                <w:szCs w:val="22"/>
                <w:lang w:val="es-ES_tradnl"/>
              </w:rPr>
              <w:t>Código del menor.</w:t>
            </w:r>
          </w:p>
        </w:tc>
      </w:tr>
      <w:tr w:rsidR="00527404" w:rsidRPr="00E27A3B" w:rsidTr="001F2315">
        <w:tc>
          <w:tcPr>
            <w:tcW w:w="1255" w:type="pct"/>
            <w:vAlign w:val="center"/>
          </w:tcPr>
          <w:p w:rsidR="00527404" w:rsidRPr="00E27A3B" w:rsidRDefault="00527404" w:rsidP="001F2315">
            <w:pPr>
              <w:spacing w:before="40" w:after="40" w:line="240" w:lineRule="auto"/>
              <w:ind w:right="-108"/>
              <w:jc w:val="center"/>
              <w:rPr>
                <w:rFonts w:ascii="Arial" w:hAnsi="Arial" w:cs="Arial"/>
                <w:b/>
                <w:sz w:val="22"/>
                <w:szCs w:val="22"/>
                <w:lang w:val="es-ES_tradnl"/>
              </w:rPr>
            </w:pPr>
            <w:r w:rsidRPr="00E27A3B">
              <w:rPr>
                <w:rFonts w:ascii="Arial" w:hAnsi="Arial" w:cs="Arial"/>
                <w:b/>
                <w:sz w:val="22"/>
                <w:szCs w:val="22"/>
                <w:lang w:val="es-ES_tradnl"/>
              </w:rPr>
              <w:t>DECRETO 230</w:t>
            </w:r>
          </w:p>
          <w:p w:rsidR="00527404" w:rsidRPr="00E27A3B" w:rsidRDefault="00527404" w:rsidP="001F2315">
            <w:pPr>
              <w:spacing w:before="40" w:after="40" w:line="240" w:lineRule="auto"/>
              <w:ind w:right="-108"/>
              <w:jc w:val="center"/>
              <w:rPr>
                <w:rFonts w:ascii="Arial" w:hAnsi="Arial" w:cs="Arial"/>
                <w:sz w:val="22"/>
                <w:szCs w:val="22"/>
                <w:lang w:val="es-ES_tradnl"/>
              </w:rPr>
            </w:pPr>
            <w:r w:rsidRPr="00E27A3B">
              <w:rPr>
                <w:rFonts w:ascii="Arial" w:hAnsi="Arial" w:cs="Arial"/>
                <w:sz w:val="22"/>
                <w:szCs w:val="22"/>
                <w:lang w:val="es-ES_tradnl"/>
              </w:rPr>
              <w:t>2002</w:t>
            </w:r>
          </w:p>
        </w:tc>
        <w:tc>
          <w:tcPr>
            <w:tcW w:w="3745" w:type="pct"/>
            <w:vAlign w:val="center"/>
          </w:tcPr>
          <w:p w:rsidR="00527404" w:rsidRPr="00E27A3B" w:rsidRDefault="00527404" w:rsidP="001F2315">
            <w:pPr>
              <w:spacing w:before="40" w:after="40" w:line="240" w:lineRule="auto"/>
              <w:ind w:right="-93"/>
              <w:rPr>
                <w:rFonts w:ascii="Arial" w:hAnsi="Arial" w:cs="Arial"/>
                <w:sz w:val="22"/>
                <w:szCs w:val="22"/>
                <w:lang w:val="es-ES_tradnl"/>
              </w:rPr>
            </w:pPr>
            <w:r w:rsidRPr="00E27A3B">
              <w:rPr>
                <w:rFonts w:ascii="Arial" w:hAnsi="Arial" w:cs="Arial"/>
                <w:sz w:val="22"/>
                <w:szCs w:val="22"/>
                <w:lang w:val="es-ES_tradnl"/>
              </w:rPr>
              <w:t>Por el cual se dictan normas en materia del currículo, evaluación y promoción de los educandos y evaluación institucional.</w:t>
            </w:r>
          </w:p>
        </w:tc>
      </w:tr>
      <w:tr w:rsidR="00527404" w:rsidRPr="00E27A3B" w:rsidTr="001F2315">
        <w:tc>
          <w:tcPr>
            <w:tcW w:w="1255" w:type="pct"/>
            <w:vAlign w:val="center"/>
          </w:tcPr>
          <w:p w:rsidR="00527404" w:rsidRPr="00E27A3B" w:rsidRDefault="00527404" w:rsidP="001F2315">
            <w:pPr>
              <w:spacing w:before="40" w:after="40" w:line="240" w:lineRule="auto"/>
              <w:ind w:right="-108"/>
              <w:jc w:val="center"/>
              <w:rPr>
                <w:rFonts w:ascii="Arial" w:hAnsi="Arial" w:cs="Arial"/>
                <w:b/>
                <w:sz w:val="22"/>
                <w:szCs w:val="22"/>
                <w:lang w:val="es-ES_tradnl"/>
              </w:rPr>
            </w:pPr>
            <w:r w:rsidRPr="00E27A3B">
              <w:rPr>
                <w:rFonts w:ascii="Arial" w:hAnsi="Arial" w:cs="Arial"/>
                <w:b/>
                <w:sz w:val="22"/>
                <w:szCs w:val="22"/>
                <w:lang w:val="es-ES_tradnl"/>
              </w:rPr>
              <w:t>LEY 1014</w:t>
            </w:r>
          </w:p>
          <w:p w:rsidR="00527404" w:rsidRPr="00E27A3B" w:rsidRDefault="00527404" w:rsidP="001F2315">
            <w:pPr>
              <w:spacing w:before="40" w:after="40" w:line="240" w:lineRule="auto"/>
              <w:ind w:right="-108"/>
              <w:jc w:val="center"/>
              <w:rPr>
                <w:rFonts w:ascii="Arial" w:hAnsi="Arial" w:cs="Arial"/>
                <w:sz w:val="22"/>
                <w:szCs w:val="22"/>
                <w:lang w:val="es-ES_tradnl"/>
              </w:rPr>
            </w:pPr>
            <w:r w:rsidRPr="00E27A3B">
              <w:rPr>
                <w:rFonts w:ascii="Arial" w:hAnsi="Arial" w:cs="Arial"/>
                <w:sz w:val="22"/>
                <w:szCs w:val="22"/>
                <w:lang w:val="es-ES_tradnl"/>
              </w:rPr>
              <w:t>Enero 26 de 2006</w:t>
            </w:r>
          </w:p>
        </w:tc>
        <w:tc>
          <w:tcPr>
            <w:tcW w:w="3745" w:type="pct"/>
            <w:vAlign w:val="center"/>
          </w:tcPr>
          <w:p w:rsidR="00527404" w:rsidRPr="00E27A3B" w:rsidRDefault="00527404" w:rsidP="001F2315">
            <w:pPr>
              <w:spacing w:before="40" w:after="40" w:line="240" w:lineRule="auto"/>
              <w:ind w:right="-93"/>
              <w:rPr>
                <w:rFonts w:ascii="Arial" w:hAnsi="Arial" w:cs="Arial"/>
                <w:sz w:val="22"/>
                <w:szCs w:val="22"/>
                <w:lang w:val="es-ES_tradnl"/>
              </w:rPr>
            </w:pPr>
            <w:r w:rsidRPr="00E27A3B">
              <w:rPr>
                <w:rFonts w:ascii="Arial" w:hAnsi="Arial" w:cs="Arial"/>
                <w:sz w:val="22"/>
                <w:szCs w:val="22"/>
                <w:lang w:val="es-ES_tradnl"/>
              </w:rPr>
              <w:t>Fomento a la cultura del emprendimiento.</w:t>
            </w:r>
          </w:p>
        </w:tc>
      </w:tr>
    </w:tbl>
    <w:p w:rsidR="00527404" w:rsidRDefault="00527404" w:rsidP="00527404">
      <w:pPr>
        <w:autoSpaceDE w:val="0"/>
        <w:autoSpaceDN w:val="0"/>
        <w:adjustRightInd w:val="0"/>
        <w:spacing w:before="120" w:after="120"/>
        <w:rPr>
          <w:rFonts w:ascii="Arial" w:hAnsi="Arial" w:cs="Arial"/>
          <w:color w:val="000000"/>
          <w:lang w:val="es-ES_tradnl"/>
        </w:rPr>
      </w:pPr>
    </w:p>
    <w:p w:rsidR="00527404" w:rsidRDefault="00527404" w:rsidP="00527404">
      <w:pPr>
        <w:widowControl w:val="0"/>
        <w:suppressAutoHyphens/>
        <w:autoSpaceDE w:val="0"/>
        <w:autoSpaceDN w:val="0"/>
        <w:adjustRightInd w:val="0"/>
        <w:spacing w:before="120" w:after="120"/>
        <w:rPr>
          <w:rFonts w:ascii="Arial" w:hAnsi="Arial" w:cs="Arial"/>
          <w:lang w:val="es-ES_tradnl"/>
        </w:rPr>
      </w:pPr>
      <w:r w:rsidRPr="00526519">
        <w:rPr>
          <w:rFonts w:ascii="Arial" w:hAnsi="Arial" w:cs="Arial"/>
          <w:b/>
          <w:lang w:val="es-ES_tradnl"/>
        </w:rPr>
        <w:lastRenderedPageBreak/>
        <w:t>NORMAS DE CARÁCTER INTERNO</w:t>
      </w:r>
      <w:r w:rsidRPr="00E27A3B">
        <w:rPr>
          <w:rFonts w:ascii="Arial" w:hAnsi="Arial" w:cs="Arial"/>
          <w:lang w:val="es-ES_tradnl"/>
        </w:rPr>
        <w:t xml:space="preserve"> </w:t>
      </w:r>
    </w:p>
    <w:p w:rsidR="00527404" w:rsidRDefault="00527404" w:rsidP="00527404">
      <w:pPr>
        <w:widowControl w:val="0"/>
        <w:suppressAutoHyphens/>
        <w:autoSpaceDE w:val="0"/>
        <w:autoSpaceDN w:val="0"/>
        <w:adjustRightInd w:val="0"/>
        <w:spacing w:before="120" w:after="120"/>
        <w:rPr>
          <w:rFonts w:ascii="Arial" w:hAnsi="Arial" w:cs="Arial"/>
          <w:lang w:val="es-ES_tradnl"/>
        </w:rPr>
      </w:pPr>
    </w:p>
    <w:p w:rsidR="00527404" w:rsidRDefault="00527404" w:rsidP="00527404">
      <w:pPr>
        <w:widowControl w:val="0"/>
        <w:numPr>
          <w:ilvl w:val="0"/>
          <w:numId w:val="12"/>
        </w:numPr>
        <w:suppressAutoHyphens/>
        <w:autoSpaceDE w:val="0"/>
        <w:autoSpaceDN w:val="0"/>
        <w:adjustRightInd w:val="0"/>
        <w:spacing w:before="120" w:after="120"/>
        <w:ind w:left="426"/>
        <w:rPr>
          <w:rFonts w:ascii="Arial" w:hAnsi="Arial" w:cs="Arial"/>
          <w:lang w:val="es-ES_tradnl"/>
        </w:rPr>
      </w:pPr>
      <w:r>
        <w:rPr>
          <w:rFonts w:ascii="Arial" w:hAnsi="Arial" w:cs="Arial"/>
          <w:lang w:val="es-ES_tradnl"/>
        </w:rPr>
        <w:t>PEI – Proyecto Educativo Institucional</w:t>
      </w:r>
    </w:p>
    <w:p w:rsidR="00527404" w:rsidRPr="00FB103B" w:rsidRDefault="00527404" w:rsidP="00527404">
      <w:pPr>
        <w:widowControl w:val="0"/>
        <w:numPr>
          <w:ilvl w:val="0"/>
          <w:numId w:val="12"/>
        </w:numPr>
        <w:suppressAutoHyphens/>
        <w:autoSpaceDE w:val="0"/>
        <w:autoSpaceDN w:val="0"/>
        <w:adjustRightInd w:val="0"/>
        <w:spacing w:before="120" w:after="120"/>
        <w:ind w:left="426"/>
        <w:rPr>
          <w:rFonts w:ascii="Arial" w:hAnsi="Arial" w:cs="Arial"/>
          <w:sz w:val="16"/>
          <w:szCs w:val="16"/>
          <w:lang w:val="es-ES_tradnl"/>
        </w:rPr>
      </w:pPr>
      <w:r w:rsidRPr="002A1C69">
        <w:rPr>
          <w:rFonts w:ascii="Arial" w:hAnsi="Arial" w:cs="Arial"/>
          <w:color w:val="000000"/>
          <w:lang w:val="es-ES_tradnl"/>
        </w:rPr>
        <w:t xml:space="preserve">A nivel institucional, también se han definido algunos criterios para la </w:t>
      </w:r>
      <w:r>
        <w:rPr>
          <w:rFonts w:ascii="Arial" w:hAnsi="Arial" w:cs="Arial"/>
          <w:color w:val="000000"/>
          <w:lang w:val="es-ES_tradnl"/>
        </w:rPr>
        <w:t>r</w:t>
      </w:r>
      <w:r w:rsidRPr="002A1C69">
        <w:rPr>
          <w:rFonts w:ascii="Arial" w:hAnsi="Arial" w:cs="Arial"/>
          <w:color w:val="000000"/>
          <w:lang w:val="es-ES_tradnl"/>
        </w:rPr>
        <w:t>econtextualización de Planes de área y Diseño de proyectos, los cuales fueron propuestos por el equipo de Calidad</w:t>
      </w:r>
      <w:r>
        <w:rPr>
          <w:rFonts w:ascii="Arial" w:hAnsi="Arial" w:cs="Arial"/>
          <w:color w:val="000000"/>
          <w:lang w:val="es-ES_tradnl"/>
        </w:rPr>
        <w:t>.</w:t>
      </w:r>
    </w:p>
    <w:p w:rsidR="00527404" w:rsidRPr="002A1C69" w:rsidRDefault="00527404" w:rsidP="00527404">
      <w:pPr>
        <w:widowControl w:val="0"/>
        <w:numPr>
          <w:ilvl w:val="0"/>
          <w:numId w:val="12"/>
        </w:numPr>
        <w:suppressAutoHyphens/>
        <w:autoSpaceDE w:val="0"/>
        <w:autoSpaceDN w:val="0"/>
        <w:adjustRightInd w:val="0"/>
        <w:spacing w:before="120" w:after="120"/>
        <w:ind w:left="426"/>
        <w:rPr>
          <w:rFonts w:ascii="Arial" w:hAnsi="Arial" w:cs="Arial"/>
          <w:sz w:val="16"/>
          <w:szCs w:val="16"/>
          <w:lang w:val="es-ES_tradnl"/>
        </w:rPr>
      </w:pPr>
      <w:r>
        <w:rPr>
          <w:rFonts w:ascii="Arial" w:hAnsi="Arial" w:cs="Arial"/>
          <w:color w:val="000000"/>
          <w:lang w:val="es-ES_tradnl"/>
        </w:rPr>
        <w:t>Lineamiento Curriculares Ministerio de Educación Nacional, como guía fundamental.</w:t>
      </w:r>
    </w:p>
    <w:p w:rsidR="00527404" w:rsidRDefault="00527404" w:rsidP="00527404">
      <w:pPr>
        <w:spacing w:before="120" w:after="120"/>
        <w:rPr>
          <w:rFonts w:ascii="Arial" w:hAnsi="Arial" w:cs="Arial"/>
          <w:lang w:val="es-ES_tradnl"/>
        </w:rPr>
      </w:pPr>
    </w:p>
    <w:p w:rsidR="00527404" w:rsidRPr="00E27A3B" w:rsidRDefault="00527404" w:rsidP="00527404">
      <w:pPr>
        <w:spacing w:before="120" w:after="120"/>
        <w:rPr>
          <w:rFonts w:ascii="Arial" w:hAnsi="Arial" w:cs="Arial"/>
          <w:lang w:val="es-ES_tradnl" w:eastAsia="es-CO"/>
        </w:rPr>
      </w:pPr>
      <w:r w:rsidRPr="00E27A3B">
        <w:rPr>
          <w:rFonts w:ascii="Arial" w:hAnsi="Arial" w:cs="Arial"/>
          <w:lang w:val="es-ES_tradnl"/>
        </w:rPr>
        <w:t xml:space="preserve">Un texto fundamental en el que también nos hemos basado para el desarrollo de la propuesta del plan es el de “Arte, Cultura y Patrimonio. </w:t>
      </w:r>
      <w:r w:rsidRPr="00E27A3B">
        <w:rPr>
          <w:rFonts w:ascii="Arial" w:hAnsi="Arial" w:cs="Arial"/>
          <w:color w:val="000000"/>
          <w:lang w:val="es-ES_tradnl"/>
        </w:rPr>
        <w:t xml:space="preserve">Orientaciones Pedagógicas para </w:t>
      </w:r>
      <w:smartTag w:uri="urn:schemas-microsoft-com:office:smarttags" w:element="PersonName">
        <w:smartTagPr>
          <w:attr w:name="ProductID" w:val="la Educación Artística"/>
        </w:smartTagPr>
        <w:r w:rsidRPr="00E27A3B">
          <w:rPr>
            <w:rFonts w:ascii="Arial" w:hAnsi="Arial" w:cs="Arial"/>
            <w:color w:val="000000"/>
            <w:lang w:val="es-ES_tradnl"/>
          </w:rPr>
          <w:t>la Educación Artística</w:t>
        </w:r>
      </w:smartTag>
      <w:r w:rsidRPr="00E27A3B">
        <w:rPr>
          <w:rFonts w:ascii="Arial" w:hAnsi="Arial" w:cs="Arial"/>
          <w:color w:val="000000"/>
          <w:lang w:val="es-ES_tradnl"/>
        </w:rPr>
        <w:t xml:space="preserve"> y Cultural Educación Preescolar, Básica y Media”, presentado por </w:t>
      </w:r>
      <w:r w:rsidRPr="00E27A3B">
        <w:rPr>
          <w:rFonts w:ascii="Arial" w:hAnsi="Arial" w:cs="Arial"/>
          <w:bCs/>
          <w:lang w:val="es-ES_tradnl" w:eastAsia="es-CO"/>
        </w:rPr>
        <w:t xml:space="preserve">Bertha Quintero, Asesora del Ministerio de Educación Nacional, quien hizo la presentación oficial de la propuesta en </w:t>
      </w:r>
      <w:r w:rsidRPr="00E27A3B">
        <w:rPr>
          <w:rFonts w:ascii="Arial" w:hAnsi="Arial" w:cs="Arial"/>
          <w:lang w:val="es-ES_tradnl" w:eastAsia="es-CO"/>
        </w:rPr>
        <w:t xml:space="preserve">el </w:t>
      </w:r>
      <w:r w:rsidRPr="00E27A3B">
        <w:rPr>
          <w:rFonts w:ascii="Arial" w:hAnsi="Arial" w:cs="Arial"/>
          <w:bCs/>
          <w:lang w:val="es-ES_tradnl" w:eastAsia="es-CO"/>
        </w:rPr>
        <w:t>Foro de Educación Artística y Cultural</w:t>
      </w:r>
      <w:r w:rsidRPr="00E27A3B">
        <w:rPr>
          <w:rFonts w:ascii="Arial" w:hAnsi="Arial" w:cs="Arial"/>
          <w:lang w:val="es-ES_tradnl" w:eastAsia="es-CO"/>
        </w:rPr>
        <w:t xml:space="preserve"> realizado en la ciudad de Santiago de Cali el</w:t>
      </w:r>
      <w:r w:rsidRPr="00E27A3B">
        <w:rPr>
          <w:rFonts w:ascii="Arial" w:hAnsi="Arial" w:cs="Arial"/>
          <w:bCs/>
          <w:lang w:val="es-ES_tradnl"/>
        </w:rPr>
        <w:t xml:space="preserve"> 17 de Febrero de 2009, </w:t>
      </w:r>
      <w:r w:rsidRPr="00E27A3B">
        <w:rPr>
          <w:rFonts w:ascii="Arial" w:hAnsi="Arial" w:cs="Arial"/>
          <w:lang w:val="es-ES_tradnl" w:eastAsia="es-CO"/>
        </w:rPr>
        <w:t xml:space="preserve">que busca brindar a los docentes, directivos docentes y a los gestores culturales del país, </w:t>
      </w:r>
      <w:r w:rsidRPr="00E27A3B">
        <w:rPr>
          <w:rFonts w:ascii="Arial" w:hAnsi="Arial" w:cs="Arial"/>
          <w:bCs/>
          <w:lang w:val="es-ES_tradnl" w:eastAsia="es-CO"/>
        </w:rPr>
        <w:t>herramientas pedagógicas para desarrollar esta área en el marco de las competencias básicas y ciudadanas</w:t>
      </w:r>
      <w:r w:rsidRPr="00E27A3B">
        <w:rPr>
          <w:rFonts w:ascii="Arial" w:hAnsi="Arial" w:cs="Arial"/>
          <w:lang w:val="es-ES_tradnl" w:eastAsia="es-CO"/>
        </w:rPr>
        <w:t xml:space="preserve"> y permitir su inclusión dentro de los PEI de las instituciones de educación en Colombia.</w:t>
      </w:r>
    </w:p>
    <w:p w:rsidR="00527404" w:rsidRDefault="00527404" w:rsidP="00527404">
      <w:pPr>
        <w:autoSpaceDE w:val="0"/>
        <w:autoSpaceDN w:val="0"/>
        <w:adjustRightInd w:val="0"/>
        <w:spacing w:before="120" w:after="120"/>
        <w:rPr>
          <w:rFonts w:ascii="Arial" w:hAnsi="Arial" w:cs="Arial"/>
          <w:color w:val="000000"/>
          <w:lang w:val="es-ES_tradnl"/>
        </w:rPr>
      </w:pPr>
    </w:p>
    <w:p w:rsidR="00527404" w:rsidRPr="00E27A3B" w:rsidRDefault="00527404" w:rsidP="00527404">
      <w:pPr>
        <w:pStyle w:val="Prrafodelista"/>
        <w:spacing w:before="120" w:after="120" w:line="360" w:lineRule="auto"/>
        <w:ind w:left="0"/>
        <w:rPr>
          <w:rFonts w:ascii="Arial" w:hAnsi="Arial" w:cs="Arial"/>
          <w:b/>
          <w:sz w:val="24"/>
          <w:szCs w:val="24"/>
          <w:lang w:val="es-ES_tradnl"/>
        </w:rPr>
      </w:pPr>
      <w:r w:rsidRPr="00E27A3B">
        <w:rPr>
          <w:rFonts w:ascii="Arial" w:hAnsi="Arial" w:cs="Arial"/>
          <w:b/>
          <w:sz w:val="24"/>
          <w:szCs w:val="24"/>
          <w:lang w:val="es-ES_tradnl"/>
        </w:rPr>
        <w:t>Los lineamientos curriculares del área</w:t>
      </w:r>
    </w:p>
    <w:p w:rsidR="00527404" w:rsidRPr="00E27A3B" w:rsidRDefault="00527404" w:rsidP="00527404">
      <w:pPr>
        <w:widowControl w:val="0"/>
        <w:suppressAutoHyphens/>
        <w:autoSpaceDE w:val="0"/>
        <w:autoSpaceDN w:val="0"/>
        <w:adjustRightInd w:val="0"/>
        <w:spacing w:before="120" w:after="120"/>
        <w:rPr>
          <w:rFonts w:ascii="Arial" w:hAnsi="Arial" w:cs="Arial"/>
          <w:sz w:val="16"/>
          <w:szCs w:val="16"/>
          <w:lang w:val="es-ES_tradnl"/>
        </w:rPr>
      </w:pPr>
    </w:p>
    <w:p w:rsidR="00527404" w:rsidRPr="00E27A3B" w:rsidRDefault="00527404" w:rsidP="00527404">
      <w:pPr>
        <w:spacing w:line="312" w:lineRule="auto"/>
        <w:ind w:left="181"/>
        <w:jc w:val="right"/>
        <w:rPr>
          <w:rFonts w:ascii="Arial" w:hAnsi="Arial" w:cs="Arial"/>
          <w:i/>
          <w:sz w:val="22"/>
          <w:szCs w:val="22"/>
          <w:lang w:val="es-ES_tradnl"/>
        </w:rPr>
      </w:pPr>
      <w:r w:rsidRPr="00E27A3B">
        <w:rPr>
          <w:rFonts w:ascii="Arial" w:hAnsi="Arial" w:cs="Arial"/>
          <w:i/>
          <w:sz w:val="22"/>
          <w:szCs w:val="22"/>
          <w:lang w:val="es-ES_tradnl"/>
        </w:rPr>
        <w:t>El ser humano, no está dado únicamente por la naturaleza genética y biológica, sino y básicamente, por una naturaleza cultural y social; esto es, como lo afirma Savater (1997), no nacemos humanos sino que llegamos a serlo, gracias a nuestra característica inacabada, que además de necesitar un proceso de Hominización</w:t>
      </w:r>
    </w:p>
    <w:p w:rsidR="00527404" w:rsidRPr="00E27A3B" w:rsidRDefault="00527404" w:rsidP="00527404">
      <w:pPr>
        <w:spacing w:line="312" w:lineRule="auto"/>
        <w:ind w:left="180"/>
        <w:jc w:val="right"/>
        <w:rPr>
          <w:rFonts w:ascii="Arial" w:hAnsi="Arial" w:cs="Arial"/>
          <w:i/>
          <w:sz w:val="22"/>
          <w:szCs w:val="22"/>
          <w:lang w:val="es-ES_tradnl"/>
        </w:rPr>
      </w:pPr>
      <w:r w:rsidRPr="00E27A3B">
        <w:rPr>
          <w:rFonts w:ascii="Arial" w:hAnsi="Arial" w:cs="Arial"/>
          <w:i/>
          <w:sz w:val="22"/>
          <w:szCs w:val="22"/>
          <w:lang w:val="es-ES_tradnl"/>
        </w:rPr>
        <w:t>(madurar, desarrollarse como tal, desde lo biológico)</w:t>
      </w:r>
    </w:p>
    <w:p w:rsidR="00527404" w:rsidRPr="00E27A3B" w:rsidRDefault="00527404" w:rsidP="00527404">
      <w:pPr>
        <w:spacing w:line="312" w:lineRule="auto"/>
        <w:ind w:left="181"/>
        <w:jc w:val="right"/>
        <w:rPr>
          <w:rFonts w:ascii="Arial" w:hAnsi="Arial" w:cs="Arial"/>
          <w:sz w:val="22"/>
          <w:szCs w:val="22"/>
          <w:lang w:val="es-ES_tradnl"/>
        </w:rPr>
      </w:pPr>
      <w:r w:rsidRPr="00E27A3B">
        <w:rPr>
          <w:rFonts w:ascii="Arial" w:hAnsi="Arial" w:cs="Arial"/>
          <w:i/>
          <w:sz w:val="22"/>
          <w:szCs w:val="22"/>
          <w:lang w:val="es-ES_tradnl"/>
        </w:rPr>
        <w:t>necesita de un proceso de humanización (volverse humano).</w:t>
      </w:r>
    </w:p>
    <w:p w:rsidR="00527404" w:rsidRPr="00E27A3B" w:rsidRDefault="00527404" w:rsidP="00527404">
      <w:pPr>
        <w:spacing w:line="312" w:lineRule="auto"/>
        <w:ind w:left="180"/>
        <w:jc w:val="right"/>
        <w:rPr>
          <w:rFonts w:ascii="Arial" w:hAnsi="Arial" w:cs="Arial"/>
          <w:sz w:val="8"/>
          <w:szCs w:val="8"/>
          <w:lang w:val="es-ES_tradnl"/>
        </w:rPr>
      </w:pPr>
    </w:p>
    <w:p w:rsidR="00527404" w:rsidRPr="00E27A3B" w:rsidRDefault="00527404" w:rsidP="00527404">
      <w:pPr>
        <w:spacing w:line="312" w:lineRule="auto"/>
        <w:ind w:left="180"/>
        <w:jc w:val="right"/>
        <w:rPr>
          <w:rFonts w:ascii="Arial" w:hAnsi="Arial" w:cs="Arial"/>
          <w:b/>
          <w:sz w:val="20"/>
          <w:szCs w:val="20"/>
          <w:lang w:val="es-ES_tradnl"/>
        </w:rPr>
      </w:pPr>
      <w:r w:rsidRPr="00E27A3B">
        <w:rPr>
          <w:rFonts w:ascii="Arial" w:hAnsi="Arial" w:cs="Arial"/>
          <w:b/>
          <w:sz w:val="20"/>
          <w:szCs w:val="20"/>
          <w:lang w:val="es-ES_tradnl"/>
        </w:rPr>
        <w:t>Eugenia Trigo y Colaboradores</w:t>
      </w:r>
    </w:p>
    <w:p w:rsidR="00527404" w:rsidRPr="00E27A3B" w:rsidRDefault="00527404" w:rsidP="00527404">
      <w:pPr>
        <w:spacing w:line="312" w:lineRule="auto"/>
        <w:ind w:left="180"/>
        <w:jc w:val="right"/>
        <w:rPr>
          <w:rFonts w:ascii="Arial" w:hAnsi="Arial" w:cs="Arial"/>
          <w:b/>
          <w:sz w:val="20"/>
          <w:szCs w:val="20"/>
          <w:lang w:val="es-ES_tradnl"/>
        </w:rPr>
      </w:pPr>
      <w:r w:rsidRPr="00E27A3B">
        <w:rPr>
          <w:rFonts w:ascii="Arial" w:hAnsi="Arial" w:cs="Arial"/>
          <w:b/>
          <w:sz w:val="20"/>
          <w:szCs w:val="20"/>
          <w:lang w:val="es-ES_tradnl"/>
        </w:rPr>
        <w:t>Creatividad y Motricidad</w:t>
      </w:r>
    </w:p>
    <w:p w:rsidR="00527404" w:rsidRPr="00E27A3B" w:rsidRDefault="00527404" w:rsidP="00527404">
      <w:pPr>
        <w:widowControl w:val="0"/>
        <w:suppressAutoHyphens/>
        <w:autoSpaceDE w:val="0"/>
        <w:autoSpaceDN w:val="0"/>
        <w:adjustRightInd w:val="0"/>
        <w:spacing w:before="120" w:after="120" w:line="312" w:lineRule="auto"/>
        <w:rPr>
          <w:rFonts w:ascii="Arial" w:hAnsi="Arial" w:cs="Arial"/>
          <w:sz w:val="16"/>
          <w:szCs w:val="16"/>
          <w:lang w:val="es-ES_tradnl"/>
        </w:rPr>
      </w:pPr>
    </w:p>
    <w:p w:rsidR="00527404" w:rsidRPr="00E27A3B" w:rsidRDefault="00527404" w:rsidP="00527404">
      <w:pPr>
        <w:autoSpaceDE w:val="0"/>
        <w:autoSpaceDN w:val="0"/>
        <w:adjustRightInd w:val="0"/>
        <w:spacing w:before="120" w:after="120"/>
        <w:rPr>
          <w:rFonts w:ascii="Arial" w:hAnsi="Arial" w:cs="Arial"/>
          <w:lang w:val="es-ES_tradnl"/>
        </w:rPr>
      </w:pPr>
      <w:r w:rsidRPr="00E27A3B">
        <w:rPr>
          <w:rFonts w:ascii="Arial" w:hAnsi="Arial" w:cs="Arial"/>
          <w:lang w:val="es-ES_tradnl"/>
        </w:rPr>
        <w:t xml:space="preserve">En la comprensión de los lineamientos curriculares del área se debe tener en cuenta, en primer lugar, el concepto de sujeto y, en segundo lugar, lo que el arte imparte como conocimiento. En el primer caso, el sujeto no es el que adquiere el conocimiento sino que es el conocimiento en sí. Es así como se entiende que </w:t>
      </w:r>
      <w:r w:rsidRPr="00E27A3B">
        <w:rPr>
          <w:rFonts w:ascii="Arial" w:hAnsi="Arial" w:cs="Arial"/>
          <w:i/>
          <w:color w:val="000000"/>
          <w:lang w:val="es-ES_tradnl"/>
        </w:rPr>
        <w:t>"</w:t>
      </w:r>
      <w:r w:rsidRPr="00E27A3B">
        <w:rPr>
          <w:rFonts w:ascii="Arial" w:hAnsi="Arial" w:cs="Arial"/>
          <w:i/>
          <w:lang w:val="es-ES_tradnl"/>
        </w:rPr>
        <w:t>…la finalidad que el arte tiene con la tarea de llevar a nuestros sentidos, a nuestra sensación y a nuestro entusiasmo todo lo que tiene cabida en el espíritu del hombre. Entonces debe vivificar y despertar los dormidos sentimientos, inclinaciones y pasiones de todo tipo, llenar el pensamiento y hacer que el hombre en forma desplegada o replegada, sienta todo aquello que el ánimo humano pueda experimentar, soportar y producir en lo más íntimo y secreto. Que sienta todo aquello que pueda mover y excitar el corazón humano en su profundidad y en sus múltiples posibilidades y todo lo que de esencial y elevado tiene el espíritu.</w:t>
      </w:r>
      <w:r w:rsidRPr="00E27A3B">
        <w:rPr>
          <w:rFonts w:ascii="Arial" w:hAnsi="Arial" w:cs="Arial"/>
          <w:i/>
          <w:color w:val="000000"/>
          <w:lang w:val="es-ES_tradnl"/>
        </w:rPr>
        <w:t>"</w:t>
      </w:r>
      <w:r w:rsidRPr="00E27A3B">
        <w:rPr>
          <w:rStyle w:val="Refdenotaalpie"/>
          <w:rFonts w:ascii="Arial" w:hAnsi="Arial" w:cs="Arial"/>
          <w:color w:val="000000"/>
          <w:lang w:val="es-ES_tradnl"/>
        </w:rPr>
        <w:footnoteReference w:id="1"/>
      </w:r>
      <w:r w:rsidRPr="00E27A3B">
        <w:rPr>
          <w:rFonts w:ascii="Arial" w:hAnsi="Arial" w:cs="Arial"/>
          <w:color w:val="000000"/>
          <w:lang w:val="es-ES_tradnl"/>
        </w:rPr>
        <w:t xml:space="preserve"> De allí la comprensión de la estética no solo como un concepto filosófico sino como una experiencia vital del ser que lo revela ante sí como humano. Entendemos que </w:t>
      </w:r>
      <w:r w:rsidRPr="00E27A3B">
        <w:rPr>
          <w:rFonts w:ascii="Arial" w:hAnsi="Arial" w:cs="Arial"/>
          <w:i/>
          <w:color w:val="000000"/>
          <w:lang w:val="es-ES_tradnl"/>
        </w:rPr>
        <w:t>"</w:t>
      </w:r>
      <w:r w:rsidRPr="00E27A3B">
        <w:rPr>
          <w:rFonts w:ascii="Arial" w:hAnsi="Arial" w:cs="Arial"/>
          <w:i/>
          <w:lang w:val="es-ES_tradnl"/>
        </w:rPr>
        <w:t>la experiencia más elemental y fácil de definir es la que se tiene cuando se está ante una bella flor, una mariposa o un pájaro, bellos tapices, cerámicas, obras de artesanía hechas de oro, algunos objetos tecnológicos, obras de arquitectura, algunos cuadros, esculturas y obras musicales. Sentimos esta experiencia cuando contemplamos los aspectos de objetos concretos; la característica principal es el factor sensual. Para este tipo de experiencia es para la que Tatarkiewicz reserva el nombre de «experiencia estética»...</w:t>
      </w:r>
      <w:r w:rsidRPr="00E27A3B">
        <w:rPr>
          <w:rFonts w:ascii="Arial" w:hAnsi="Arial" w:cs="Arial"/>
          <w:i/>
          <w:color w:val="000000"/>
          <w:lang w:val="es-ES_tradnl"/>
        </w:rPr>
        <w:t>"</w:t>
      </w:r>
      <w:r w:rsidRPr="00E27A3B">
        <w:rPr>
          <w:rFonts w:ascii="Arial" w:hAnsi="Arial" w:cs="Arial"/>
          <w:lang w:val="es-ES_tradnl"/>
        </w:rPr>
        <w:t>,</w:t>
      </w:r>
      <w:r w:rsidRPr="00E27A3B">
        <w:rPr>
          <w:rStyle w:val="Refdenotaalpie"/>
          <w:rFonts w:ascii="Arial" w:hAnsi="Arial" w:cs="Arial"/>
          <w:lang w:val="es-ES_tradnl"/>
        </w:rPr>
        <w:footnoteReference w:id="2"/>
      </w:r>
      <w:r w:rsidRPr="00E27A3B">
        <w:rPr>
          <w:rFonts w:ascii="Arial" w:hAnsi="Arial" w:cs="Arial"/>
          <w:lang w:val="es-ES_tradnl"/>
        </w:rPr>
        <w:t xml:space="preserve"> pero también, cuando contemplamos la construcción que el ser humano desarrolla con esos objetos concretos en el espacio, o cuando contemplamos sus construcciones imaginarias como objetos concretos -para poder ser contemplados- como el mismo colectivo: lo social y lo cultural; del mismo modo, cuando contemplamos una teoría científica, un conocimiento o una forma del pensar. </w:t>
      </w:r>
    </w:p>
    <w:p w:rsidR="00527404" w:rsidRPr="00304436" w:rsidRDefault="00527404" w:rsidP="00527404">
      <w:pPr>
        <w:autoSpaceDE w:val="0"/>
        <w:autoSpaceDN w:val="0"/>
        <w:adjustRightInd w:val="0"/>
        <w:spacing w:before="120" w:after="120"/>
        <w:rPr>
          <w:rFonts w:ascii="Arial" w:hAnsi="Arial" w:cs="Arial"/>
          <w:lang w:val="es-ES_tradnl"/>
        </w:rPr>
      </w:pPr>
    </w:p>
    <w:p w:rsidR="00527404" w:rsidRPr="00E27A3B" w:rsidRDefault="00527404" w:rsidP="00527404">
      <w:pPr>
        <w:autoSpaceDE w:val="0"/>
        <w:autoSpaceDN w:val="0"/>
        <w:adjustRightInd w:val="0"/>
        <w:spacing w:before="120" w:after="120"/>
        <w:rPr>
          <w:rFonts w:ascii="Arial" w:hAnsi="Arial" w:cs="Arial"/>
          <w:lang w:val="es-ES_tradnl"/>
        </w:rPr>
      </w:pPr>
      <w:r w:rsidRPr="00E27A3B">
        <w:rPr>
          <w:rFonts w:ascii="Arial" w:hAnsi="Arial" w:cs="Arial"/>
          <w:lang w:val="es-ES_tradnl"/>
        </w:rPr>
        <w:t xml:space="preserve">El papel de las artes es fundamental en tanto </w:t>
      </w:r>
      <w:r w:rsidRPr="00E27A3B">
        <w:rPr>
          <w:rFonts w:ascii="Arial" w:hAnsi="Arial" w:cs="Arial"/>
          <w:i/>
          <w:color w:val="000000"/>
          <w:lang w:val="es-ES_tradnl"/>
        </w:rPr>
        <w:t>"</w:t>
      </w:r>
      <w:r w:rsidRPr="00E27A3B">
        <w:rPr>
          <w:rFonts w:ascii="Arial" w:hAnsi="Arial" w:cs="Arial"/>
          <w:i/>
          <w:lang w:val="es-ES_tradnl"/>
        </w:rPr>
        <w:t>las artes promueven a su vez la idea de que la gran misión de la escuela no es solamente enseñarle al alumno a ganarse la vida, sino a vivirla plenamente</w:t>
      </w:r>
      <w:r w:rsidRPr="00E27A3B">
        <w:rPr>
          <w:rFonts w:ascii="Arial" w:hAnsi="Arial" w:cs="Arial"/>
          <w:i/>
          <w:color w:val="000000"/>
          <w:lang w:val="es-ES_tradnl"/>
        </w:rPr>
        <w:t>"</w:t>
      </w:r>
      <w:r w:rsidRPr="00E27A3B">
        <w:rPr>
          <w:rFonts w:ascii="Arial" w:hAnsi="Arial" w:cs="Arial"/>
          <w:lang w:val="es-ES_tradnl"/>
        </w:rPr>
        <w:t>.</w:t>
      </w:r>
      <w:r w:rsidRPr="00E27A3B">
        <w:rPr>
          <w:rStyle w:val="Refdenotaalpie"/>
          <w:rFonts w:ascii="Arial" w:hAnsi="Arial" w:cs="Arial"/>
          <w:lang w:val="es-ES_tradnl"/>
        </w:rPr>
        <w:footnoteReference w:id="3"/>
      </w:r>
      <w:r w:rsidRPr="00E27A3B">
        <w:rPr>
          <w:rFonts w:ascii="Arial" w:hAnsi="Arial" w:cs="Arial"/>
          <w:lang w:val="es-ES_tradnl"/>
        </w:rPr>
        <w:t xml:space="preserve"> El arte tiene como finalidad hacer conscientes los intereses supremos del espíritu del ser humano a partir de la experiencia que con él se tiene: la experiencia estética. Así, </w:t>
      </w:r>
      <w:r w:rsidRPr="00E27A3B">
        <w:rPr>
          <w:rFonts w:ascii="Arial" w:hAnsi="Arial" w:cs="Arial"/>
          <w:i/>
          <w:color w:val="000000"/>
          <w:lang w:val="es-ES_tradnl"/>
        </w:rPr>
        <w:t>"</w:t>
      </w:r>
      <w:r w:rsidRPr="00E27A3B">
        <w:rPr>
          <w:rFonts w:ascii="Arial" w:hAnsi="Arial" w:cs="Arial"/>
          <w:i/>
          <w:lang w:val="es-ES_tradnl"/>
        </w:rPr>
        <w:t>la necesidad universal del arte emana de que el hombre es una conciencia pensante o sea, él hace por sí y para sí lo que él es y lo que él representa y esto lo obliga elevar a la conciencia espiritual el mundo interior y exterior como un objeto en el cual él reconoce su propia mismidad</w:t>
      </w:r>
      <w:r w:rsidRPr="00E27A3B">
        <w:rPr>
          <w:rFonts w:ascii="Arial" w:hAnsi="Arial" w:cs="Arial"/>
          <w:i/>
          <w:color w:val="000000"/>
          <w:lang w:val="es-ES_tradnl"/>
        </w:rPr>
        <w:t>"</w:t>
      </w:r>
      <w:r w:rsidRPr="00E27A3B">
        <w:rPr>
          <w:rFonts w:ascii="Arial" w:hAnsi="Arial" w:cs="Arial"/>
          <w:lang w:val="es-ES_tradnl"/>
        </w:rPr>
        <w:t>.</w:t>
      </w:r>
      <w:r w:rsidRPr="00E27A3B">
        <w:rPr>
          <w:rStyle w:val="Refdenotaalpie"/>
          <w:rFonts w:ascii="Arial" w:hAnsi="Arial" w:cs="Arial"/>
          <w:lang w:val="es-ES_tradnl"/>
        </w:rPr>
        <w:footnoteReference w:id="4"/>
      </w:r>
    </w:p>
    <w:p w:rsidR="00527404" w:rsidRPr="00304436" w:rsidRDefault="00527404" w:rsidP="00527404">
      <w:pPr>
        <w:autoSpaceDE w:val="0"/>
        <w:autoSpaceDN w:val="0"/>
        <w:adjustRightInd w:val="0"/>
        <w:spacing w:before="120" w:after="120"/>
        <w:rPr>
          <w:rFonts w:ascii="Arial" w:hAnsi="Arial" w:cs="Arial"/>
          <w:lang w:val="es-ES_tradnl"/>
        </w:rPr>
      </w:pPr>
    </w:p>
    <w:p w:rsidR="00527404" w:rsidRPr="00E27A3B" w:rsidRDefault="00527404" w:rsidP="00527404">
      <w:pPr>
        <w:autoSpaceDE w:val="0"/>
        <w:autoSpaceDN w:val="0"/>
        <w:adjustRightInd w:val="0"/>
        <w:spacing w:before="120" w:after="120"/>
        <w:rPr>
          <w:rFonts w:ascii="Arial" w:hAnsi="Arial" w:cs="Arial"/>
          <w:lang w:val="es-ES_tradnl"/>
        </w:rPr>
      </w:pPr>
      <w:r w:rsidRPr="00E27A3B">
        <w:rPr>
          <w:rFonts w:ascii="Arial" w:hAnsi="Arial" w:cs="Arial"/>
          <w:lang w:val="es-ES_tradnl"/>
        </w:rPr>
        <w:t xml:space="preserve">Esto nos lleva al segundo punto, qué es lo que el arte imparte como conocimiento. Al comprender que </w:t>
      </w:r>
      <w:r w:rsidRPr="00E27A3B">
        <w:rPr>
          <w:rFonts w:ascii="Arial" w:hAnsi="Arial" w:cs="Arial"/>
          <w:i/>
          <w:color w:val="000000"/>
          <w:lang w:val="es-ES_tradnl"/>
        </w:rPr>
        <w:t>"</w:t>
      </w:r>
      <w:r w:rsidRPr="00E27A3B">
        <w:rPr>
          <w:rFonts w:ascii="Arial" w:hAnsi="Arial" w:cs="Arial"/>
          <w:i/>
          <w:lang w:val="es-ES_tradnl"/>
        </w:rPr>
        <w:t>el objeto de arte se presenta como un todo coherente, en cierto modo autosuficiente, compuesto de una compacta armonía expresiva de cualidades formales y de significados simbólicos transmitidos, como un artefacto producido por la aplicación de pericias que deben adquirirse y disciplinarse</w:t>
      </w:r>
      <w:r w:rsidRPr="00E27A3B">
        <w:rPr>
          <w:rFonts w:ascii="Arial" w:hAnsi="Arial" w:cs="Arial"/>
          <w:i/>
          <w:color w:val="000000"/>
          <w:lang w:val="es-ES_tradnl"/>
        </w:rPr>
        <w:t>"</w:t>
      </w:r>
      <w:r w:rsidRPr="00E27A3B">
        <w:rPr>
          <w:rStyle w:val="Refdenotaalpie"/>
          <w:rFonts w:ascii="Arial" w:hAnsi="Arial" w:cs="Arial"/>
          <w:color w:val="000000"/>
          <w:lang w:val="es-ES_tradnl"/>
        </w:rPr>
        <w:footnoteReference w:id="5"/>
      </w:r>
      <w:r w:rsidRPr="00E27A3B">
        <w:rPr>
          <w:rFonts w:ascii="Arial" w:hAnsi="Arial" w:cs="Arial"/>
          <w:color w:val="000000"/>
          <w:lang w:val="es-ES_tradnl"/>
        </w:rPr>
        <w:t xml:space="preserve">; comprendemos todos esos elementos como constitutivos de un conocimiento que, al ser trans, multi e interdisciplinar, son parte fundamental de un ser holístico que se constituye como un todo para sí, por un lado, y se constituye como un todo con y en el mundo. Por esto, </w:t>
      </w:r>
      <w:r w:rsidRPr="00E27A3B">
        <w:rPr>
          <w:rFonts w:ascii="Arial" w:hAnsi="Arial" w:cs="Arial"/>
          <w:i/>
          <w:color w:val="000000"/>
          <w:lang w:val="es-ES_tradnl"/>
        </w:rPr>
        <w:t>"</w:t>
      </w:r>
      <w:r w:rsidRPr="00E27A3B">
        <w:rPr>
          <w:rFonts w:ascii="Arial" w:hAnsi="Arial" w:cs="Arial"/>
          <w:i/>
          <w:lang w:val="es-ES_tradnl"/>
        </w:rPr>
        <w:t>el arte enseña al alumno a reconocer que nada "se tiene" solo. Todos los procesos del trabajo artístico se explican por la interacción que hace el ser humano, con elementos y formas (en música, sonidos y palabras, por ejemplo). En este proceso donde el desarrollo de lenguajes, expectativas y hábitos permite la fundamentación de valores como el respeto, la solidaridad, el compartir, la convivencia pacífica a partir de la valoración de las diferencias que lleva a una resignificación de la identidad regional y nacional.</w:t>
      </w:r>
      <w:r w:rsidRPr="00E27A3B">
        <w:rPr>
          <w:rFonts w:ascii="Arial" w:hAnsi="Arial" w:cs="Arial"/>
          <w:i/>
          <w:color w:val="000000"/>
          <w:lang w:val="es-ES_tradnl"/>
        </w:rPr>
        <w:t>"</w:t>
      </w:r>
      <w:r w:rsidRPr="00E27A3B">
        <w:rPr>
          <w:rStyle w:val="Refdenotaalpie"/>
          <w:rFonts w:ascii="Arial" w:hAnsi="Arial" w:cs="Arial"/>
          <w:color w:val="000000"/>
          <w:lang w:val="es-ES_tradnl"/>
        </w:rPr>
        <w:footnoteReference w:id="6"/>
      </w:r>
      <w:r w:rsidRPr="00E27A3B">
        <w:rPr>
          <w:rFonts w:ascii="Arial" w:hAnsi="Arial" w:cs="Arial"/>
          <w:lang w:val="es-ES_tradnl"/>
        </w:rPr>
        <w:t xml:space="preserve"> </w:t>
      </w:r>
    </w:p>
    <w:p w:rsidR="00527404" w:rsidRPr="00304436" w:rsidRDefault="00527404" w:rsidP="00527404">
      <w:pPr>
        <w:widowControl w:val="0"/>
        <w:suppressAutoHyphens/>
        <w:autoSpaceDE w:val="0"/>
        <w:autoSpaceDN w:val="0"/>
        <w:adjustRightInd w:val="0"/>
        <w:spacing w:before="120" w:after="120"/>
        <w:rPr>
          <w:rFonts w:ascii="Arial" w:hAnsi="Arial" w:cs="Arial"/>
          <w:lang w:val="es-ES_tradnl"/>
        </w:rPr>
      </w:pPr>
    </w:p>
    <w:p w:rsidR="00527404" w:rsidRPr="00E27A3B" w:rsidRDefault="00527404" w:rsidP="00527404">
      <w:pPr>
        <w:widowControl w:val="0"/>
        <w:suppressAutoHyphens/>
        <w:autoSpaceDE w:val="0"/>
        <w:autoSpaceDN w:val="0"/>
        <w:adjustRightInd w:val="0"/>
        <w:spacing w:before="120" w:after="120"/>
        <w:rPr>
          <w:rFonts w:ascii="Arial" w:hAnsi="Arial" w:cs="Arial"/>
          <w:lang w:val="es-ES_tradnl"/>
        </w:rPr>
      </w:pPr>
      <w:r w:rsidRPr="00E27A3B">
        <w:rPr>
          <w:rFonts w:ascii="Arial" w:hAnsi="Arial" w:cs="Arial"/>
          <w:lang w:val="es-ES_tradnl"/>
        </w:rPr>
        <w:t xml:space="preserve">Para los lineamientos curriculares, el área es una estructura de praxis crítica reflexiva, con un fuerte componente técnico, puesto que se </w:t>
      </w:r>
      <w:r w:rsidRPr="00E27A3B">
        <w:rPr>
          <w:rFonts w:ascii="Arial" w:hAnsi="Arial" w:cs="Arial"/>
          <w:i/>
          <w:color w:val="000000"/>
          <w:lang w:val="es-ES_tradnl"/>
        </w:rPr>
        <w:t>"</w:t>
      </w:r>
      <w:r w:rsidRPr="00E27A3B">
        <w:rPr>
          <w:rFonts w:ascii="Arial" w:hAnsi="Arial" w:cs="Arial"/>
          <w:i/>
          <w:lang w:val="es-ES_tradnl"/>
        </w:rPr>
        <w:t>requieren la formación mediante el pensamiento, la reflexión sobre la manera de su propia producción, así como la ejercitación y habilidad en el producir, por cuanto la obra de arte lleva consigo una dimensión puramente técnica que se extiende hasta lo manual...</w:t>
      </w:r>
      <w:r w:rsidRPr="00E27A3B">
        <w:rPr>
          <w:rFonts w:ascii="Arial" w:hAnsi="Arial" w:cs="Arial"/>
          <w:i/>
          <w:color w:val="000000"/>
          <w:lang w:val="es-ES_tradnl"/>
        </w:rPr>
        <w:t>"</w:t>
      </w:r>
      <w:r w:rsidRPr="00E27A3B">
        <w:rPr>
          <w:rStyle w:val="Refdenotaalpie"/>
          <w:rFonts w:ascii="Arial" w:hAnsi="Arial" w:cs="Arial"/>
          <w:color w:val="000000"/>
          <w:lang w:val="es-ES_tradnl"/>
        </w:rPr>
        <w:footnoteReference w:id="7"/>
      </w:r>
    </w:p>
    <w:p w:rsidR="00527404" w:rsidRPr="00E27A3B" w:rsidRDefault="00527404" w:rsidP="00527404">
      <w:pPr>
        <w:autoSpaceDE w:val="0"/>
        <w:autoSpaceDN w:val="0"/>
        <w:adjustRightInd w:val="0"/>
        <w:spacing w:before="120" w:after="120"/>
        <w:rPr>
          <w:rFonts w:ascii="Arial" w:hAnsi="Arial" w:cs="Arial"/>
          <w:color w:val="000000"/>
          <w:lang w:val="es-ES_tradnl"/>
        </w:rPr>
      </w:pPr>
    </w:p>
    <w:p w:rsidR="00527404" w:rsidRPr="00ED2799" w:rsidRDefault="00527404" w:rsidP="00527404">
      <w:pPr>
        <w:pStyle w:val="Prrafodelista"/>
        <w:spacing w:before="120" w:after="120" w:line="360" w:lineRule="auto"/>
        <w:ind w:left="0"/>
        <w:rPr>
          <w:rFonts w:ascii="Arial" w:hAnsi="Arial" w:cs="Arial"/>
          <w:b/>
          <w:sz w:val="24"/>
          <w:szCs w:val="24"/>
          <w:lang w:val="es-ES_tradnl"/>
        </w:rPr>
      </w:pPr>
      <w:r w:rsidRPr="00ED2799">
        <w:rPr>
          <w:rFonts w:ascii="Arial" w:hAnsi="Arial" w:cs="Arial"/>
          <w:b/>
          <w:sz w:val="24"/>
          <w:szCs w:val="24"/>
          <w:lang w:val="es-ES_tradnl"/>
        </w:rPr>
        <w:t>Sentido de los estándares básicos de competencias</w:t>
      </w:r>
    </w:p>
    <w:p w:rsidR="00527404" w:rsidRPr="00304436" w:rsidRDefault="00527404" w:rsidP="00527404">
      <w:pPr>
        <w:widowControl w:val="0"/>
        <w:suppressAutoHyphens/>
        <w:autoSpaceDE w:val="0"/>
        <w:autoSpaceDN w:val="0"/>
        <w:adjustRightInd w:val="0"/>
        <w:spacing w:before="120" w:after="120"/>
        <w:rPr>
          <w:rFonts w:ascii="Arial" w:hAnsi="Arial" w:cs="Arial"/>
          <w:lang w:val="es-ES_tradnl"/>
        </w:rPr>
      </w:pPr>
    </w:p>
    <w:p w:rsidR="00527404" w:rsidRPr="00ED2799" w:rsidRDefault="00527404" w:rsidP="00527404">
      <w:pPr>
        <w:autoSpaceDE w:val="0"/>
        <w:autoSpaceDN w:val="0"/>
        <w:adjustRightInd w:val="0"/>
        <w:spacing w:line="312" w:lineRule="auto"/>
        <w:jc w:val="right"/>
        <w:rPr>
          <w:rFonts w:ascii="Arial" w:hAnsi="Arial" w:cs="Arial"/>
          <w:i/>
          <w:sz w:val="22"/>
          <w:szCs w:val="22"/>
          <w:lang w:val="es-ES_tradnl" w:eastAsia="es-CO"/>
        </w:rPr>
      </w:pPr>
      <w:r w:rsidRPr="00ED2799">
        <w:rPr>
          <w:rFonts w:ascii="Arial" w:hAnsi="Arial" w:cs="Arial"/>
          <w:i/>
          <w:sz w:val="22"/>
          <w:szCs w:val="22"/>
          <w:lang w:val="es-ES_tradnl" w:eastAsia="es-CO"/>
        </w:rPr>
        <w:t>"La educación estética o artística,</w:t>
      </w:r>
    </w:p>
    <w:p w:rsidR="00527404" w:rsidRPr="00ED2799" w:rsidRDefault="00527404" w:rsidP="00527404">
      <w:pPr>
        <w:autoSpaceDE w:val="0"/>
        <w:autoSpaceDN w:val="0"/>
        <w:adjustRightInd w:val="0"/>
        <w:spacing w:line="312" w:lineRule="auto"/>
        <w:jc w:val="right"/>
        <w:rPr>
          <w:rFonts w:ascii="Arial" w:hAnsi="Arial" w:cs="Arial"/>
          <w:i/>
          <w:sz w:val="22"/>
          <w:szCs w:val="22"/>
          <w:lang w:val="es-ES_tradnl" w:eastAsia="es-CO"/>
        </w:rPr>
      </w:pPr>
      <w:r w:rsidRPr="00ED2799">
        <w:rPr>
          <w:rFonts w:ascii="Arial" w:hAnsi="Arial" w:cs="Arial"/>
          <w:i/>
          <w:sz w:val="22"/>
          <w:szCs w:val="22"/>
          <w:lang w:val="es-ES_tradnl" w:eastAsia="es-CO"/>
        </w:rPr>
        <w:t>términos que se utilizan con frecuencia como sinónimos,</w:t>
      </w:r>
    </w:p>
    <w:p w:rsidR="00527404" w:rsidRPr="00ED2799" w:rsidRDefault="00527404" w:rsidP="00527404">
      <w:pPr>
        <w:autoSpaceDE w:val="0"/>
        <w:autoSpaceDN w:val="0"/>
        <w:adjustRightInd w:val="0"/>
        <w:spacing w:line="312" w:lineRule="auto"/>
        <w:jc w:val="right"/>
        <w:rPr>
          <w:rFonts w:ascii="Arial" w:hAnsi="Arial" w:cs="Arial"/>
          <w:i/>
          <w:sz w:val="22"/>
          <w:szCs w:val="22"/>
          <w:lang w:val="es-ES_tradnl" w:eastAsia="es-CO"/>
        </w:rPr>
      </w:pPr>
      <w:r w:rsidRPr="00ED2799">
        <w:rPr>
          <w:rFonts w:ascii="Arial" w:hAnsi="Arial" w:cs="Arial"/>
          <w:i/>
          <w:sz w:val="22"/>
          <w:szCs w:val="22"/>
          <w:lang w:val="es-ES_tradnl" w:eastAsia="es-CO"/>
        </w:rPr>
        <w:t>es en la actualidad un sector educativo de extraordinaria importancia,</w:t>
      </w:r>
    </w:p>
    <w:p w:rsidR="00527404" w:rsidRPr="00ED2799" w:rsidRDefault="00527404" w:rsidP="00527404">
      <w:pPr>
        <w:autoSpaceDE w:val="0"/>
        <w:autoSpaceDN w:val="0"/>
        <w:adjustRightInd w:val="0"/>
        <w:spacing w:line="312" w:lineRule="auto"/>
        <w:jc w:val="right"/>
        <w:rPr>
          <w:rFonts w:ascii="Arial" w:hAnsi="Arial" w:cs="Arial"/>
          <w:sz w:val="22"/>
          <w:szCs w:val="22"/>
          <w:lang w:val="es-ES_tradnl" w:eastAsia="es-CO"/>
        </w:rPr>
      </w:pPr>
      <w:r w:rsidRPr="00ED2799">
        <w:rPr>
          <w:rFonts w:ascii="Arial" w:hAnsi="Arial" w:cs="Arial"/>
          <w:i/>
          <w:sz w:val="22"/>
          <w:szCs w:val="22"/>
          <w:lang w:val="es-ES_tradnl" w:eastAsia="es-CO"/>
        </w:rPr>
        <w:t>por su gran valor como medio formativo de la personalidad".</w:t>
      </w:r>
    </w:p>
    <w:p w:rsidR="00527404" w:rsidRPr="00ED2799" w:rsidRDefault="00527404" w:rsidP="00527404">
      <w:pPr>
        <w:widowControl w:val="0"/>
        <w:suppressAutoHyphens/>
        <w:autoSpaceDE w:val="0"/>
        <w:autoSpaceDN w:val="0"/>
        <w:adjustRightInd w:val="0"/>
        <w:spacing w:line="312" w:lineRule="auto"/>
        <w:jc w:val="right"/>
        <w:rPr>
          <w:rFonts w:ascii="Arial" w:hAnsi="Arial" w:cs="Arial"/>
          <w:sz w:val="16"/>
          <w:szCs w:val="16"/>
          <w:lang w:val="es-ES_tradnl" w:eastAsia="es-CO"/>
        </w:rPr>
      </w:pPr>
    </w:p>
    <w:p w:rsidR="00527404" w:rsidRPr="00ED2799" w:rsidRDefault="00527404" w:rsidP="00527404">
      <w:pPr>
        <w:widowControl w:val="0"/>
        <w:suppressAutoHyphens/>
        <w:autoSpaceDE w:val="0"/>
        <w:autoSpaceDN w:val="0"/>
        <w:adjustRightInd w:val="0"/>
        <w:spacing w:line="312" w:lineRule="auto"/>
        <w:jc w:val="right"/>
        <w:rPr>
          <w:rFonts w:ascii="Arial" w:hAnsi="Arial" w:cs="Arial"/>
          <w:b/>
          <w:sz w:val="20"/>
          <w:szCs w:val="20"/>
          <w:lang w:val="es-ES_tradnl" w:eastAsia="es-CO"/>
        </w:rPr>
      </w:pPr>
      <w:r w:rsidRPr="00ED2799">
        <w:rPr>
          <w:rFonts w:ascii="Arial" w:hAnsi="Arial" w:cs="Arial"/>
          <w:b/>
          <w:sz w:val="20"/>
          <w:szCs w:val="20"/>
          <w:lang w:val="es-ES_tradnl" w:eastAsia="es-CO"/>
        </w:rPr>
        <w:t>Sergio Sánchez Cerezo.</w:t>
      </w:r>
    </w:p>
    <w:p w:rsidR="00527404" w:rsidRPr="00ED2799" w:rsidRDefault="00527404" w:rsidP="00527404">
      <w:pPr>
        <w:widowControl w:val="0"/>
        <w:suppressAutoHyphens/>
        <w:autoSpaceDE w:val="0"/>
        <w:autoSpaceDN w:val="0"/>
        <w:adjustRightInd w:val="0"/>
        <w:spacing w:before="120" w:after="120"/>
        <w:rPr>
          <w:rFonts w:ascii="Arial" w:hAnsi="Arial" w:cs="Arial"/>
          <w:sz w:val="16"/>
          <w:szCs w:val="16"/>
          <w:lang w:val="es-ES_tradnl"/>
        </w:rPr>
      </w:pPr>
    </w:p>
    <w:p w:rsidR="00527404" w:rsidRPr="00304436" w:rsidRDefault="00527404" w:rsidP="00527404">
      <w:pPr>
        <w:widowControl w:val="0"/>
        <w:suppressAutoHyphens/>
        <w:autoSpaceDE w:val="0"/>
        <w:autoSpaceDN w:val="0"/>
        <w:adjustRightInd w:val="0"/>
        <w:spacing w:before="120" w:after="120"/>
        <w:rPr>
          <w:rFonts w:ascii="Arial" w:hAnsi="Arial" w:cs="Arial"/>
          <w:lang w:val="es-ES_tradnl"/>
        </w:rPr>
      </w:pPr>
      <w:r w:rsidRPr="00ED2799">
        <w:rPr>
          <w:rFonts w:ascii="Arial" w:hAnsi="Arial" w:cs="Arial"/>
          <w:lang w:val="es-ES_tradnl"/>
        </w:rPr>
        <w:t xml:space="preserve">Cuando se plantea, en la educación, la educabilidad del ser y de su personalidad, no es posible considerar su proceso desde unos estándares básicos pues, sería paradójico entender a los seres humanos como una uniformidad de seres y de personalidades. Este tipo procesos educativos se fundamenta en lo formativo y no en lo instruccional, explicando el porqué en los lineamientos curriculares de </w:t>
      </w:r>
      <w:r w:rsidRPr="00304436">
        <w:rPr>
          <w:rFonts w:ascii="Arial" w:hAnsi="Arial" w:cs="Arial"/>
          <w:lang w:val="es-ES_tradnl"/>
        </w:rPr>
        <w:t xml:space="preserve">educación artística no aparecen estándares. </w:t>
      </w:r>
    </w:p>
    <w:p w:rsidR="00527404" w:rsidRPr="00304436" w:rsidRDefault="00527404" w:rsidP="00527404">
      <w:pPr>
        <w:widowControl w:val="0"/>
        <w:suppressAutoHyphens/>
        <w:autoSpaceDE w:val="0"/>
        <w:autoSpaceDN w:val="0"/>
        <w:adjustRightInd w:val="0"/>
        <w:spacing w:before="120" w:after="120"/>
        <w:rPr>
          <w:rFonts w:ascii="Arial" w:hAnsi="Arial" w:cs="Arial"/>
          <w:lang w:val="es-ES_tradnl"/>
        </w:rPr>
      </w:pPr>
    </w:p>
    <w:p w:rsidR="00527404" w:rsidRPr="00304436" w:rsidRDefault="00527404" w:rsidP="00527404">
      <w:pPr>
        <w:autoSpaceDE w:val="0"/>
        <w:autoSpaceDN w:val="0"/>
        <w:adjustRightInd w:val="0"/>
        <w:spacing w:before="120" w:after="120"/>
        <w:rPr>
          <w:rFonts w:ascii="Arial" w:hAnsi="Arial" w:cs="Arial"/>
          <w:lang w:val="es-ES_tradnl" w:eastAsia="es-ES_tradnl"/>
        </w:rPr>
      </w:pPr>
      <w:r w:rsidRPr="00304436">
        <w:rPr>
          <w:rFonts w:ascii="Arial" w:hAnsi="Arial" w:cs="Arial"/>
          <w:lang w:val="es-ES_tradnl" w:eastAsia="es-ES_tradnl"/>
        </w:rPr>
        <w:t>Esto se sustentaría en los principios de la «educación por el arte» y no en la «educación del arte», teoría preconizada por Herbert Read</w:t>
      </w:r>
      <w:r w:rsidRPr="00304436">
        <w:rPr>
          <w:rStyle w:val="Refdenotaalpie"/>
          <w:rFonts w:ascii="Arial" w:hAnsi="Arial" w:cs="Arial"/>
          <w:lang w:val="es-ES_tradnl" w:eastAsia="es-ES_tradnl"/>
        </w:rPr>
        <w:footnoteReference w:id="8"/>
      </w:r>
      <w:r w:rsidRPr="00304436">
        <w:rPr>
          <w:rFonts w:ascii="Arial" w:hAnsi="Arial" w:cs="Arial"/>
          <w:lang w:val="es-ES_tradnl" w:eastAsia="es-ES_tradnl"/>
        </w:rPr>
        <w:t>, que propone no hacer de todos los individuos artistas sino acercarles una disciplina que les permita nuevos y distintos modos de comunicación y expresión, desarrollando las competencias individuales interrelacionadas con lo social a través de la sensibilización, la experimentación, la imaginación y la creatividad, y lograr una formación holística del ser humano.</w:t>
      </w:r>
    </w:p>
    <w:p w:rsidR="00527404" w:rsidRPr="00304436" w:rsidRDefault="00527404" w:rsidP="00527404">
      <w:pPr>
        <w:widowControl w:val="0"/>
        <w:suppressAutoHyphens/>
        <w:autoSpaceDE w:val="0"/>
        <w:autoSpaceDN w:val="0"/>
        <w:adjustRightInd w:val="0"/>
        <w:spacing w:before="120" w:after="120"/>
        <w:rPr>
          <w:rFonts w:ascii="Arial" w:hAnsi="Arial" w:cs="Arial"/>
          <w:lang w:val="es-ES_tradnl"/>
        </w:rPr>
      </w:pPr>
    </w:p>
    <w:p w:rsidR="00527404" w:rsidRPr="00ED2799" w:rsidRDefault="00527404" w:rsidP="00527404">
      <w:pPr>
        <w:widowControl w:val="0"/>
        <w:suppressAutoHyphens/>
        <w:autoSpaceDE w:val="0"/>
        <w:autoSpaceDN w:val="0"/>
        <w:adjustRightInd w:val="0"/>
        <w:spacing w:before="120" w:after="120"/>
        <w:rPr>
          <w:rFonts w:ascii="Arial" w:hAnsi="Arial" w:cs="Arial"/>
          <w:lang w:val="es-ES_tradnl"/>
        </w:rPr>
      </w:pPr>
      <w:r w:rsidRPr="00ED2799">
        <w:rPr>
          <w:rFonts w:ascii="Arial" w:hAnsi="Arial" w:cs="Arial"/>
          <w:lang w:val="es-ES_tradnl"/>
        </w:rPr>
        <w:t xml:space="preserve">El arte, al igual que las ciencias, tiene como función la comprensión del ser como individuo, del ser como colectivo, del ser como constituyente sinérgico del mundo y en el mundo; de la realidad como constitutiva y como constituyente para la generación de acciones de vida. Pero en el caso del arte, y de la educación artística, la comprensión de conceptos y formas, de procedimientos y técnicas son fundamentalmente la praxis del ejercicio crítico reflexivo de la existencia y, de este modo, fortalecer el proceso de educabilidad en función de la personalidad que busca la constitución de un ser humano holístico con fundamento ciudadano y capacidad para afrontar la vida laboral. Esa comprensión, entendida como nos lo plantea Neef, </w:t>
      </w:r>
      <w:r w:rsidRPr="00ED2799">
        <w:rPr>
          <w:rFonts w:ascii="Arial" w:hAnsi="Arial" w:cs="Arial"/>
          <w:i/>
          <w:lang w:val="es-ES_tradnl"/>
        </w:rPr>
        <w:t>“es en sí un profundo acto creativo; tenemos entonces por un lado, la persona que sabe y porque sabe hace. Hay gente que sabe hacer poesía, hay otras que son poetas; hay gente que sabe hacer música, hay otros que son músicos; hay gente que hace ciencia y hay otros que son científicos; esa es en el fondo la profunda diferencia. Ahora, no hay nada malo en hacer poesía, música o ciencia, lo que es malo es quedarnos solamente en el hacer, si nunca se llega a ser, y sólo se puede llegar a ser cuando dejamos o por lo menos hacemos un esfuerzo por dejar de ser fragmentados y nos integramos en aquello con quién o con qué queremos potenciarnos como seres humanos, es allí entonces donde podríamos decir que el que comprende es aquel que hace y que es, porque comprender es ser parte de, es penetrar la realidad”</w:t>
      </w:r>
      <w:r w:rsidRPr="00ED2799">
        <w:rPr>
          <w:rStyle w:val="Refdenotaalpie"/>
          <w:rFonts w:ascii="Arial" w:hAnsi="Arial" w:cs="Arial"/>
          <w:i/>
          <w:lang w:val="es-ES_tradnl"/>
        </w:rPr>
        <w:footnoteReference w:id="9"/>
      </w:r>
    </w:p>
    <w:p w:rsidR="00527404" w:rsidRPr="00304436" w:rsidRDefault="00527404" w:rsidP="00527404">
      <w:pPr>
        <w:widowControl w:val="0"/>
        <w:suppressAutoHyphens/>
        <w:autoSpaceDE w:val="0"/>
        <w:autoSpaceDN w:val="0"/>
        <w:adjustRightInd w:val="0"/>
        <w:spacing w:before="120" w:after="120"/>
        <w:rPr>
          <w:rFonts w:ascii="Arial" w:hAnsi="Arial" w:cs="Arial"/>
          <w:lang w:val="es-ES_tradnl"/>
        </w:rPr>
      </w:pPr>
    </w:p>
    <w:p w:rsidR="00527404" w:rsidRPr="00304436" w:rsidRDefault="00527404" w:rsidP="00527404">
      <w:pPr>
        <w:widowControl w:val="0"/>
        <w:suppressAutoHyphens/>
        <w:autoSpaceDE w:val="0"/>
        <w:autoSpaceDN w:val="0"/>
        <w:adjustRightInd w:val="0"/>
        <w:spacing w:before="120" w:after="120"/>
        <w:rPr>
          <w:rFonts w:ascii="Arial" w:hAnsi="Arial" w:cs="Arial"/>
          <w:lang w:val="es-ES_tradnl"/>
        </w:rPr>
      </w:pPr>
      <w:r w:rsidRPr="00304436">
        <w:rPr>
          <w:rFonts w:ascii="Arial" w:hAnsi="Arial" w:cs="Arial"/>
          <w:lang w:val="es-ES_tradnl"/>
        </w:rPr>
        <w:t>Esta comprensión en lo humano, en su ser y su personalidad, nos lleva por tanto a direccionar su proceso educativo al desarrollo de sus potencialidades y, por ello, la de sus dimensiones, con lo cual se busca la praxis de unas herramientas axiológicas, herramientas con la cual el logro de sus competencias se fortalece, al ser significativas para el educando en tanto las vinculan a su cotidianidad vital. Se entiende así un proceso para potenciar (nos) como seres humanos, para el desarrollo humano.</w:t>
      </w:r>
    </w:p>
    <w:p w:rsidR="00527404" w:rsidRPr="00304436" w:rsidRDefault="00527404" w:rsidP="00527404">
      <w:pPr>
        <w:widowControl w:val="0"/>
        <w:suppressAutoHyphens/>
        <w:autoSpaceDE w:val="0"/>
        <w:autoSpaceDN w:val="0"/>
        <w:adjustRightInd w:val="0"/>
        <w:spacing w:before="120" w:after="120"/>
        <w:rPr>
          <w:rFonts w:ascii="Arial" w:hAnsi="Arial" w:cs="Arial"/>
          <w:lang w:val="es-ES_tradnl"/>
        </w:rPr>
      </w:pPr>
    </w:p>
    <w:p w:rsidR="00527404" w:rsidRPr="00ED2799" w:rsidRDefault="00527404" w:rsidP="00527404">
      <w:pPr>
        <w:autoSpaceDE w:val="0"/>
        <w:autoSpaceDN w:val="0"/>
        <w:adjustRightInd w:val="0"/>
        <w:spacing w:before="120" w:after="120"/>
        <w:rPr>
          <w:rFonts w:ascii="Arial" w:hAnsi="Arial" w:cs="Arial"/>
          <w:color w:val="000000"/>
          <w:lang w:val="es-ES_tradnl"/>
        </w:rPr>
      </w:pPr>
      <w:r w:rsidRPr="00ED2799">
        <w:rPr>
          <w:rFonts w:ascii="Arial" w:hAnsi="Arial" w:cs="Arial"/>
          <w:lang w:val="es-ES_tradnl"/>
        </w:rPr>
        <w:t>Es por ello que en</w:t>
      </w:r>
      <w:r w:rsidRPr="00ED2799">
        <w:rPr>
          <w:rFonts w:ascii="Arial" w:hAnsi="Arial" w:cs="Arial"/>
          <w:color w:val="000000"/>
          <w:lang w:val="es-ES_tradnl"/>
        </w:rPr>
        <w:t xml:space="preserve"> el Plan Decenal de Educación 2006-2016, se plantea: </w:t>
      </w:r>
      <w:r w:rsidRPr="00ED2799">
        <w:rPr>
          <w:rFonts w:ascii="Arial" w:hAnsi="Arial" w:cs="Arial"/>
          <w:i/>
          <w:color w:val="000000"/>
          <w:lang w:val="es-ES_tradnl"/>
        </w:rPr>
        <w:t>“se entiende el desarrollo humano como eje fundamental de los procesos educativos, lo que ha permitido potenciar las dimensiones del ser, la autonomía, sus competencias, la valoración del arte y la cultura y la satisfacción de las necesidades básicas en el marco de una convivencia pacífica y el reconocimiento de la diversidad étnica, cultural y ambiental”.</w:t>
      </w:r>
      <w:r w:rsidRPr="00ED2799">
        <w:rPr>
          <w:rFonts w:ascii="Arial" w:hAnsi="Arial" w:cs="Arial"/>
          <w:color w:val="000000"/>
          <w:lang w:val="es-ES_tradnl"/>
        </w:rPr>
        <w:t xml:space="preserve"> Se entiende por tanto, la educación artística como generador de </w:t>
      </w:r>
      <w:r w:rsidRPr="00ED2799">
        <w:rPr>
          <w:rFonts w:ascii="Arial" w:hAnsi="Arial" w:cs="Arial"/>
          <w:i/>
          <w:color w:val="000000"/>
          <w:lang w:val="es-ES_tradnl"/>
        </w:rPr>
        <w:t>“procesos educativos que potencien el ser, el sentir, el saber y el saber hacer enmarcados en la capacidad de valorar, leer, interpretar, conocer y comprender la diversidad de contextos y los nuevos retos que nos trae el siglo XXI”</w:t>
      </w:r>
      <w:r w:rsidRPr="00ED2799">
        <w:rPr>
          <w:rStyle w:val="Refdenotaalpie"/>
          <w:rFonts w:ascii="Arial" w:hAnsi="Arial" w:cs="Arial"/>
          <w:color w:val="000000"/>
          <w:lang w:val="es-ES_tradnl"/>
        </w:rPr>
        <w:footnoteReference w:id="10"/>
      </w:r>
      <w:r w:rsidRPr="00ED2799">
        <w:rPr>
          <w:rFonts w:ascii="Arial" w:hAnsi="Arial" w:cs="Arial"/>
          <w:color w:val="000000"/>
          <w:lang w:val="es-ES_tradnl"/>
        </w:rPr>
        <w:t>.</w:t>
      </w:r>
    </w:p>
    <w:p w:rsidR="00527404" w:rsidRPr="00304436" w:rsidRDefault="00527404" w:rsidP="00527404">
      <w:pPr>
        <w:widowControl w:val="0"/>
        <w:suppressAutoHyphens/>
        <w:autoSpaceDE w:val="0"/>
        <w:autoSpaceDN w:val="0"/>
        <w:adjustRightInd w:val="0"/>
        <w:spacing w:before="120" w:after="120"/>
        <w:rPr>
          <w:rFonts w:ascii="Arial" w:hAnsi="Arial" w:cs="Arial"/>
          <w:sz w:val="16"/>
          <w:szCs w:val="16"/>
          <w:lang w:val="es-ES_tradnl"/>
        </w:rPr>
      </w:pPr>
    </w:p>
    <w:p w:rsidR="00527404" w:rsidRPr="00304436" w:rsidRDefault="00527404" w:rsidP="00527404">
      <w:pPr>
        <w:autoSpaceDE w:val="0"/>
        <w:autoSpaceDN w:val="0"/>
        <w:adjustRightInd w:val="0"/>
        <w:spacing w:before="120" w:after="120"/>
        <w:rPr>
          <w:rFonts w:ascii="Arial" w:hAnsi="Arial" w:cs="Arial"/>
          <w:lang w:val="es-ES_tradnl"/>
        </w:rPr>
      </w:pPr>
      <w:r w:rsidRPr="00304436">
        <w:rPr>
          <w:rFonts w:ascii="Arial" w:hAnsi="Arial" w:cs="Arial"/>
          <w:lang w:val="es-ES_tradnl" w:eastAsia="es-ES_tradnl"/>
        </w:rPr>
        <w:t xml:space="preserve">Estas dimensiones: ética, estética, corporal, cognitiva, comunicativa, socio-afectiva y espiritual, que se inician en la educación preescolar con una visión integral, dan forma a la </w:t>
      </w:r>
      <w:r w:rsidRPr="00304436">
        <w:rPr>
          <w:rFonts w:ascii="Arial" w:hAnsi="Arial" w:cs="Arial"/>
          <w:color w:val="000000"/>
          <w:lang w:val="es-ES_tradnl"/>
        </w:rPr>
        <w:t xml:space="preserve">dimensión intrapersonal, interacción con la naturaleza, dimensión interpersonal y la interacción contextual de la producción artística, cultural y del patrimonio material e inmaterial, </w:t>
      </w:r>
      <w:r w:rsidRPr="00304436">
        <w:rPr>
          <w:rFonts w:ascii="Arial" w:hAnsi="Arial" w:cs="Arial"/>
          <w:lang w:val="es-ES_tradnl" w:eastAsia="es-ES_tradnl"/>
        </w:rPr>
        <w:t xml:space="preserve">planteada en el </w:t>
      </w:r>
      <w:r w:rsidRPr="00304436">
        <w:rPr>
          <w:rFonts w:ascii="Arial" w:hAnsi="Arial" w:cs="Arial"/>
          <w:lang w:val="es-ES_tradnl"/>
        </w:rPr>
        <w:t xml:space="preserve">documento del MEN, Orientaciones Pedagógicas para </w:t>
      </w:r>
      <w:smartTag w:uri="urn:schemas-microsoft-com:office:smarttags" w:element="PersonName">
        <w:smartTagPr>
          <w:attr w:name="ProductID" w:val="la Educación Artística"/>
        </w:smartTagPr>
        <w:r w:rsidRPr="00304436">
          <w:rPr>
            <w:rFonts w:ascii="Arial" w:hAnsi="Arial" w:cs="Arial"/>
            <w:lang w:val="es-ES_tradnl"/>
          </w:rPr>
          <w:t>la Educación Artística</w:t>
        </w:r>
      </w:smartTag>
      <w:r w:rsidRPr="00304436">
        <w:rPr>
          <w:rFonts w:ascii="Arial" w:hAnsi="Arial" w:cs="Arial"/>
          <w:lang w:val="es-ES_tradnl"/>
        </w:rPr>
        <w:t xml:space="preserve"> y Cultural, se desarrollan a partir de cuatro componentes: </w:t>
      </w:r>
      <w:r w:rsidRPr="00304436">
        <w:rPr>
          <w:rFonts w:ascii="Arial" w:hAnsi="Arial" w:cs="Arial"/>
          <w:color w:val="000000"/>
          <w:lang w:val="es-ES_tradnl"/>
        </w:rPr>
        <w:t>Componente ético-estético social y cultural, Componente creativo, crítico y reflexivo, Componente práctico en arte, cultura y el Patrimonio y el Componente expresivo simbólico-cultural</w:t>
      </w:r>
    </w:p>
    <w:p w:rsidR="00527404" w:rsidRPr="00304436" w:rsidRDefault="00527404" w:rsidP="00527404">
      <w:pPr>
        <w:autoSpaceDE w:val="0"/>
        <w:autoSpaceDN w:val="0"/>
        <w:adjustRightInd w:val="0"/>
        <w:spacing w:before="120" w:after="120"/>
        <w:rPr>
          <w:rFonts w:ascii="Arial" w:hAnsi="Arial" w:cs="Arial"/>
          <w:sz w:val="16"/>
          <w:szCs w:val="16"/>
          <w:lang w:val="es-ES_tradnl" w:eastAsia="es-ES_tradnl"/>
        </w:rPr>
      </w:pPr>
    </w:p>
    <w:p w:rsidR="00527404" w:rsidRPr="00ED2799" w:rsidRDefault="00527404" w:rsidP="00527404">
      <w:pPr>
        <w:autoSpaceDE w:val="0"/>
        <w:autoSpaceDN w:val="0"/>
        <w:adjustRightInd w:val="0"/>
        <w:spacing w:before="120" w:after="120"/>
        <w:rPr>
          <w:rFonts w:ascii="Arial" w:hAnsi="Arial" w:cs="Arial"/>
          <w:color w:val="000000"/>
          <w:lang w:val="es-ES_tradnl"/>
        </w:rPr>
      </w:pPr>
      <w:r w:rsidRPr="00ED2799">
        <w:rPr>
          <w:rFonts w:ascii="Arial" w:hAnsi="Arial" w:cs="Arial"/>
          <w:lang w:val="es-ES_tradnl" w:eastAsia="es-ES_tradnl"/>
        </w:rPr>
        <w:t xml:space="preserve">De este modo, en el mismo documento del MEN, </w:t>
      </w:r>
      <w:r w:rsidRPr="00ED2799">
        <w:rPr>
          <w:rFonts w:ascii="Arial" w:hAnsi="Arial" w:cs="Arial"/>
          <w:color w:val="000000"/>
          <w:lang w:val="es-ES_tradnl"/>
        </w:rPr>
        <w:t>se muestra cómo inciden en las evidencias de aprendizaje en el estudiante, bajo el enfoque el enfoque planteado.</w:t>
      </w:r>
    </w:p>
    <w:p w:rsidR="00527404" w:rsidRPr="00ED2799" w:rsidRDefault="00527404" w:rsidP="00527404">
      <w:pPr>
        <w:autoSpaceDE w:val="0"/>
        <w:autoSpaceDN w:val="0"/>
        <w:adjustRightInd w:val="0"/>
        <w:spacing w:before="120"/>
        <w:rPr>
          <w:rFonts w:ascii="Arial" w:hAnsi="Arial" w:cs="Arial"/>
          <w:sz w:val="16"/>
          <w:szCs w:val="16"/>
          <w:lang w:val="es-ES_tradnl" w:eastAsia="es-ES_tradn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1"/>
        <w:gridCol w:w="6363"/>
      </w:tblGrid>
      <w:tr w:rsidR="00527404" w:rsidRPr="00ED2799" w:rsidTr="001F2315">
        <w:trPr>
          <w:trHeight w:val="150"/>
        </w:trPr>
        <w:tc>
          <w:tcPr>
            <w:tcW w:w="5000" w:type="pct"/>
            <w:gridSpan w:val="2"/>
            <w:shd w:val="pct12" w:color="auto" w:fill="auto"/>
            <w:vAlign w:val="center"/>
          </w:tcPr>
          <w:p w:rsidR="00527404" w:rsidRPr="00ED2799" w:rsidRDefault="00527404" w:rsidP="001F2315">
            <w:pPr>
              <w:autoSpaceDE w:val="0"/>
              <w:autoSpaceDN w:val="0"/>
              <w:adjustRightInd w:val="0"/>
              <w:spacing w:before="40" w:after="40" w:line="240" w:lineRule="auto"/>
              <w:rPr>
                <w:rFonts w:ascii="Arial" w:hAnsi="Arial" w:cs="Arial"/>
                <w:b/>
                <w:color w:val="000000"/>
                <w:sz w:val="22"/>
                <w:szCs w:val="22"/>
                <w:lang w:val="es-ES_tradnl"/>
              </w:rPr>
            </w:pPr>
            <w:r w:rsidRPr="00ED2799">
              <w:rPr>
                <w:rFonts w:ascii="Arial" w:hAnsi="Arial" w:cs="Arial"/>
                <w:b/>
                <w:color w:val="000000"/>
                <w:sz w:val="22"/>
                <w:szCs w:val="22"/>
                <w:lang w:val="es-ES_tradnl"/>
              </w:rPr>
              <w:t xml:space="preserve">FORMACIÓN INTEGRAL EN </w:t>
            </w:r>
            <w:smartTag w:uri="urn:schemas-microsoft-com:office:smarttags" w:element="PersonName">
              <w:smartTagPr>
                <w:attr w:name="ProductID" w:val="LA EDUCACIￓN ARTￍSTICA"/>
              </w:smartTagPr>
              <w:r w:rsidRPr="00ED2799">
                <w:rPr>
                  <w:rFonts w:ascii="Arial" w:hAnsi="Arial" w:cs="Arial"/>
                  <w:b/>
                  <w:color w:val="000000"/>
                  <w:sz w:val="22"/>
                  <w:szCs w:val="22"/>
                  <w:lang w:val="es-ES_tradnl"/>
                </w:rPr>
                <w:t>LA EDUCACIÓN ARTÍSTICA</w:t>
              </w:r>
            </w:smartTag>
            <w:r w:rsidRPr="00ED2799">
              <w:rPr>
                <w:rFonts w:ascii="Arial" w:hAnsi="Arial" w:cs="Arial"/>
                <w:b/>
                <w:color w:val="000000"/>
                <w:sz w:val="22"/>
                <w:szCs w:val="22"/>
                <w:lang w:val="es-ES_tradnl"/>
              </w:rPr>
              <w:t xml:space="preserve"> Y CULTURAL</w:t>
            </w:r>
          </w:p>
        </w:tc>
      </w:tr>
      <w:tr w:rsidR="00527404" w:rsidRPr="00ED2799" w:rsidTr="001F2315">
        <w:tc>
          <w:tcPr>
            <w:tcW w:w="1486" w:type="pct"/>
            <w:vAlign w:val="center"/>
          </w:tcPr>
          <w:p w:rsidR="00527404" w:rsidRPr="00ED2799" w:rsidRDefault="00527404" w:rsidP="001F2315">
            <w:pPr>
              <w:autoSpaceDE w:val="0"/>
              <w:autoSpaceDN w:val="0"/>
              <w:adjustRightInd w:val="0"/>
              <w:spacing w:before="40" w:after="40" w:line="240" w:lineRule="auto"/>
              <w:ind w:right="-77"/>
              <w:rPr>
                <w:rFonts w:ascii="Arial" w:hAnsi="Arial" w:cs="Arial"/>
                <w:b/>
                <w:color w:val="000000"/>
                <w:sz w:val="22"/>
                <w:szCs w:val="22"/>
                <w:lang w:val="es-ES_tradnl"/>
              </w:rPr>
            </w:pPr>
            <w:r w:rsidRPr="00ED2799">
              <w:rPr>
                <w:rFonts w:ascii="Arial" w:hAnsi="Arial" w:cs="Arial"/>
                <w:b/>
                <w:color w:val="000000"/>
                <w:sz w:val="22"/>
                <w:szCs w:val="22"/>
                <w:lang w:val="es-ES_tradnl"/>
              </w:rPr>
              <w:t>Aprender a Ser y Sentir:</w:t>
            </w:r>
          </w:p>
          <w:p w:rsidR="00527404" w:rsidRPr="00ED2799" w:rsidRDefault="00527404" w:rsidP="001F2315">
            <w:pPr>
              <w:autoSpaceDE w:val="0"/>
              <w:autoSpaceDN w:val="0"/>
              <w:adjustRightInd w:val="0"/>
              <w:spacing w:before="40" w:after="40" w:line="240" w:lineRule="auto"/>
              <w:rPr>
                <w:rFonts w:ascii="Arial" w:hAnsi="Arial" w:cs="Arial"/>
                <w:color w:val="000000"/>
                <w:sz w:val="22"/>
                <w:szCs w:val="22"/>
                <w:lang w:val="es-ES_tradnl"/>
              </w:rPr>
            </w:pPr>
            <w:r w:rsidRPr="00ED2799">
              <w:rPr>
                <w:rFonts w:ascii="Arial" w:hAnsi="Arial" w:cs="Arial"/>
                <w:color w:val="000000"/>
                <w:sz w:val="22"/>
                <w:szCs w:val="22"/>
                <w:lang w:val="es-ES_tradnl"/>
              </w:rPr>
              <w:t>Desarrollo Actitudinal</w:t>
            </w:r>
          </w:p>
        </w:tc>
        <w:tc>
          <w:tcPr>
            <w:tcW w:w="3514" w:type="pct"/>
          </w:tcPr>
          <w:p w:rsidR="00527404" w:rsidRPr="00ED2799" w:rsidRDefault="00527404" w:rsidP="001F2315">
            <w:pPr>
              <w:autoSpaceDE w:val="0"/>
              <w:autoSpaceDN w:val="0"/>
              <w:adjustRightInd w:val="0"/>
              <w:spacing w:before="40" w:after="40" w:line="240" w:lineRule="auto"/>
              <w:rPr>
                <w:rFonts w:ascii="Arial" w:hAnsi="Arial" w:cs="Arial"/>
                <w:color w:val="000000"/>
                <w:sz w:val="22"/>
                <w:szCs w:val="22"/>
                <w:lang w:val="es-ES_tradnl"/>
              </w:rPr>
            </w:pPr>
            <w:r w:rsidRPr="00ED2799">
              <w:rPr>
                <w:rFonts w:ascii="Arial" w:hAnsi="Arial" w:cs="Arial"/>
                <w:color w:val="000000"/>
                <w:sz w:val="22"/>
                <w:szCs w:val="22"/>
                <w:lang w:val="es-ES_tradnl"/>
              </w:rPr>
              <w:t>Genera experiencias y vivencias de aprendizaje que fortalecen el componente ético, estético, social y cultural, su secuenciación de preescolar hasta grado 11° debe propender por el desarrollo de la autonomía estética.</w:t>
            </w:r>
          </w:p>
        </w:tc>
      </w:tr>
      <w:tr w:rsidR="00527404" w:rsidRPr="00ED2799" w:rsidTr="001F2315">
        <w:tc>
          <w:tcPr>
            <w:tcW w:w="1486" w:type="pct"/>
            <w:vAlign w:val="center"/>
          </w:tcPr>
          <w:p w:rsidR="00527404" w:rsidRPr="00ED2799" w:rsidRDefault="00527404" w:rsidP="001F2315">
            <w:pPr>
              <w:autoSpaceDE w:val="0"/>
              <w:autoSpaceDN w:val="0"/>
              <w:adjustRightInd w:val="0"/>
              <w:spacing w:before="40" w:after="40" w:line="240" w:lineRule="auto"/>
              <w:rPr>
                <w:rFonts w:ascii="Arial" w:hAnsi="Arial" w:cs="Arial"/>
                <w:b/>
                <w:color w:val="000000"/>
                <w:sz w:val="22"/>
                <w:szCs w:val="22"/>
                <w:lang w:val="es-ES_tradnl"/>
              </w:rPr>
            </w:pPr>
            <w:r w:rsidRPr="00ED2799">
              <w:rPr>
                <w:rFonts w:ascii="Arial" w:hAnsi="Arial" w:cs="Arial"/>
                <w:b/>
                <w:color w:val="000000"/>
                <w:sz w:val="22"/>
                <w:szCs w:val="22"/>
                <w:lang w:val="es-ES_tradnl"/>
              </w:rPr>
              <w:t>Aprender a conocer:</w:t>
            </w:r>
          </w:p>
          <w:p w:rsidR="00527404" w:rsidRPr="00ED2799" w:rsidRDefault="00527404" w:rsidP="001F2315">
            <w:pPr>
              <w:autoSpaceDE w:val="0"/>
              <w:autoSpaceDN w:val="0"/>
              <w:adjustRightInd w:val="0"/>
              <w:spacing w:before="40" w:after="40" w:line="240" w:lineRule="auto"/>
              <w:rPr>
                <w:rFonts w:ascii="Arial" w:hAnsi="Arial" w:cs="Arial"/>
                <w:color w:val="000000"/>
                <w:sz w:val="22"/>
                <w:szCs w:val="22"/>
                <w:lang w:val="es-ES_tradnl"/>
              </w:rPr>
            </w:pPr>
            <w:r w:rsidRPr="00ED2799">
              <w:rPr>
                <w:rFonts w:ascii="Arial" w:hAnsi="Arial" w:cs="Arial"/>
                <w:color w:val="000000"/>
                <w:sz w:val="22"/>
                <w:szCs w:val="22"/>
                <w:lang w:val="es-ES_tradnl"/>
              </w:rPr>
              <w:t>Desarrollo Cognitivo</w:t>
            </w:r>
          </w:p>
        </w:tc>
        <w:tc>
          <w:tcPr>
            <w:tcW w:w="3514" w:type="pct"/>
          </w:tcPr>
          <w:p w:rsidR="00527404" w:rsidRPr="00ED2799" w:rsidRDefault="00527404" w:rsidP="001F2315">
            <w:pPr>
              <w:autoSpaceDE w:val="0"/>
              <w:autoSpaceDN w:val="0"/>
              <w:adjustRightInd w:val="0"/>
              <w:spacing w:before="40" w:after="40" w:line="240" w:lineRule="auto"/>
              <w:rPr>
                <w:rFonts w:ascii="Arial" w:hAnsi="Arial" w:cs="Arial"/>
                <w:color w:val="000000"/>
                <w:sz w:val="22"/>
                <w:szCs w:val="22"/>
                <w:lang w:val="es-ES_tradnl"/>
              </w:rPr>
            </w:pPr>
            <w:r w:rsidRPr="00ED2799">
              <w:rPr>
                <w:rFonts w:ascii="Arial" w:hAnsi="Arial" w:cs="Arial"/>
                <w:color w:val="000000"/>
                <w:sz w:val="22"/>
                <w:szCs w:val="22"/>
                <w:lang w:val="es-ES_tradnl"/>
              </w:rPr>
              <w:t>Genera experiencias y vivencias que fortalecen el componente creativo, crítico y reflexivo, en relación con el desarrollo de los procesos de desarrollo de pensamiento complejo y sistémico.</w:t>
            </w:r>
          </w:p>
        </w:tc>
      </w:tr>
      <w:tr w:rsidR="00527404" w:rsidRPr="00ED2799" w:rsidTr="001F2315">
        <w:tc>
          <w:tcPr>
            <w:tcW w:w="1486" w:type="pct"/>
            <w:vMerge w:val="restart"/>
            <w:vAlign w:val="center"/>
          </w:tcPr>
          <w:p w:rsidR="00527404" w:rsidRPr="00ED2799" w:rsidRDefault="00527404" w:rsidP="001F2315">
            <w:pPr>
              <w:autoSpaceDE w:val="0"/>
              <w:autoSpaceDN w:val="0"/>
              <w:adjustRightInd w:val="0"/>
              <w:spacing w:before="40" w:after="40" w:line="240" w:lineRule="auto"/>
              <w:rPr>
                <w:rFonts w:ascii="Arial" w:hAnsi="Arial" w:cs="Arial"/>
                <w:b/>
                <w:color w:val="000000"/>
                <w:sz w:val="22"/>
                <w:szCs w:val="22"/>
                <w:lang w:val="es-ES_tradnl"/>
              </w:rPr>
            </w:pPr>
            <w:r w:rsidRPr="00ED2799">
              <w:rPr>
                <w:rFonts w:ascii="Arial" w:hAnsi="Arial" w:cs="Arial"/>
                <w:b/>
                <w:color w:val="000000"/>
                <w:sz w:val="22"/>
                <w:szCs w:val="22"/>
                <w:lang w:val="es-ES_tradnl"/>
              </w:rPr>
              <w:t xml:space="preserve">Aprender a Saber </w:t>
            </w:r>
          </w:p>
          <w:p w:rsidR="00527404" w:rsidRPr="00ED2799" w:rsidRDefault="00527404" w:rsidP="001F2315">
            <w:pPr>
              <w:autoSpaceDE w:val="0"/>
              <w:autoSpaceDN w:val="0"/>
              <w:adjustRightInd w:val="0"/>
              <w:spacing w:before="40" w:after="40" w:line="240" w:lineRule="auto"/>
              <w:rPr>
                <w:rFonts w:ascii="Arial" w:hAnsi="Arial" w:cs="Arial"/>
                <w:b/>
                <w:color w:val="000000"/>
                <w:sz w:val="22"/>
                <w:szCs w:val="22"/>
                <w:lang w:val="es-ES_tradnl"/>
              </w:rPr>
            </w:pPr>
            <w:r w:rsidRPr="00ED2799">
              <w:rPr>
                <w:rFonts w:ascii="Arial" w:hAnsi="Arial" w:cs="Arial"/>
                <w:b/>
                <w:color w:val="000000"/>
                <w:sz w:val="22"/>
                <w:szCs w:val="22"/>
                <w:lang w:val="es-ES_tradnl"/>
              </w:rPr>
              <w:t>y</w:t>
            </w:r>
          </w:p>
          <w:p w:rsidR="00527404" w:rsidRPr="00ED2799" w:rsidRDefault="00527404" w:rsidP="001F2315">
            <w:pPr>
              <w:autoSpaceDE w:val="0"/>
              <w:autoSpaceDN w:val="0"/>
              <w:adjustRightInd w:val="0"/>
              <w:spacing w:before="40" w:after="40" w:line="240" w:lineRule="auto"/>
              <w:rPr>
                <w:rFonts w:ascii="Arial" w:hAnsi="Arial" w:cs="Arial"/>
                <w:b/>
                <w:color w:val="000000"/>
                <w:sz w:val="22"/>
                <w:szCs w:val="22"/>
                <w:lang w:val="es-ES_tradnl"/>
              </w:rPr>
            </w:pPr>
            <w:r w:rsidRPr="00ED2799">
              <w:rPr>
                <w:rFonts w:ascii="Arial" w:hAnsi="Arial" w:cs="Arial"/>
                <w:b/>
                <w:color w:val="000000"/>
                <w:sz w:val="22"/>
                <w:szCs w:val="22"/>
                <w:lang w:val="es-ES_tradnl"/>
              </w:rPr>
              <w:t>Saber Hacer:</w:t>
            </w:r>
          </w:p>
          <w:p w:rsidR="00527404" w:rsidRPr="00ED2799" w:rsidRDefault="00527404" w:rsidP="001F2315">
            <w:pPr>
              <w:autoSpaceDE w:val="0"/>
              <w:autoSpaceDN w:val="0"/>
              <w:adjustRightInd w:val="0"/>
              <w:spacing w:before="40" w:after="40" w:line="240" w:lineRule="auto"/>
              <w:rPr>
                <w:rFonts w:ascii="Arial" w:hAnsi="Arial" w:cs="Arial"/>
                <w:color w:val="000000"/>
                <w:sz w:val="22"/>
                <w:szCs w:val="22"/>
                <w:lang w:val="es-ES_tradnl"/>
              </w:rPr>
            </w:pPr>
            <w:r w:rsidRPr="00ED2799">
              <w:rPr>
                <w:rFonts w:ascii="Arial" w:hAnsi="Arial" w:cs="Arial"/>
                <w:color w:val="000000"/>
                <w:sz w:val="22"/>
                <w:szCs w:val="22"/>
                <w:lang w:val="es-ES_tradnl"/>
              </w:rPr>
              <w:t>Desarrollo Práctico y</w:t>
            </w:r>
          </w:p>
          <w:p w:rsidR="00527404" w:rsidRPr="00ED2799" w:rsidRDefault="00527404" w:rsidP="001F2315">
            <w:pPr>
              <w:autoSpaceDE w:val="0"/>
              <w:autoSpaceDN w:val="0"/>
              <w:adjustRightInd w:val="0"/>
              <w:spacing w:before="40" w:after="40" w:line="240" w:lineRule="auto"/>
              <w:ind w:right="-175"/>
              <w:rPr>
                <w:rFonts w:ascii="Arial" w:hAnsi="Arial" w:cs="Arial"/>
                <w:color w:val="000000"/>
                <w:sz w:val="22"/>
                <w:szCs w:val="22"/>
                <w:lang w:val="es-ES_tradnl"/>
              </w:rPr>
            </w:pPr>
            <w:r w:rsidRPr="00ED2799">
              <w:rPr>
                <w:rFonts w:ascii="Arial" w:hAnsi="Arial" w:cs="Arial"/>
                <w:color w:val="000000"/>
                <w:sz w:val="22"/>
                <w:szCs w:val="22"/>
                <w:lang w:val="es-ES_tradnl"/>
              </w:rPr>
              <w:t>Desarrollo Comunicativo</w:t>
            </w:r>
          </w:p>
        </w:tc>
        <w:tc>
          <w:tcPr>
            <w:tcW w:w="3514" w:type="pct"/>
          </w:tcPr>
          <w:p w:rsidR="00527404" w:rsidRPr="00ED2799" w:rsidRDefault="00527404" w:rsidP="001F2315">
            <w:pPr>
              <w:autoSpaceDE w:val="0"/>
              <w:autoSpaceDN w:val="0"/>
              <w:adjustRightInd w:val="0"/>
              <w:spacing w:before="40" w:after="40" w:line="240" w:lineRule="auto"/>
              <w:rPr>
                <w:rFonts w:ascii="Arial" w:hAnsi="Arial" w:cs="Arial"/>
                <w:color w:val="000000"/>
                <w:sz w:val="22"/>
                <w:szCs w:val="22"/>
                <w:lang w:val="es-ES_tradnl"/>
              </w:rPr>
            </w:pPr>
            <w:r w:rsidRPr="00ED2799">
              <w:rPr>
                <w:rFonts w:ascii="Arial" w:hAnsi="Arial" w:cs="Arial"/>
                <w:color w:val="000000"/>
                <w:sz w:val="22"/>
                <w:szCs w:val="22"/>
                <w:lang w:val="es-ES_tradnl"/>
              </w:rPr>
              <w:t>Genera experiencias y vivencias en torno al componente propio de las prácticas del arte, la cultura y el patrimonio, a través del desarrollo de conocimientos, procesos y productos.</w:t>
            </w:r>
          </w:p>
        </w:tc>
      </w:tr>
      <w:tr w:rsidR="00527404" w:rsidRPr="00ED2799" w:rsidTr="001F2315">
        <w:tc>
          <w:tcPr>
            <w:tcW w:w="1486" w:type="pct"/>
            <w:vMerge/>
          </w:tcPr>
          <w:p w:rsidR="00527404" w:rsidRPr="00ED2799" w:rsidRDefault="00527404" w:rsidP="001F2315">
            <w:pPr>
              <w:autoSpaceDE w:val="0"/>
              <w:autoSpaceDN w:val="0"/>
              <w:adjustRightInd w:val="0"/>
              <w:spacing w:before="40" w:after="40"/>
              <w:rPr>
                <w:rFonts w:ascii="Arial" w:hAnsi="Arial" w:cs="Arial"/>
                <w:b/>
                <w:color w:val="000000"/>
                <w:sz w:val="22"/>
                <w:szCs w:val="22"/>
                <w:lang w:val="es-ES_tradnl"/>
              </w:rPr>
            </w:pPr>
          </w:p>
        </w:tc>
        <w:tc>
          <w:tcPr>
            <w:tcW w:w="3514" w:type="pct"/>
          </w:tcPr>
          <w:p w:rsidR="00527404" w:rsidRPr="00ED2799" w:rsidRDefault="00527404" w:rsidP="001F2315">
            <w:pPr>
              <w:autoSpaceDE w:val="0"/>
              <w:autoSpaceDN w:val="0"/>
              <w:adjustRightInd w:val="0"/>
              <w:spacing w:before="40" w:after="40" w:line="240" w:lineRule="auto"/>
              <w:rPr>
                <w:rFonts w:ascii="Arial" w:hAnsi="Arial" w:cs="Arial"/>
                <w:color w:val="000000"/>
                <w:sz w:val="22"/>
                <w:szCs w:val="22"/>
                <w:lang w:val="es-ES_tradnl"/>
              </w:rPr>
            </w:pPr>
            <w:r w:rsidRPr="00ED2799">
              <w:rPr>
                <w:rFonts w:ascii="Arial" w:hAnsi="Arial" w:cs="Arial"/>
                <w:color w:val="000000"/>
                <w:sz w:val="22"/>
                <w:szCs w:val="22"/>
                <w:lang w:val="es-ES_tradnl"/>
              </w:rPr>
              <w:t xml:space="preserve">Genera experiencias y vivencias en torno al componente expresivo, simbólico cultural, donde se desarrolle procesos de comprensión y uso de diferentes sistemas simbólicos. </w:t>
            </w:r>
          </w:p>
        </w:tc>
      </w:tr>
    </w:tbl>
    <w:p w:rsidR="00527404" w:rsidRPr="00ED2799" w:rsidRDefault="00527404" w:rsidP="00527404">
      <w:pPr>
        <w:autoSpaceDE w:val="0"/>
        <w:autoSpaceDN w:val="0"/>
        <w:adjustRightInd w:val="0"/>
        <w:rPr>
          <w:rFonts w:ascii="Arial" w:hAnsi="Arial" w:cs="Arial"/>
          <w:color w:val="000000"/>
          <w:sz w:val="16"/>
          <w:szCs w:val="16"/>
          <w:lang w:val="es-ES_tradnl"/>
        </w:rPr>
      </w:pPr>
    </w:p>
    <w:p w:rsidR="00527404" w:rsidRPr="00E27A3B" w:rsidRDefault="00527404" w:rsidP="00527404">
      <w:pPr>
        <w:autoSpaceDE w:val="0"/>
        <w:autoSpaceDN w:val="0"/>
        <w:adjustRightInd w:val="0"/>
        <w:rPr>
          <w:rFonts w:ascii="Arial" w:hAnsi="Arial" w:cs="Arial"/>
          <w:b/>
          <w:color w:val="000000"/>
          <w:sz w:val="20"/>
          <w:szCs w:val="20"/>
          <w:lang w:val="es-ES_tradnl"/>
        </w:rPr>
      </w:pPr>
      <w:r w:rsidRPr="00ED2799">
        <w:rPr>
          <w:rFonts w:ascii="Arial" w:hAnsi="Arial" w:cs="Arial"/>
          <w:b/>
          <w:color w:val="000000"/>
          <w:sz w:val="20"/>
          <w:szCs w:val="20"/>
          <w:lang w:val="es-ES_tradnl"/>
        </w:rPr>
        <w:t xml:space="preserve">Tabla Formación integral en </w:t>
      </w:r>
      <w:smartTag w:uri="urn:schemas-microsoft-com:office:smarttags" w:element="PersonName">
        <w:smartTagPr>
          <w:attr w:name="ProductID" w:val="LA EDUCACIￓN ARTￍSTICA"/>
        </w:smartTagPr>
        <w:r w:rsidRPr="00ED2799">
          <w:rPr>
            <w:rFonts w:ascii="Arial" w:hAnsi="Arial" w:cs="Arial"/>
            <w:b/>
            <w:color w:val="000000"/>
            <w:sz w:val="20"/>
            <w:szCs w:val="20"/>
            <w:lang w:val="es-ES_tradnl"/>
          </w:rPr>
          <w:t>la Educación Artística</w:t>
        </w:r>
      </w:smartTag>
      <w:r w:rsidRPr="00ED2799">
        <w:rPr>
          <w:rFonts w:ascii="Arial" w:hAnsi="Arial" w:cs="Arial"/>
          <w:b/>
          <w:color w:val="000000"/>
          <w:sz w:val="20"/>
          <w:szCs w:val="20"/>
          <w:lang w:val="es-ES_tradnl"/>
        </w:rPr>
        <w:t xml:space="preserve"> y Cultural</w:t>
      </w:r>
    </w:p>
    <w:p w:rsidR="00527404" w:rsidRDefault="00527404" w:rsidP="00527404">
      <w:pPr>
        <w:numPr>
          <w:ilvl w:val="0"/>
          <w:numId w:val="11"/>
        </w:numPr>
        <w:ind w:left="0" w:firstLine="0"/>
        <w:rPr>
          <w:rFonts w:ascii="Arial" w:hAnsi="Arial" w:cs="Arial"/>
          <w:b/>
          <w:color w:val="000000"/>
          <w:lang w:val="es-CO"/>
        </w:rPr>
      </w:pPr>
      <w:r>
        <w:rPr>
          <w:rFonts w:ascii="Arial" w:hAnsi="Arial" w:cs="Arial"/>
          <w:b/>
          <w:color w:val="000000"/>
          <w:lang w:val="es-CO"/>
        </w:rPr>
        <w:t>C</w:t>
      </w:r>
      <w:r w:rsidRPr="00E64E4A">
        <w:rPr>
          <w:rFonts w:ascii="Arial" w:hAnsi="Arial" w:cs="Arial"/>
          <w:b/>
          <w:color w:val="000000"/>
          <w:lang w:val="es-CO"/>
        </w:rPr>
        <w:t>ONTEXTO SOCIAL</w:t>
      </w:r>
    </w:p>
    <w:p w:rsidR="00527404" w:rsidRPr="00ED2799" w:rsidRDefault="00527404" w:rsidP="00527404">
      <w:pPr>
        <w:rPr>
          <w:rFonts w:ascii="Arial" w:hAnsi="Arial" w:cs="Arial"/>
          <w:color w:val="000000"/>
          <w:lang w:val="es-CO"/>
        </w:rPr>
      </w:pPr>
    </w:p>
    <w:p w:rsidR="00527404" w:rsidRPr="00E27A3B" w:rsidRDefault="00527404" w:rsidP="00527404">
      <w:pPr>
        <w:pStyle w:val="Prrafodelista"/>
        <w:spacing w:before="120" w:after="120" w:line="360" w:lineRule="auto"/>
        <w:ind w:left="0"/>
        <w:rPr>
          <w:rFonts w:ascii="Arial" w:hAnsi="Arial" w:cs="Arial"/>
          <w:b/>
          <w:sz w:val="24"/>
          <w:szCs w:val="24"/>
          <w:lang w:val="es-ES_tradnl"/>
        </w:rPr>
      </w:pPr>
      <w:r w:rsidRPr="00E27A3B">
        <w:rPr>
          <w:rFonts w:ascii="Arial" w:hAnsi="Arial" w:cs="Arial"/>
          <w:b/>
          <w:sz w:val="24"/>
          <w:szCs w:val="24"/>
          <w:lang w:val="es-ES_tradnl"/>
        </w:rPr>
        <w:t>Relación con entorno</w:t>
      </w:r>
    </w:p>
    <w:p w:rsidR="00527404" w:rsidRPr="00E27A3B" w:rsidRDefault="00527404" w:rsidP="00527404">
      <w:pPr>
        <w:pStyle w:val="Prrafodelista"/>
        <w:spacing w:before="120" w:after="120" w:line="360" w:lineRule="auto"/>
        <w:ind w:left="0"/>
        <w:rPr>
          <w:rFonts w:ascii="Arial" w:hAnsi="Arial" w:cs="Arial"/>
          <w:sz w:val="16"/>
          <w:szCs w:val="16"/>
          <w:lang w:val="es-ES_tradnl"/>
        </w:rPr>
      </w:pPr>
    </w:p>
    <w:p w:rsidR="00527404" w:rsidRPr="00E27A3B" w:rsidRDefault="00527404" w:rsidP="00527404">
      <w:pPr>
        <w:spacing w:line="312" w:lineRule="auto"/>
        <w:ind w:left="284" w:right="51"/>
        <w:jc w:val="right"/>
        <w:rPr>
          <w:rFonts w:ascii="Arial" w:hAnsi="Arial"/>
          <w:i/>
          <w:sz w:val="22"/>
          <w:szCs w:val="22"/>
          <w:lang w:val="es-ES_tradnl"/>
        </w:rPr>
      </w:pPr>
      <w:r w:rsidRPr="00E27A3B">
        <w:rPr>
          <w:rFonts w:ascii="Arial" w:hAnsi="Arial"/>
          <w:i/>
          <w:sz w:val="22"/>
          <w:szCs w:val="22"/>
          <w:lang w:val="es-ES_tradnl"/>
        </w:rPr>
        <w:t>Lo que necesitamos es que los niños aprendan a ser lo que quieren ser</w:t>
      </w:r>
    </w:p>
    <w:p w:rsidR="00527404" w:rsidRPr="00E27A3B" w:rsidRDefault="00527404" w:rsidP="00527404">
      <w:pPr>
        <w:spacing w:line="312" w:lineRule="auto"/>
        <w:ind w:left="284" w:right="51"/>
        <w:jc w:val="right"/>
        <w:rPr>
          <w:rFonts w:ascii="Arial" w:hAnsi="Arial"/>
          <w:i/>
          <w:sz w:val="22"/>
          <w:szCs w:val="22"/>
          <w:lang w:val="es-ES_tradnl"/>
        </w:rPr>
      </w:pPr>
      <w:r w:rsidRPr="00E27A3B">
        <w:rPr>
          <w:rFonts w:ascii="Arial" w:hAnsi="Arial"/>
          <w:i/>
          <w:sz w:val="22"/>
          <w:szCs w:val="22"/>
          <w:lang w:val="es-ES_tradnl"/>
        </w:rPr>
        <w:t>y adquieran el bagaje de elementos necesarios para poder orientarse</w:t>
      </w:r>
    </w:p>
    <w:p w:rsidR="00527404" w:rsidRPr="00E27A3B" w:rsidRDefault="00527404" w:rsidP="00527404">
      <w:pPr>
        <w:spacing w:line="312" w:lineRule="auto"/>
        <w:ind w:left="284" w:right="51"/>
        <w:jc w:val="right"/>
        <w:rPr>
          <w:rFonts w:ascii="Arial" w:hAnsi="Arial"/>
          <w:i/>
          <w:sz w:val="22"/>
          <w:szCs w:val="22"/>
          <w:lang w:val="es-ES_tradnl"/>
        </w:rPr>
      </w:pPr>
      <w:r w:rsidRPr="00E27A3B">
        <w:rPr>
          <w:rFonts w:ascii="Arial" w:hAnsi="Arial"/>
          <w:i/>
          <w:sz w:val="22"/>
          <w:szCs w:val="22"/>
          <w:lang w:val="es-ES_tradnl"/>
        </w:rPr>
        <w:t>de la manera que quieran,</w:t>
      </w:r>
    </w:p>
    <w:p w:rsidR="00527404" w:rsidRPr="00E27A3B" w:rsidRDefault="00527404" w:rsidP="00527404">
      <w:pPr>
        <w:spacing w:line="312" w:lineRule="auto"/>
        <w:ind w:left="284" w:right="51"/>
        <w:jc w:val="right"/>
        <w:rPr>
          <w:rFonts w:ascii="Arial" w:hAnsi="Arial"/>
          <w:i/>
          <w:sz w:val="22"/>
          <w:szCs w:val="22"/>
          <w:lang w:val="es-ES_tradnl"/>
        </w:rPr>
      </w:pPr>
      <w:r w:rsidRPr="00E27A3B">
        <w:rPr>
          <w:rFonts w:ascii="Arial" w:hAnsi="Arial"/>
          <w:i/>
          <w:sz w:val="22"/>
          <w:szCs w:val="22"/>
          <w:lang w:val="es-ES_tradnl"/>
        </w:rPr>
        <w:t>como seres sociales, responsables, en cualquier mundo que les toque vivir.</w:t>
      </w:r>
    </w:p>
    <w:p w:rsidR="00527404" w:rsidRPr="00E27A3B" w:rsidRDefault="00527404" w:rsidP="00527404">
      <w:pPr>
        <w:spacing w:line="312" w:lineRule="auto"/>
        <w:ind w:left="284" w:right="51"/>
        <w:jc w:val="right"/>
        <w:rPr>
          <w:rFonts w:ascii="Arial" w:hAnsi="Arial"/>
          <w:i/>
          <w:sz w:val="22"/>
          <w:szCs w:val="22"/>
          <w:lang w:val="es-ES_tradnl"/>
        </w:rPr>
      </w:pPr>
      <w:r w:rsidRPr="00E27A3B">
        <w:rPr>
          <w:rFonts w:ascii="Arial" w:hAnsi="Arial"/>
          <w:i/>
          <w:sz w:val="22"/>
          <w:szCs w:val="22"/>
          <w:lang w:val="es-ES_tradnl"/>
        </w:rPr>
        <w:t>¡No tenemos idea cómo va a ser el siglo XXI!".</w:t>
      </w:r>
    </w:p>
    <w:p w:rsidR="00527404" w:rsidRPr="00E27A3B" w:rsidRDefault="00527404" w:rsidP="00527404">
      <w:pPr>
        <w:spacing w:line="312" w:lineRule="auto"/>
        <w:ind w:left="284" w:right="51"/>
        <w:jc w:val="right"/>
        <w:rPr>
          <w:rFonts w:ascii="Arial" w:hAnsi="Arial"/>
          <w:i/>
          <w:sz w:val="16"/>
          <w:szCs w:val="16"/>
          <w:lang w:val="es-ES_tradnl"/>
        </w:rPr>
      </w:pPr>
    </w:p>
    <w:p w:rsidR="00527404" w:rsidRPr="00E27A3B" w:rsidRDefault="00527404" w:rsidP="00527404">
      <w:pPr>
        <w:spacing w:line="312" w:lineRule="auto"/>
        <w:ind w:left="284" w:right="49"/>
        <w:jc w:val="right"/>
        <w:rPr>
          <w:rFonts w:ascii="Arial" w:hAnsi="Arial"/>
          <w:b/>
          <w:sz w:val="20"/>
          <w:szCs w:val="20"/>
          <w:lang w:val="es-ES_tradnl"/>
        </w:rPr>
      </w:pPr>
      <w:r w:rsidRPr="00E27A3B">
        <w:rPr>
          <w:rFonts w:ascii="Arial" w:hAnsi="Arial"/>
          <w:b/>
          <w:sz w:val="20"/>
          <w:szCs w:val="20"/>
          <w:lang w:val="es-ES_tradnl"/>
        </w:rPr>
        <w:t>Maturana,</w:t>
      </w:r>
    </w:p>
    <w:p w:rsidR="00527404" w:rsidRPr="00E27A3B" w:rsidRDefault="00527404" w:rsidP="00527404">
      <w:pPr>
        <w:spacing w:line="312" w:lineRule="auto"/>
        <w:ind w:left="284" w:right="49"/>
        <w:jc w:val="right"/>
        <w:rPr>
          <w:rFonts w:ascii="Arial" w:hAnsi="Arial"/>
          <w:b/>
          <w:sz w:val="20"/>
          <w:szCs w:val="20"/>
          <w:lang w:val="es-ES_tradnl"/>
        </w:rPr>
      </w:pPr>
      <w:r w:rsidRPr="00E27A3B">
        <w:rPr>
          <w:rFonts w:ascii="Arial" w:hAnsi="Arial"/>
          <w:b/>
          <w:sz w:val="20"/>
          <w:szCs w:val="20"/>
          <w:lang w:val="es-ES_tradnl"/>
        </w:rPr>
        <w:t>"Educar para colaborar o para competir", 1997.</w:t>
      </w:r>
    </w:p>
    <w:p w:rsidR="00527404" w:rsidRPr="00E27A3B" w:rsidRDefault="00527404" w:rsidP="00527404">
      <w:pPr>
        <w:pStyle w:val="Prrafodelista"/>
        <w:spacing w:before="120" w:after="120" w:line="360" w:lineRule="auto"/>
        <w:ind w:left="0"/>
        <w:rPr>
          <w:rFonts w:ascii="Arial" w:hAnsi="Arial" w:cs="Arial"/>
          <w:sz w:val="16"/>
          <w:szCs w:val="16"/>
          <w:lang w:val="es-ES_tradnl"/>
        </w:rPr>
      </w:pPr>
    </w:p>
    <w:p w:rsidR="00527404" w:rsidRPr="00E27A3B" w:rsidRDefault="00527404" w:rsidP="00527404">
      <w:pPr>
        <w:widowControl w:val="0"/>
        <w:suppressAutoHyphens/>
        <w:autoSpaceDE w:val="0"/>
        <w:autoSpaceDN w:val="0"/>
        <w:adjustRightInd w:val="0"/>
        <w:spacing w:before="120" w:after="120"/>
        <w:rPr>
          <w:rFonts w:ascii="Arial" w:hAnsi="Arial" w:cs="Arial"/>
          <w:lang w:val="es-ES_tradnl"/>
        </w:rPr>
      </w:pPr>
      <w:r w:rsidRPr="00E27A3B">
        <w:rPr>
          <w:rFonts w:ascii="Arial" w:hAnsi="Arial" w:cs="Arial"/>
          <w:lang w:val="es-ES_tradnl"/>
        </w:rPr>
        <w:t xml:space="preserve">Como introducción una reflexión de importancia sociocultural de lo que corresponde la existencia una institución educativa con su respectivo colectivo barrial y de ciudad. Estas tres estructuras socioculturales -institución educativa, barrio y ciudad- se comportan como fractales, cada una corresponde a un micro y macro cosmos que se comportan correlacionadamente, lo que le ocurre a una, como evento de su imaginario colectivo, corresponde en acción a las otras. De este modo podemos decir que los fenómenos que ocurren en el barrio se sincretizan como fenómenos colectivos ya en la institución educativa como en lo correspondiente a la estructura colectiva de ciudad. </w:t>
      </w:r>
    </w:p>
    <w:p w:rsidR="00527404" w:rsidRPr="00304436" w:rsidRDefault="00527404" w:rsidP="00527404">
      <w:pPr>
        <w:widowControl w:val="0"/>
        <w:suppressAutoHyphens/>
        <w:autoSpaceDE w:val="0"/>
        <w:autoSpaceDN w:val="0"/>
        <w:adjustRightInd w:val="0"/>
        <w:spacing w:before="120" w:after="120"/>
        <w:rPr>
          <w:rFonts w:ascii="Arial" w:hAnsi="Arial" w:cs="Arial"/>
          <w:lang w:val="es-ES_tradnl"/>
        </w:rPr>
      </w:pPr>
    </w:p>
    <w:p w:rsidR="00527404" w:rsidRDefault="00527404" w:rsidP="00527404">
      <w:pPr>
        <w:widowControl w:val="0"/>
        <w:suppressAutoHyphens/>
        <w:autoSpaceDE w:val="0"/>
        <w:autoSpaceDN w:val="0"/>
        <w:adjustRightInd w:val="0"/>
        <w:spacing w:before="120" w:after="120"/>
        <w:rPr>
          <w:rFonts w:ascii="Arial" w:hAnsi="Arial" w:cs="Arial"/>
          <w:lang w:val="es-ES_tradnl"/>
        </w:rPr>
      </w:pPr>
      <w:r w:rsidRPr="00E27A3B">
        <w:rPr>
          <w:rFonts w:ascii="Arial" w:hAnsi="Arial" w:cs="Arial"/>
          <w:lang w:val="es-ES_tradnl"/>
        </w:rPr>
        <w:t xml:space="preserve">Esto no quiere decir que el proceso educativo cumpla con la cualidad de la fractalidad y por ello, se hace necesario determinar dichas necesidades y con ella aclara el proceso y las necesidades de educabilidad y enseñabilidad de los educandos y, por extensión, el papel de los educadores. </w:t>
      </w:r>
    </w:p>
    <w:p w:rsidR="00527404" w:rsidRPr="00ED2799" w:rsidRDefault="00527404" w:rsidP="00527404">
      <w:pPr>
        <w:rPr>
          <w:rFonts w:ascii="Arial" w:hAnsi="Arial" w:cs="Arial"/>
          <w:color w:val="000000"/>
          <w:lang w:val="es-CO"/>
        </w:rPr>
      </w:pPr>
    </w:p>
    <w:p w:rsidR="00527404" w:rsidRDefault="00527404" w:rsidP="00527404">
      <w:pPr>
        <w:widowControl w:val="0"/>
        <w:suppressAutoHyphens/>
        <w:autoSpaceDE w:val="0"/>
        <w:autoSpaceDN w:val="0"/>
        <w:adjustRightInd w:val="0"/>
        <w:spacing w:before="120" w:after="120"/>
        <w:rPr>
          <w:rFonts w:ascii="Arial" w:hAnsi="Arial" w:cs="Arial"/>
          <w:sz w:val="16"/>
          <w:szCs w:val="16"/>
          <w:highlight w:val="cyan"/>
          <w:lang w:val="es-ES_tradnl"/>
        </w:rPr>
      </w:pPr>
      <w:r>
        <w:rPr>
          <w:rFonts w:ascii="Arial" w:hAnsi="Arial" w:cs="Arial"/>
          <w:b/>
          <w:lang w:val="es-ES_tradnl"/>
        </w:rPr>
        <w:t>Historia del barrio Santo domingo Savio</w:t>
      </w:r>
    </w:p>
    <w:p w:rsidR="00527404" w:rsidRDefault="00527404" w:rsidP="00527404">
      <w:pPr>
        <w:spacing w:before="120" w:after="120"/>
        <w:rPr>
          <w:rFonts w:ascii="Arial" w:hAnsi="Arial" w:cs="Arial"/>
          <w:color w:val="333333"/>
          <w:lang w:val="es-ES_tradnl"/>
        </w:rPr>
      </w:pPr>
    </w:p>
    <w:p w:rsidR="00527404" w:rsidRDefault="00527404" w:rsidP="00527404">
      <w:pPr>
        <w:spacing w:before="120" w:after="120"/>
        <w:rPr>
          <w:rFonts w:ascii="Arial" w:hAnsi="Arial" w:cs="Arial"/>
          <w:color w:val="000000"/>
          <w:lang w:val="es-ES_tradnl" w:eastAsia="es-ES_tradnl"/>
        </w:rPr>
      </w:pPr>
      <w:r w:rsidRPr="003B40D0">
        <w:rPr>
          <w:rFonts w:ascii="Arial" w:hAnsi="Arial" w:cs="Arial"/>
          <w:color w:val="333333"/>
        </w:rPr>
        <w:t xml:space="preserve">El barrio Santo Domingo Savio </w:t>
      </w:r>
      <w:r>
        <w:rPr>
          <w:rFonts w:ascii="Arial" w:hAnsi="Arial" w:cs="Arial"/>
          <w:color w:val="000000"/>
          <w:lang w:val="es-ES_tradnl" w:eastAsia="es-ES_tradnl"/>
        </w:rPr>
        <w:t>e</w:t>
      </w:r>
      <w:r w:rsidRPr="0066613B">
        <w:rPr>
          <w:rFonts w:ascii="Arial" w:hAnsi="Arial" w:cs="Arial"/>
          <w:color w:val="000000"/>
          <w:lang w:val="es-ES_tradnl" w:eastAsia="es-ES_tradnl"/>
        </w:rPr>
        <w:t>s un asentamiento urbano joven</w:t>
      </w:r>
      <w:r>
        <w:rPr>
          <w:rFonts w:ascii="Arial" w:hAnsi="Arial" w:cs="Arial"/>
          <w:color w:val="000000"/>
          <w:lang w:val="es-ES_tradnl" w:eastAsia="es-ES_tradnl"/>
        </w:rPr>
        <w:t xml:space="preserve">, </w:t>
      </w:r>
      <w:r w:rsidRPr="003B40D0">
        <w:rPr>
          <w:rFonts w:ascii="Arial" w:hAnsi="Arial" w:cs="Arial"/>
          <w:color w:val="333333"/>
        </w:rPr>
        <w:t xml:space="preserve"> nace un 20 de julio de 1964 cuando Domitila Moreno y su esposo José Vicente</w:t>
      </w:r>
      <w:r>
        <w:rPr>
          <w:rFonts w:ascii="Arial" w:hAnsi="Arial" w:cs="Arial"/>
          <w:color w:val="333333"/>
        </w:rPr>
        <w:t>,</w:t>
      </w:r>
      <w:r w:rsidRPr="003B40D0">
        <w:rPr>
          <w:rFonts w:ascii="Arial" w:hAnsi="Arial" w:cs="Arial"/>
          <w:color w:val="333333"/>
        </w:rPr>
        <w:t xml:space="preserve"> </w:t>
      </w:r>
      <w:r w:rsidRPr="0066613B">
        <w:rPr>
          <w:rFonts w:ascii="Arial" w:hAnsi="Arial" w:cs="Arial"/>
          <w:color w:val="000000"/>
          <w:lang w:val="es-ES_tradnl" w:eastAsia="es-ES_tradnl"/>
        </w:rPr>
        <w:t xml:space="preserve">subieron hasta esta loma de la Comuna Uno, en el nororiente de la ciudad a construir, ellos mismos, una incipiente casa entre potreros y pastizales. </w:t>
      </w:r>
      <w:r w:rsidRPr="003B40D0">
        <w:rPr>
          <w:rFonts w:ascii="Arial" w:hAnsi="Arial" w:cs="Arial"/>
          <w:color w:val="333333"/>
        </w:rPr>
        <w:t xml:space="preserve">Posteriormente, otros campesinos </w:t>
      </w:r>
      <w:r w:rsidRPr="0066613B">
        <w:rPr>
          <w:rFonts w:ascii="Arial" w:hAnsi="Arial" w:cs="Arial"/>
          <w:color w:val="000000"/>
          <w:lang w:val="es-ES_tradnl" w:eastAsia="es-ES_tradnl"/>
        </w:rPr>
        <w:t>emigrados</w:t>
      </w:r>
      <w:r w:rsidRPr="003B40D0">
        <w:rPr>
          <w:rFonts w:ascii="Arial" w:hAnsi="Arial" w:cs="Arial"/>
          <w:color w:val="333333"/>
        </w:rPr>
        <w:t xml:space="preserve"> </w:t>
      </w:r>
      <w:r w:rsidRPr="0066613B">
        <w:rPr>
          <w:rFonts w:ascii="Arial" w:hAnsi="Arial" w:cs="Arial"/>
          <w:color w:val="000000"/>
          <w:lang w:val="es-ES_tradnl" w:eastAsia="es-ES_tradnl"/>
        </w:rPr>
        <w:t>a Medellín</w:t>
      </w:r>
      <w:r>
        <w:rPr>
          <w:rFonts w:ascii="Arial" w:hAnsi="Arial" w:cs="Arial"/>
          <w:color w:val="000000"/>
          <w:lang w:val="es-ES_tradnl" w:eastAsia="es-ES_tradnl"/>
        </w:rPr>
        <w:t>,</w:t>
      </w:r>
      <w:r w:rsidRPr="006A228E">
        <w:rPr>
          <w:rFonts w:ascii="Arial" w:hAnsi="Arial" w:cs="Arial"/>
          <w:color w:val="333333"/>
        </w:rPr>
        <w:t xml:space="preserve"> </w:t>
      </w:r>
      <w:r w:rsidRPr="003B40D0">
        <w:rPr>
          <w:rFonts w:ascii="Arial" w:hAnsi="Arial" w:cs="Arial"/>
          <w:color w:val="333333"/>
        </w:rPr>
        <w:t xml:space="preserve">provenientes de diversos municipios antioqueños </w:t>
      </w:r>
      <w:r w:rsidRPr="0066613B">
        <w:rPr>
          <w:rFonts w:ascii="Arial" w:hAnsi="Arial" w:cs="Arial"/>
          <w:color w:val="000000"/>
          <w:lang w:val="es-ES_tradnl" w:eastAsia="es-ES_tradnl"/>
        </w:rPr>
        <w:t xml:space="preserve">comenzaron a construir sus ranchos. </w:t>
      </w:r>
      <w:r>
        <w:rPr>
          <w:rFonts w:ascii="Arial" w:hAnsi="Arial" w:cs="Arial"/>
          <w:color w:val="000000"/>
          <w:lang w:val="es-ES_tradnl" w:eastAsia="es-ES_tradnl"/>
        </w:rPr>
        <w:t>Estas familias v</w:t>
      </w:r>
      <w:r w:rsidRPr="0066613B">
        <w:rPr>
          <w:rFonts w:ascii="Arial" w:hAnsi="Arial" w:cs="Arial"/>
          <w:color w:val="000000"/>
          <w:lang w:val="es-ES_tradnl" w:eastAsia="es-ES_tradnl"/>
        </w:rPr>
        <w:t>enían de Caicedo, Li</w:t>
      </w:r>
      <w:r>
        <w:rPr>
          <w:rFonts w:ascii="Arial" w:hAnsi="Arial" w:cs="Arial"/>
          <w:color w:val="000000"/>
          <w:lang w:val="es-ES_tradnl" w:eastAsia="es-ES_tradnl"/>
        </w:rPr>
        <w:t>borina, Dabeiba, Ebéjico y Urabá, entre otros.</w:t>
      </w:r>
      <w:r w:rsidRPr="0066613B">
        <w:rPr>
          <w:rFonts w:ascii="Arial" w:hAnsi="Arial" w:cs="Arial"/>
          <w:color w:val="000000"/>
          <w:lang w:val="es-ES_tradnl" w:eastAsia="es-ES_tradnl"/>
        </w:rPr>
        <w:t xml:space="preserve"> </w:t>
      </w:r>
    </w:p>
    <w:p w:rsidR="00527404" w:rsidRDefault="00527404" w:rsidP="00527404">
      <w:pPr>
        <w:spacing w:before="120" w:after="120"/>
        <w:rPr>
          <w:rFonts w:ascii="Arial" w:hAnsi="Arial" w:cs="Arial"/>
          <w:color w:val="000000"/>
          <w:lang w:val="es-ES_tradnl" w:eastAsia="es-ES_tradnl"/>
        </w:rPr>
      </w:pPr>
    </w:p>
    <w:p w:rsidR="00527404" w:rsidRDefault="00527404" w:rsidP="00527404">
      <w:pPr>
        <w:spacing w:before="120" w:after="120"/>
        <w:rPr>
          <w:rFonts w:ascii="Arial" w:hAnsi="Arial" w:cs="Arial"/>
          <w:color w:val="000000"/>
          <w:lang w:val="es-ES_tradnl" w:eastAsia="es-ES_tradnl"/>
        </w:rPr>
      </w:pPr>
      <w:r w:rsidRPr="0066613B">
        <w:rPr>
          <w:rFonts w:ascii="Arial" w:hAnsi="Arial" w:cs="Arial"/>
          <w:color w:val="000000"/>
          <w:lang w:val="es-ES_tradnl" w:eastAsia="es-ES_tradnl"/>
        </w:rPr>
        <w:t xml:space="preserve">Un día trágico en la historia de este poblado fue el 29 de septiembre de 1974, año en el que un alud de tierra se precipitó sobre las casas y acabó con la vida de cien vecinos. Los sobrevivientes, que ya habían levantado en condiciones difíciles sus viviendas años atrás, debieron casi construirlo todo por segunda vez. </w:t>
      </w:r>
    </w:p>
    <w:p w:rsidR="00527404" w:rsidRPr="0066613B" w:rsidRDefault="00527404" w:rsidP="00527404">
      <w:pPr>
        <w:spacing w:before="120" w:after="120"/>
        <w:rPr>
          <w:rFonts w:ascii="Arial" w:hAnsi="Arial" w:cs="Arial"/>
          <w:color w:val="000000"/>
          <w:lang w:val="es-ES_tradnl" w:eastAsia="es-ES_tradnl"/>
        </w:rPr>
      </w:pPr>
    </w:p>
    <w:p w:rsidR="00527404" w:rsidRPr="0066613B" w:rsidRDefault="00527404" w:rsidP="00527404">
      <w:pPr>
        <w:spacing w:before="120" w:after="120"/>
        <w:rPr>
          <w:rFonts w:ascii="Arial" w:hAnsi="Arial" w:cs="Arial"/>
          <w:color w:val="000000"/>
          <w:lang w:val="es-ES_tradnl" w:eastAsia="es-ES_tradnl"/>
        </w:rPr>
      </w:pPr>
      <w:r w:rsidRPr="0066613B">
        <w:rPr>
          <w:rFonts w:ascii="Arial" w:hAnsi="Arial" w:cs="Arial"/>
          <w:color w:val="000000"/>
          <w:lang w:val="es-ES_tradnl" w:eastAsia="es-ES_tradnl"/>
        </w:rPr>
        <w:t xml:space="preserve">Santo Domingo es el sector más grande de la Comuna N°1 y luce como un pueblo típico antioqueño, lo que no sucede con otros barrios jóvenes. </w:t>
      </w:r>
    </w:p>
    <w:p w:rsidR="00527404" w:rsidRDefault="00527404" w:rsidP="00527404">
      <w:pPr>
        <w:spacing w:before="120" w:after="120"/>
        <w:rPr>
          <w:rFonts w:ascii="Arial" w:hAnsi="Arial" w:cs="Arial"/>
          <w:color w:val="000000"/>
          <w:lang w:val="es-ES_tradnl" w:eastAsia="es-ES_tradnl"/>
        </w:rPr>
      </w:pPr>
    </w:p>
    <w:p w:rsidR="00527404" w:rsidRPr="0066613B" w:rsidRDefault="00527404" w:rsidP="00527404">
      <w:pPr>
        <w:spacing w:before="120" w:after="120"/>
        <w:rPr>
          <w:rFonts w:ascii="Arial" w:hAnsi="Arial" w:cs="Arial"/>
          <w:color w:val="000000"/>
          <w:lang w:val="es-ES_tradnl" w:eastAsia="es-ES_tradnl"/>
        </w:rPr>
      </w:pPr>
      <w:r w:rsidRPr="0066613B">
        <w:rPr>
          <w:rFonts w:ascii="Arial" w:hAnsi="Arial" w:cs="Arial"/>
          <w:color w:val="000000"/>
          <w:lang w:val="es-ES_tradnl" w:eastAsia="es-ES_tradnl"/>
        </w:rPr>
        <w:t xml:space="preserve">Sus construcciones son improvisadas y humildes. Su ambiente es bucólico, con tradicionales altares de santos y vírgenes, caballos ensillados y mulas enjalmadas (eficaces medios de transporte montaña arriba). Los domingos traen productos de las fincas en los límites con Guarne y hacen todo un día de mercado. Ese día abren temprano las cantinas con música popular, los almacenes de misceláneas y las puertas de la iglesia para la misa de los feligreses. La calle Puerto Rico es la médula comercial del barrio. </w:t>
      </w:r>
    </w:p>
    <w:p w:rsidR="00527404" w:rsidRDefault="00527404" w:rsidP="00527404">
      <w:pPr>
        <w:spacing w:before="120" w:after="120"/>
        <w:rPr>
          <w:rFonts w:ascii="Arial" w:hAnsi="Arial" w:cs="Arial"/>
          <w:color w:val="000000"/>
          <w:lang w:val="es-ES_tradnl" w:eastAsia="es-ES_tradnl"/>
        </w:rPr>
      </w:pPr>
      <w:r w:rsidRPr="0066613B">
        <w:rPr>
          <w:rFonts w:ascii="Arial" w:hAnsi="Arial" w:cs="Arial"/>
          <w:color w:val="000000"/>
          <w:lang w:val="es-ES_tradnl" w:eastAsia="es-ES_tradnl"/>
        </w:rPr>
        <w:t>Tal vez lo único que recuerda que se está dentro de Medellín, es que desde este gigantesco balcón a siete kilómetros del centro, la ciudad se</w:t>
      </w:r>
      <w:r w:rsidRPr="0066613B">
        <w:rPr>
          <w:rFonts w:ascii="Arial" w:hAnsi="Arial" w:cs="Arial"/>
          <w:color w:val="000000"/>
          <w:sz w:val="20"/>
          <w:szCs w:val="20"/>
          <w:lang w:val="es-ES_tradnl" w:eastAsia="es-ES_tradnl"/>
        </w:rPr>
        <w:t xml:space="preserve"> </w:t>
      </w:r>
      <w:r w:rsidRPr="0066613B">
        <w:rPr>
          <w:rFonts w:ascii="Arial" w:hAnsi="Arial" w:cs="Arial"/>
          <w:color w:val="000000"/>
          <w:lang w:val="es-ES_tradnl" w:eastAsia="es-ES_tradnl"/>
        </w:rPr>
        <w:t xml:space="preserve">divisa extendida a sus </w:t>
      </w:r>
      <w:r w:rsidRPr="00E64E4A">
        <w:rPr>
          <w:rFonts w:ascii="Arial" w:hAnsi="Arial" w:cs="Arial"/>
          <w:color w:val="000000"/>
          <w:lang w:val="es-ES_tradnl" w:eastAsia="es-ES_tradnl"/>
        </w:rPr>
        <w:t>pies.</w:t>
      </w:r>
      <w:r w:rsidRPr="0066613B">
        <w:rPr>
          <w:rFonts w:ascii="Arial" w:hAnsi="Arial" w:cs="Arial"/>
          <w:color w:val="000000"/>
          <w:lang w:val="es-ES_tradnl" w:eastAsia="es-ES_tradnl"/>
        </w:rPr>
        <w:t xml:space="preserve"> </w:t>
      </w:r>
    </w:p>
    <w:p w:rsidR="00527404" w:rsidRDefault="00527404" w:rsidP="00527404">
      <w:pPr>
        <w:spacing w:before="120" w:after="120"/>
        <w:rPr>
          <w:rFonts w:ascii="Arial" w:hAnsi="Arial" w:cs="Arial"/>
          <w:color w:val="000000"/>
          <w:lang w:val="es-ES_tradnl" w:eastAsia="es-ES_tradnl"/>
        </w:rPr>
      </w:pPr>
    </w:p>
    <w:p w:rsidR="00527404" w:rsidRPr="00E64E4A" w:rsidRDefault="00527404" w:rsidP="00527404">
      <w:pPr>
        <w:spacing w:before="120" w:after="120"/>
        <w:rPr>
          <w:rFonts w:ascii="Arial" w:hAnsi="Arial" w:cs="Arial"/>
          <w:color w:val="000000"/>
          <w:lang w:val="es-ES_tradnl"/>
        </w:rPr>
      </w:pPr>
      <w:r w:rsidRPr="00E64E4A">
        <w:rPr>
          <w:rFonts w:ascii="Arial" w:hAnsi="Arial" w:cs="Arial"/>
          <w:b/>
          <w:color w:val="000000"/>
          <w:lang w:val="es-ES_tradnl" w:eastAsia="es-ES_tradnl"/>
        </w:rPr>
        <w:t>El barrio hoy</w:t>
      </w:r>
    </w:p>
    <w:p w:rsidR="00527404" w:rsidRDefault="00527404" w:rsidP="00527404">
      <w:pPr>
        <w:rPr>
          <w:rFonts w:ascii="Arial" w:hAnsi="Arial" w:cs="Arial"/>
          <w:color w:val="000000"/>
          <w:lang w:val="es-CO"/>
        </w:rPr>
      </w:pPr>
    </w:p>
    <w:p w:rsidR="00527404" w:rsidRPr="005F04D2" w:rsidRDefault="00527404" w:rsidP="00527404">
      <w:pPr>
        <w:rPr>
          <w:rFonts w:ascii="Arial" w:hAnsi="Arial" w:cs="Arial"/>
          <w:color w:val="000000"/>
          <w:lang w:val="es-CO"/>
        </w:rPr>
      </w:pPr>
      <w:r w:rsidRPr="005F04D2">
        <w:rPr>
          <w:rFonts w:ascii="Arial" w:hAnsi="Arial" w:cs="Arial"/>
          <w:color w:val="000000"/>
          <w:lang w:val="es-CO"/>
        </w:rPr>
        <w:t xml:space="preserve">Para enmarcar el contexto social que rodea </w:t>
      </w:r>
      <w:smartTag w:uri="urn:schemas-microsoft-com:office:smarttags" w:element="PersonName">
        <w:smartTagPr>
          <w:attr w:name="ProductID" w:val="La Instituci￳n Educativa"/>
        </w:smartTagPr>
        <w:r w:rsidRPr="005F04D2">
          <w:rPr>
            <w:rFonts w:ascii="Arial" w:hAnsi="Arial" w:cs="Arial"/>
            <w:color w:val="000000"/>
            <w:lang w:val="es-CO"/>
          </w:rPr>
          <w:t>la Institución Educativa</w:t>
        </w:r>
      </w:smartTag>
      <w:r w:rsidRPr="005F04D2">
        <w:rPr>
          <w:rFonts w:ascii="Arial" w:hAnsi="Arial" w:cs="Arial"/>
          <w:color w:val="000000"/>
          <w:lang w:val="es-CO"/>
        </w:rPr>
        <w:t xml:space="preserve"> Fe y Alegría Santo Domingo Savio se debe conocer como un establecimiento de carácter público, fundada en 1972, ubicada en el Barrio Santo Domingo Nº 2, de </w:t>
      </w:r>
      <w:smartTag w:uri="urn:schemas-microsoft-com:office:smarttags" w:element="PersonName">
        <w:smartTagPr>
          <w:attr w:name="ProductID" w:val="La Comuna N"/>
        </w:smartTagPr>
        <w:r w:rsidRPr="005F04D2">
          <w:rPr>
            <w:rFonts w:ascii="Arial" w:hAnsi="Arial" w:cs="Arial"/>
            <w:color w:val="000000"/>
            <w:lang w:val="es-CO"/>
          </w:rPr>
          <w:t>La Comuna N</w:t>
        </w:r>
      </w:smartTag>
      <w:r w:rsidRPr="005F04D2">
        <w:rPr>
          <w:rFonts w:ascii="Arial" w:hAnsi="Arial" w:cs="Arial"/>
          <w:color w:val="000000"/>
          <w:lang w:val="es-CO"/>
        </w:rPr>
        <w:t>º 1 Popular, en la carrera 29 Nº 110ª-83. La institución  ofrece educación formal a un promedio de 1500 estudiantes, en los niveles de preescolar, básica primaria, básica secundaria y media técnica,  con jornadas diurnas en horarios comprendidos entre las  6:20 AM a 12: 20 PM y de 12:30 PM a 6: 30 PM. Esta fundada en los principios de autonomía, democracia, es pluralista y participativa, basada en el respeto de la dignidad humana, formadora de hábitos intelectuales, desde la adquisición del saber y el saber hacer, promoviendo la formación de niños(as) y jóvenes en una educación integral, ética y competente para una adecuada formación técnica que permita el ingreso al mundo laboral de sus egresados.</w:t>
      </w:r>
    </w:p>
    <w:p w:rsidR="00527404" w:rsidRDefault="00527404" w:rsidP="00527404">
      <w:pPr>
        <w:pStyle w:val="NormalWeb"/>
        <w:rPr>
          <w:rFonts w:ascii="Arial" w:hAnsi="Arial" w:cs="Arial"/>
          <w:lang w:val="es-CO"/>
        </w:rPr>
      </w:pPr>
    </w:p>
    <w:p w:rsidR="00527404" w:rsidRPr="005F04D2" w:rsidRDefault="00527404" w:rsidP="00527404">
      <w:pPr>
        <w:pStyle w:val="NormalWeb"/>
        <w:rPr>
          <w:rFonts w:ascii="Arial" w:hAnsi="Arial" w:cs="Arial"/>
          <w:lang w:val="es-CO"/>
        </w:rPr>
      </w:pPr>
      <w:r w:rsidRPr="005F04D2">
        <w:rPr>
          <w:rFonts w:ascii="Arial" w:hAnsi="Arial" w:cs="Arial"/>
          <w:lang w:val="es-CO"/>
        </w:rPr>
        <w:t xml:space="preserve">La institución como Fe y Alegría trabaja para los más pobres, en especial cubre esta  población de esta zona que vive de una economía predominante informal, estratos 1 y 2, Según las cifras presentadas por </w:t>
      </w:r>
      <w:smartTag w:uri="urn:schemas-microsoft-com:office:smarttags" w:element="PersonName">
        <w:smartTagPr>
          <w:attr w:name="ProductID" w:val="la Encuesta Calidad"/>
        </w:smartTagPr>
        <w:r w:rsidRPr="005F04D2">
          <w:rPr>
            <w:rFonts w:ascii="Arial" w:hAnsi="Arial" w:cs="Arial"/>
            <w:lang w:val="es-CO"/>
          </w:rPr>
          <w:t>la Encuesta Calidad</w:t>
        </w:r>
      </w:smartTag>
      <w:r w:rsidRPr="005F04D2">
        <w:rPr>
          <w:rFonts w:ascii="Arial" w:hAnsi="Arial" w:cs="Arial"/>
          <w:lang w:val="es-CO"/>
        </w:rPr>
        <w:t xml:space="preserve"> de Vida (2005)</w:t>
      </w:r>
      <w:hyperlink r:id="rId8" w:anchor="_note-2" w:history="1">
        <w:r w:rsidRPr="005F04D2">
          <w:rPr>
            <w:rFonts w:ascii="Arial" w:hAnsi="Arial" w:cs="Arial"/>
            <w:lang w:val="es-CO"/>
          </w:rPr>
          <w:t>]</w:t>
        </w:r>
      </w:hyperlink>
      <w:r w:rsidRPr="005F04D2">
        <w:rPr>
          <w:rFonts w:ascii="Arial" w:hAnsi="Arial" w:cs="Arial"/>
          <w:lang w:val="es-CO"/>
        </w:rPr>
        <w:t xml:space="preserve"> el </w:t>
      </w:r>
      <w:hyperlink r:id="rId9" w:tooltip="Estrato socio-económico" w:history="1">
        <w:r w:rsidRPr="005F04D2">
          <w:rPr>
            <w:rFonts w:ascii="Arial" w:hAnsi="Arial" w:cs="Arial"/>
            <w:lang w:val="es-CO"/>
          </w:rPr>
          <w:t>estrato socioeconómico</w:t>
        </w:r>
      </w:hyperlink>
      <w:r w:rsidRPr="005F04D2">
        <w:rPr>
          <w:rFonts w:ascii="Arial" w:hAnsi="Arial" w:cs="Arial"/>
          <w:lang w:val="es-CO"/>
        </w:rPr>
        <w:t xml:space="preserve"> que predomina en Popular es el 2 (bajo), el cual corresponde al 75.4 % de las viviendas, seguido por el estrato 1 (bajo-bajo), que corresponde al 24.6%, estas condiciones socioeconómicas caracterizan la totalidad de los barrios de esta comuna Popular; cuenta con una población de 116,312 habitantes, de los cuales 53,534 son hombres y 62,778 son mujeres. La gran mayoría de la población está por debajo de los 39 años (73.4%) del cual el mayor porcentaje lo aporta la población adulta joven entre 15 y 39 años  (42.5%), seguida por los niños y jóvenes entre 0 y 14 años con el 30.9 %. Sólo un 4.9% representa a los habitantes mayores de 65 años es decir la población </w:t>
      </w:r>
      <w:r>
        <w:rPr>
          <w:rFonts w:ascii="Arial" w:hAnsi="Arial" w:cs="Arial"/>
          <w:lang w:val="es-CO"/>
        </w:rPr>
        <w:t>adulto</w:t>
      </w:r>
      <w:r w:rsidRPr="005F04D2">
        <w:rPr>
          <w:rFonts w:ascii="Arial" w:hAnsi="Arial" w:cs="Arial"/>
          <w:lang w:val="es-CO"/>
        </w:rPr>
        <w:t xml:space="preserve"> </w:t>
      </w:r>
      <w:r>
        <w:rPr>
          <w:rFonts w:ascii="Arial" w:hAnsi="Arial" w:cs="Arial"/>
          <w:lang w:val="es-CO"/>
        </w:rPr>
        <w:t>mayor</w:t>
      </w:r>
      <w:r w:rsidRPr="005F04D2">
        <w:rPr>
          <w:rFonts w:ascii="Arial" w:hAnsi="Arial" w:cs="Arial"/>
          <w:lang w:val="es-CO"/>
        </w:rPr>
        <w:t>.</w:t>
      </w:r>
      <w:r w:rsidRPr="005F04D2">
        <w:rPr>
          <w:rStyle w:val="Refdenotaalpie"/>
          <w:rFonts w:ascii="Arial" w:hAnsi="Arial" w:cs="Arial"/>
          <w:lang w:val="es-CO"/>
        </w:rPr>
        <w:footnoteReference w:id="11"/>
      </w:r>
      <w:r w:rsidRPr="005F04D2">
        <w:rPr>
          <w:rStyle w:val="Refdenotaalpie"/>
          <w:rFonts w:ascii="Arial" w:hAnsi="Arial" w:cs="Arial"/>
          <w:lang w:val="es-CO"/>
        </w:rPr>
        <w:t xml:space="preserve"> </w:t>
      </w:r>
    </w:p>
    <w:p w:rsidR="00527404" w:rsidRDefault="00527404" w:rsidP="00527404">
      <w:pPr>
        <w:pStyle w:val="NormalWeb"/>
        <w:rPr>
          <w:rFonts w:ascii="Arial" w:hAnsi="Arial" w:cs="Arial"/>
          <w:lang w:val="es-CO"/>
        </w:rPr>
      </w:pPr>
    </w:p>
    <w:p w:rsidR="00527404" w:rsidRPr="005F04D2" w:rsidRDefault="00527404" w:rsidP="00527404">
      <w:pPr>
        <w:pStyle w:val="NormalWeb"/>
        <w:rPr>
          <w:rFonts w:ascii="Arial" w:hAnsi="Arial" w:cs="Arial"/>
          <w:lang w:val="es-CO"/>
        </w:rPr>
      </w:pPr>
      <w:r w:rsidRPr="005F04D2">
        <w:rPr>
          <w:rFonts w:ascii="Arial" w:hAnsi="Arial" w:cs="Arial"/>
          <w:lang w:val="es-CO"/>
        </w:rPr>
        <w:t>Popular es enteramente un sector residencial, por lo cual carece de estructura económica plenamente desarrollada, solo se presenta comercio y servicios complementarios a la vivienda, especialmente por los principales corredores viales. En el sector de influencia del Metrocable, se experimenta una intensa articulación de microempresas y famiempresas articuladas a algunas iniciativas de ciudad que se construyen desde políticas públicas como el Banco de las oportunidades y el proyecto Cultura E, de desarrollo empresarial y Se observan tipos de familias diversas (pequeños comerciantes, obreros, conductores, trabajadores del servicio domestico, etc.) y, por ende, acompañados de dinámicas muy particulares y difíciles, por lo general, predomina la ausencia de una de las figuras paternas y presencia de más de tres hijos. Existe un amplio número de estas familias clasificadas como desplazados y con miembros de la familia afectados por la violencia.</w:t>
      </w:r>
    </w:p>
    <w:p w:rsidR="00527404" w:rsidRPr="005F04D2" w:rsidRDefault="00527404" w:rsidP="00527404">
      <w:pPr>
        <w:rPr>
          <w:rFonts w:ascii="Arial" w:hAnsi="Arial" w:cs="Arial"/>
          <w:color w:val="000000"/>
          <w:lang w:val="es-CO"/>
        </w:rPr>
      </w:pPr>
      <w:r w:rsidRPr="005F04D2">
        <w:rPr>
          <w:rFonts w:ascii="Arial" w:hAnsi="Arial" w:cs="Arial"/>
          <w:color w:val="000000"/>
          <w:lang w:val="es-CO"/>
        </w:rPr>
        <w:t xml:space="preserve">En su mayoría, estas familias buscan satisfacer sus necesidades básicas, la cual impide, en muchos casos, la generación de momentos que giren en torno a reflexiones cuestionadoras de su cotidianidad. </w:t>
      </w:r>
    </w:p>
    <w:p w:rsidR="00527404" w:rsidRPr="00304436" w:rsidRDefault="00527404" w:rsidP="00527404">
      <w:pPr>
        <w:widowControl w:val="0"/>
        <w:suppressAutoHyphens/>
        <w:autoSpaceDE w:val="0"/>
        <w:autoSpaceDN w:val="0"/>
        <w:adjustRightInd w:val="0"/>
        <w:spacing w:before="120" w:after="120"/>
        <w:rPr>
          <w:rFonts w:ascii="Arial" w:hAnsi="Arial" w:cs="Arial"/>
          <w:lang w:val="es-CO"/>
        </w:rPr>
      </w:pPr>
    </w:p>
    <w:p w:rsidR="00527404" w:rsidRPr="00E27A3B" w:rsidRDefault="00527404" w:rsidP="00527404">
      <w:pPr>
        <w:widowControl w:val="0"/>
        <w:suppressAutoHyphens/>
        <w:autoSpaceDE w:val="0"/>
        <w:autoSpaceDN w:val="0"/>
        <w:adjustRightInd w:val="0"/>
        <w:spacing w:before="120" w:after="120"/>
        <w:rPr>
          <w:rFonts w:ascii="Arial" w:hAnsi="Arial" w:cs="Arial"/>
          <w:sz w:val="16"/>
          <w:szCs w:val="16"/>
          <w:lang w:val="es-ES_tradnl"/>
        </w:rPr>
      </w:pPr>
      <w:r w:rsidRPr="00526519">
        <w:rPr>
          <w:rFonts w:ascii="Arial" w:hAnsi="Arial" w:cs="Arial"/>
          <w:b/>
          <w:lang w:val="es-ES_tradnl"/>
        </w:rPr>
        <w:t>Ubicación de la Institución</w:t>
      </w:r>
    </w:p>
    <w:p w:rsidR="00527404" w:rsidRDefault="00527404" w:rsidP="00527404">
      <w:pPr>
        <w:pStyle w:val="estilo11"/>
        <w:spacing w:before="120" w:beforeAutospacing="0" w:after="120" w:afterAutospacing="0"/>
        <w:rPr>
          <w:rFonts w:ascii="Arial" w:hAnsi="Arial" w:cs="Arial"/>
          <w:lang w:val="es-ES_tradnl"/>
        </w:rPr>
      </w:pPr>
    </w:p>
    <w:p w:rsidR="00527404" w:rsidRDefault="00527404" w:rsidP="00527404">
      <w:pPr>
        <w:pStyle w:val="estilo11"/>
        <w:spacing w:before="120" w:beforeAutospacing="0" w:after="120" w:afterAutospacing="0"/>
        <w:rPr>
          <w:rFonts w:ascii="Arial" w:hAnsi="Arial" w:cs="Arial"/>
          <w:lang w:val="es-ES_tradnl"/>
        </w:rPr>
      </w:pPr>
      <w:r w:rsidRPr="00E27A3B">
        <w:rPr>
          <w:rFonts w:ascii="Arial" w:hAnsi="Arial" w:cs="Arial"/>
          <w:lang w:val="es-ES_tradnl"/>
        </w:rPr>
        <w:t xml:space="preserve">La </w:t>
      </w:r>
      <w:r w:rsidRPr="00E27A3B">
        <w:rPr>
          <w:rFonts w:ascii="Arial" w:hAnsi="Arial" w:cs="Arial"/>
          <w:b/>
          <w:bCs/>
          <w:lang w:val="es-ES_tradnl"/>
        </w:rPr>
        <w:t>I</w:t>
      </w:r>
      <w:r>
        <w:rPr>
          <w:rFonts w:ascii="Arial" w:hAnsi="Arial" w:cs="Arial"/>
          <w:b/>
          <w:bCs/>
          <w:lang w:val="es-ES_tradnl"/>
        </w:rPr>
        <w:t xml:space="preserve">nstitución Educativa Fe y Alegría Santo Domingo Savio </w:t>
      </w:r>
      <w:r w:rsidRPr="00E27A3B">
        <w:rPr>
          <w:rFonts w:ascii="Arial" w:hAnsi="Arial" w:cs="Arial"/>
          <w:lang w:val="es-ES_tradnl"/>
        </w:rPr>
        <w:t xml:space="preserve"> está ubicada en la zona nororiental</w:t>
      </w:r>
      <w:r>
        <w:rPr>
          <w:rFonts w:ascii="Arial" w:hAnsi="Arial" w:cs="Arial"/>
          <w:lang w:val="es-ES_tradnl"/>
        </w:rPr>
        <w:t xml:space="preserve"> del municipio de Medellín</w:t>
      </w:r>
      <w:r w:rsidRPr="00E27A3B">
        <w:rPr>
          <w:rFonts w:ascii="Arial" w:hAnsi="Arial" w:cs="Arial"/>
          <w:lang w:val="es-ES_tradnl"/>
        </w:rPr>
        <w:t xml:space="preserve">, comuna 1, barrio </w:t>
      </w:r>
      <w:r>
        <w:rPr>
          <w:rFonts w:ascii="Arial" w:hAnsi="Arial" w:cs="Arial"/>
          <w:lang w:val="es-ES_tradnl"/>
        </w:rPr>
        <w:t>Santo Domingo Savio (Parte Baja).</w:t>
      </w:r>
    </w:p>
    <w:p w:rsidR="00527404" w:rsidRDefault="00527404" w:rsidP="00527404">
      <w:pPr>
        <w:pStyle w:val="estilo11"/>
        <w:spacing w:before="120" w:beforeAutospacing="0" w:after="120" w:afterAutospacing="0"/>
        <w:rPr>
          <w:rFonts w:ascii="Arial" w:hAnsi="Arial" w:cs="Arial"/>
          <w:lang w:val="es-ES_tradnl"/>
        </w:rPr>
      </w:pPr>
    </w:p>
    <w:p w:rsidR="00527404" w:rsidRDefault="00527404" w:rsidP="00527404">
      <w:pPr>
        <w:pStyle w:val="estilo11"/>
        <w:spacing w:before="120" w:beforeAutospacing="0" w:after="120" w:afterAutospacing="0" w:line="240" w:lineRule="auto"/>
        <w:ind w:left="2835" w:hanging="2835"/>
        <w:rPr>
          <w:rFonts w:ascii="Arial" w:hAnsi="Arial" w:cs="Arial"/>
          <w:b/>
          <w:lang w:val="es-ES_tradnl"/>
        </w:rPr>
      </w:pPr>
      <w:r>
        <w:rPr>
          <w:rFonts w:ascii="Arial" w:hAnsi="Arial" w:cs="Arial"/>
          <w:lang w:val="es-ES_tradnl"/>
        </w:rPr>
        <w:t xml:space="preserve">La conforman dos sedes: </w:t>
      </w:r>
      <w:r w:rsidRPr="000124DF">
        <w:rPr>
          <w:rFonts w:ascii="Arial" w:hAnsi="Arial" w:cs="Arial"/>
          <w:b/>
          <w:lang w:val="es-ES_tradnl"/>
        </w:rPr>
        <w:t xml:space="preserve">Sede </w:t>
      </w:r>
      <w:r>
        <w:rPr>
          <w:rFonts w:ascii="Arial" w:hAnsi="Arial" w:cs="Arial"/>
          <w:b/>
          <w:lang w:val="es-ES_tradnl"/>
        </w:rPr>
        <w:t xml:space="preserve">Básica </w:t>
      </w:r>
      <w:r w:rsidRPr="000124DF">
        <w:rPr>
          <w:rFonts w:ascii="Arial" w:hAnsi="Arial" w:cs="Arial"/>
          <w:b/>
          <w:lang w:val="es-ES_tradnl"/>
        </w:rPr>
        <w:t>Primaria</w:t>
      </w:r>
    </w:p>
    <w:p w:rsidR="00527404" w:rsidRDefault="00527404" w:rsidP="00527404">
      <w:pPr>
        <w:pStyle w:val="estilo11"/>
        <w:spacing w:before="120" w:beforeAutospacing="0" w:after="120" w:afterAutospacing="0" w:line="240" w:lineRule="auto"/>
        <w:ind w:left="2835" w:hanging="3"/>
        <w:rPr>
          <w:rFonts w:ascii="Arial" w:hAnsi="Arial" w:cs="Arial"/>
          <w:lang w:val="es-ES_tradnl"/>
        </w:rPr>
      </w:pPr>
      <w:r w:rsidRPr="000124DF">
        <w:rPr>
          <w:rFonts w:ascii="Arial" w:hAnsi="Arial" w:cs="Arial"/>
          <w:lang w:val="es-ES_tradnl"/>
        </w:rPr>
        <w:t>D</w:t>
      </w:r>
      <w:r>
        <w:rPr>
          <w:rFonts w:ascii="Arial" w:hAnsi="Arial" w:cs="Arial"/>
          <w:lang w:val="es-ES_tradnl"/>
        </w:rPr>
        <w:t>irección: Carrera 29 Nº110ª-84</w:t>
      </w:r>
    </w:p>
    <w:p w:rsidR="00527404" w:rsidRDefault="00527404" w:rsidP="00527404">
      <w:pPr>
        <w:pStyle w:val="estilo11"/>
        <w:spacing w:before="120" w:beforeAutospacing="0" w:after="120" w:afterAutospacing="0" w:line="240" w:lineRule="auto"/>
        <w:ind w:left="2835" w:hanging="3"/>
        <w:rPr>
          <w:rFonts w:ascii="Arial" w:hAnsi="Arial" w:cs="Arial"/>
          <w:lang w:val="es-ES_tradnl"/>
        </w:rPr>
      </w:pPr>
      <w:r>
        <w:rPr>
          <w:rFonts w:ascii="Arial" w:hAnsi="Arial" w:cs="Arial"/>
          <w:lang w:val="es-ES_tradnl"/>
        </w:rPr>
        <w:t>Teléfono: 528-44-07</w:t>
      </w:r>
    </w:p>
    <w:p w:rsidR="00527404" w:rsidRDefault="00527404" w:rsidP="00527404">
      <w:pPr>
        <w:pStyle w:val="estilo11"/>
        <w:spacing w:before="120" w:beforeAutospacing="0" w:after="120" w:afterAutospacing="0"/>
        <w:rPr>
          <w:rFonts w:ascii="Arial" w:hAnsi="Arial" w:cs="Arial"/>
          <w:lang w:val="es-ES_tradnl"/>
        </w:rPr>
      </w:pPr>
    </w:p>
    <w:p w:rsidR="00527404" w:rsidRDefault="00527404" w:rsidP="00527404">
      <w:pPr>
        <w:pStyle w:val="estilo11"/>
        <w:spacing w:before="120" w:beforeAutospacing="0" w:after="120" w:afterAutospacing="0" w:line="240" w:lineRule="auto"/>
        <w:ind w:left="2835"/>
        <w:rPr>
          <w:rFonts w:ascii="Arial" w:hAnsi="Arial" w:cs="Arial"/>
          <w:b/>
          <w:lang w:val="es-ES_tradnl"/>
        </w:rPr>
      </w:pPr>
      <w:r w:rsidRPr="000124DF">
        <w:rPr>
          <w:rFonts w:ascii="Arial" w:hAnsi="Arial" w:cs="Arial"/>
          <w:b/>
          <w:lang w:val="es-ES_tradnl"/>
        </w:rPr>
        <w:t xml:space="preserve">Sede </w:t>
      </w:r>
      <w:r>
        <w:rPr>
          <w:rFonts w:ascii="Arial" w:hAnsi="Arial" w:cs="Arial"/>
          <w:b/>
          <w:lang w:val="es-ES_tradnl"/>
        </w:rPr>
        <w:t>Básica Secundaria y Media Técnica</w:t>
      </w:r>
    </w:p>
    <w:p w:rsidR="00527404" w:rsidRDefault="00527404" w:rsidP="00527404">
      <w:pPr>
        <w:pStyle w:val="estilo11"/>
        <w:spacing w:before="120" w:beforeAutospacing="0" w:after="120" w:afterAutospacing="0" w:line="240" w:lineRule="auto"/>
        <w:ind w:left="2835"/>
        <w:rPr>
          <w:rFonts w:ascii="Arial" w:hAnsi="Arial" w:cs="Arial"/>
          <w:lang w:val="es-ES_tradnl"/>
        </w:rPr>
      </w:pPr>
      <w:r>
        <w:rPr>
          <w:rFonts w:ascii="Arial" w:hAnsi="Arial" w:cs="Arial"/>
          <w:lang w:val="es-ES_tradnl"/>
        </w:rPr>
        <w:t>Dirección: Carrera 30 Nº110B-24</w:t>
      </w:r>
    </w:p>
    <w:p w:rsidR="00527404" w:rsidRDefault="00527404" w:rsidP="00527404">
      <w:pPr>
        <w:pStyle w:val="estilo11"/>
        <w:spacing w:before="120" w:beforeAutospacing="0" w:after="120" w:afterAutospacing="0" w:line="240" w:lineRule="auto"/>
        <w:ind w:left="2835"/>
        <w:rPr>
          <w:rFonts w:ascii="Arial" w:hAnsi="Arial" w:cs="Arial"/>
          <w:lang w:val="es-ES_tradnl"/>
        </w:rPr>
      </w:pPr>
      <w:r>
        <w:rPr>
          <w:rFonts w:ascii="Arial" w:hAnsi="Arial" w:cs="Arial"/>
          <w:lang w:val="es-ES_tradnl"/>
        </w:rPr>
        <w:t>Teléfono: 572-19-91</w:t>
      </w:r>
    </w:p>
    <w:p w:rsidR="00527404" w:rsidRDefault="00527404" w:rsidP="00527404">
      <w:pPr>
        <w:pStyle w:val="estilo11"/>
        <w:spacing w:before="120" w:beforeAutospacing="0" w:after="120" w:afterAutospacing="0"/>
        <w:rPr>
          <w:rFonts w:ascii="Arial" w:hAnsi="Arial" w:cs="Arial"/>
          <w:color w:val="000000"/>
          <w:lang w:val="es-ES_tradnl" w:eastAsia="es-ES_tradnl"/>
        </w:rPr>
      </w:pPr>
    </w:p>
    <w:p w:rsidR="00527404" w:rsidRPr="0066613B" w:rsidRDefault="00527404" w:rsidP="00527404">
      <w:pPr>
        <w:pStyle w:val="estilo11"/>
        <w:spacing w:before="120" w:beforeAutospacing="0" w:after="120" w:afterAutospacing="0"/>
        <w:rPr>
          <w:rFonts w:ascii="Arial" w:hAnsi="Arial" w:cs="Arial"/>
          <w:color w:val="000000"/>
          <w:lang w:val="es-ES_tradnl" w:eastAsia="es-ES_tradnl"/>
        </w:rPr>
      </w:pPr>
    </w:p>
    <w:p w:rsidR="00527404" w:rsidRPr="0078126B" w:rsidRDefault="00527404" w:rsidP="00527404">
      <w:pPr>
        <w:numPr>
          <w:ilvl w:val="0"/>
          <w:numId w:val="13"/>
        </w:numPr>
        <w:rPr>
          <w:rFonts w:ascii="Arial" w:hAnsi="Arial" w:cs="Arial"/>
          <w:b/>
        </w:rPr>
      </w:pPr>
      <w:r>
        <w:rPr>
          <w:rFonts w:ascii="Arial" w:hAnsi="Arial" w:cs="Arial"/>
          <w:b/>
        </w:rPr>
        <w:t>CONTEXTO DISCIPLINAR</w:t>
      </w:r>
    </w:p>
    <w:p w:rsidR="00527404" w:rsidRPr="00820168" w:rsidRDefault="00527404" w:rsidP="00527404">
      <w:pPr>
        <w:rPr>
          <w:rFonts w:ascii="Arial" w:hAnsi="Arial" w:cs="Arial"/>
        </w:rPr>
      </w:pPr>
    </w:p>
    <w:p w:rsidR="00527404" w:rsidRPr="00E27A3B" w:rsidRDefault="00527404" w:rsidP="00527404">
      <w:pPr>
        <w:widowControl w:val="0"/>
        <w:suppressAutoHyphens/>
        <w:autoSpaceDE w:val="0"/>
        <w:autoSpaceDN w:val="0"/>
        <w:adjustRightInd w:val="0"/>
        <w:spacing w:before="120" w:after="120"/>
        <w:rPr>
          <w:rFonts w:ascii="Arial" w:hAnsi="Arial" w:cs="Arial"/>
          <w:lang w:val="es-ES_tradnl"/>
        </w:rPr>
      </w:pPr>
      <w:r w:rsidRPr="00E27A3B">
        <w:rPr>
          <w:rFonts w:ascii="Arial" w:hAnsi="Arial" w:cs="Arial"/>
          <w:lang w:val="es-ES_tradnl"/>
        </w:rPr>
        <w:t>La educación artística y cultural pasa por uno de los momentos más importantes en su posicionamiento en los procesos educativos. Se ha ido descubriendo el papel preponderante en el desarrollo humano desde las múltiples potencialidades y dimensiones que hacen del ser humano un ser holístico.</w:t>
      </w:r>
    </w:p>
    <w:p w:rsidR="00527404" w:rsidRPr="00304436" w:rsidRDefault="00527404" w:rsidP="00527404">
      <w:pPr>
        <w:widowControl w:val="0"/>
        <w:suppressAutoHyphens/>
        <w:autoSpaceDE w:val="0"/>
        <w:autoSpaceDN w:val="0"/>
        <w:adjustRightInd w:val="0"/>
        <w:spacing w:before="120" w:after="120"/>
        <w:rPr>
          <w:rFonts w:ascii="Arial" w:hAnsi="Arial" w:cs="Arial"/>
          <w:lang w:val="es-ES_tradnl"/>
        </w:rPr>
      </w:pPr>
    </w:p>
    <w:p w:rsidR="00527404" w:rsidRPr="00304436" w:rsidRDefault="00527404" w:rsidP="00527404">
      <w:pPr>
        <w:widowControl w:val="0"/>
        <w:suppressAutoHyphens/>
        <w:autoSpaceDE w:val="0"/>
        <w:autoSpaceDN w:val="0"/>
        <w:adjustRightInd w:val="0"/>
        <w:spacing w:before="120" w:after="120"/>
        <w:rPr>
          <w:rFonts w:ascii="Arial" w:hAnsi="Arial" w:cs="Arial"/>
          <w:lang w:val="es-ES_tradnl"/>
        </w:rPr>
      </w:pPr>
      <w:r w:rsidRPr="00E27A3B">
        <w:rPr>
          <w:rFonts w:ascii="Arial" w:hAnsi="Arial" w:cs="Arial"/>
          <w:lang w:val="es-ES_tradnl"/>
        </w:rPr>
        <w:t xml:space="preserve">Esto ha generado un desarrollo sin precedentes en su epistémica, provocando múltiples propuestas educacionales presentadas como modelos y/o propuesta de enseñabilidad y educabilidad en el área de las arte, modelos que se basan en propuestas de enfoque que van desde la “enseñanza del arte”, fundada desde su morfología y sintaxis hasta la “enseñanza por el arte”, basada en la semiótica del </w:t>
      </w:r>
      <w:r w:rsidRPr="00304436">
        <w:rPr>
          <w:rFonts w:ascii="Arial" w:hAnsi="Arial" w:cs="Arial"/>
          <w:lang w:val="es-ES_tradnl"/>
        </w:rPr>
        <w:t>arte.</w:t>
      </w:r>
    </w:p>
    <w:p w:rsidR="00527404" w:rsidRPr="00304436" w:rsidRDefault="00527404" w:rsidP="00527404">
      <w:pPr>
        <w:widowControl w:val="0"/>
        <w:suppressAutoHyphens/>
        <w:autoSpaceDE w:val="0"/>
        <w:autoSpaceDN w:val="0"/>
        <w:adjustRightInd w:val="0"/>
        <w:spacing w:before="120" w:after="120"/>
        <w:rPr>
          <w:rFonts w:ascii="Arial" w:hAnsi="Arial" w:cs="Arial"/>
          <w:lang w:val="es-ES_tradnl"/>
        </w:rPr>
      </w:pPr>
    </w:p>
    <w:p w:rsidR="00527404" w:rsidRPr="00304436" w:rsidRDefault="00527404" w:rsidP="00527404">
      <w:pPr>
        <w:autoSpaceDE w:val="0"/>
        <w:autoSpaceDN w:val="0"/>
        <w:adjustRightInd w:val="0"/>
        <w:spacing w:before="120" w:after="120"/>
        <w:rPr>
          <w:rFonts w:ascii="Arial" w:hAnsi="Arial" w:cs="Arial"/>
          <w:b/>
          <w:i/>
          <w:iCs/>
          <w:lang w:val="es-ES_tradnl" w:eastAsia="es-ES_tradnl"/>
        </w:rPr>
      </w:pPr>
      <w:r w:rsidRPr="00304436">
        <w:rPr>
          <w:rFonts w:ascii="Arial" w:hAnsi="Arial" w:cs="Arial"/>
          <w:b/>
          <w:i/>
          <w:iCs/>
          <w:lang w:val="es-ES_tradnl" w:eastAsia="es-ES_tradnl"/>
        </w:rPr>
        <w:t>Breve descripción histórica del la Artística</w:t>
      </w:r>
    </w:p>
    <w:p w:rsidR="00527404" w:rsidRPr="00304436" w:rsidRDefault="00527404" w:rsidP="00527404">
      <w:pPr>
        <w:autoSpaceDE w:val="0"/>
        <w:autoSpaceDN w:val="0"/>
        <w:adjustRightInd w:val="0"/>
        <w:spacing w:before="120" w:after="120"/>
        <w:rPr>
          <w:rFonts w:ascii="Arial" w:hAnsi="Arial" w:cs="Arial"/>
          <w:iCs/>
          <w:lang w:val="es-ES_tradnl" w:eastAsia="es-ES_tradnl"/>
        </w:rPr>
      </w:pPr>
    </w:p>
    <w:p w:rsidR="00527404" w:rsidRPr="00E27A3B" w:rsidRDefault="00527404" w:rsidP="00527404">
      <w:pPr>
        <w:autoSpaceDE w:val="0"/>
        <w:autoSpaceDN w:val="0"/>
        <w:adjustRightInd w:val="0"/>
        <w:spacing w:before="120" w:after="120"/>
        <w:rPr>
          <w:rFonts w:ascii="Arial" w:hAnsi="Arial" w:cs="Arial"/>
          <w:lang w:val="es-ES_tradnl" w:eastAsia="es-ES_tradnl"/>
        </w:rPr>
      </w:pPr>
      <w:r w:rsidRPr="00E27A3B">
        <w:rPr>
          <w:rFonts w:ascii="Arial" w:hAnsi="Arial" w:cs="Arial"/>
          <w:i/>
          <w:iCs/>
          <w:lang w:val="es-ES_tradnl" w:eastAsia="es-ES_tradnl"/>
        </w:rPr>
        <w:t xml:space="preserve">J. J. Rousseau </w:t>
      </w:r>
      <w:r w:rsidRPr="00E27A3B">
        <w:rPr>
          <w:rFonts w:ascii="Arial" w:hAnsi="Arial" w:cs="Arial"/>
          <w:lang w:val="es-ES_tradnl" w:eastAsia="es-ES_tradnl"/>
        </w:rPr>
        <w:t>en su obra “El Emilio” (1762) sostiene que la expresión plástica es un recurso importantísimo para desarrollar las capacidades naturales de los niños y niñas. No es su objetivo la formación de artesanos o artistas sino contribuir a desarrollar capacidades innatas, como por ejemplo la percepción y la psicomotricidad.</w:t>
      </w:r>
    </w:p>
    <w:p w:rsidR="00527404" w:rsidRPr="00304436" w:rsidRDefault="00527404" w:rsidP="00527404">
      <w:pPr>
        <w:autoSpaceDE w:val="0"/>
        <w:autoSpaceDN w:val="0"/>
        <w:adjustRightInd w:val="0"/>
        <w:spacing w:before="120" w:after="120"/>
        <w:rPr>
          <w:rFonts w:ascii="Arial" w:hAnsi="Arial" w:cs="Arial"/>
          <w:lang w:val="es-ES_tradnl" w:eastAsia="es-ES_tradnl"/>
        </w:rPr>
      </w:pPr>
    </w:p>
    <w:p w:rsidR="00527404" w:rsidRPr="00304436" w:rsidRDefault="00527404" w:rsidP="00527404">
      <w:pPr>
        <w:autoSpaceDE w:val="0"/>
        <w:autoSpaceDN w:val="0"/>
        <w:adjustRightInd w:val="0"/>
        <w:spacing w:before="120" w:after="120"/>
        <w:rPr>
          <w:rFonts w:ascii="Arial" w:hAnsi="Arial" w:cs="Arial"/>
          <w:lang w:val="es-ES_tradnl" w:eastAsia="es-ES_tradnl"/>
        </w:rPr>
      </w:pPr>
      <w:smartTag w:uri="urn:schemas-microsoft-com:office:smarttags" w:element="PersonName">
        <w:smartTagPr>
          <w:attr w:name="ProductID" w:val="La Institución Libre"/>
        </w:smartTagPr>
        <w:r w:rsidRPr="00304436">
          <w:rPr>
            <w:rFonts w:ascii="Arial" w:hAnsi="Arial" w:cs="Arial"/>
            <w:lang w:val="es-ES_tradnl" w:eastAsia="es-ES_tradnl"/>
          </w:rPr>
          <w:t>La Institución Libre</w:t>
        </w:r>
      </w:smartTag>
      <w:r w:rsidRPr="00304436">
        <w:rPr>
          <w:rFonts w:ascii="Arial" w:hAnsi="Arial" w:cs="Arial"/>
          <w:lang w:val="es-ES_tradnl" w:eastAsia="es-ES_tradnl"/>
        </w:rPr>
        <w:t xml:space="preserve"> de Enseñanza (</w:t>
      </w:r>
      <w:r w:rsidRPr="00304436">
        <w:rPr>
          <w:rFonts w:ascii="Arial" w:hAnsi="Arial" w:cs="Arial"/>
          <w:i/>
          <w:iCs/>
          <w:lang w:val="es-ES_tradnl" w:eastAsia="es-ES_tradnl"/>
        </w:rPr>
        <w:t xml:space="preserve">Giner de los Ríos, </w:t>
      </w:r>
      <w:r w:rsidRPr="00304436">
        <w:rPr>
          <w:rFonts w:ascii="Arial" w:hAnsi="Arial" w:cs="Arial"/>
          <w:lang w:val="es-ES_tradnl" w:eastAsia="es-ES_tradnl"/>
        </w:rPr>
        <w:t>1885) se planteaba potenciar las capacidades expresivas innatas mediante la educación artística.</w:t>
      </w:r>
    </w:p>
    <w:p w:rsidR="00527404" w:rsidRPr="00304436" w:rsidRDefault="00527404" w:rsidP="00527404">
      <w:pPr>
        <w:autoSpaceDE w:val="0"/>
        <w:autoSpaceDN w:val="0"/>
        <w:adjustRightInd w:val="0"/>
        <w:spacing w:before="120" w:after="120"/>
        <w:rPr>
          <w:rFonts w:ascii="Arial" w:hAnsi="Arial" w:cs="Arial"/>
          <w:lang w:val="es-ES_tradnl" w:eastAsia="es-ES_tradnl"/>
        </w:rPr>
      </w:pPr>
    </w:p>
    <w:p w:rsidR="00527404" w:rsidRPr="00304436" w:rsidRDefault="00527404" w:rsidP="00527404">
      <w:pPr>
        <w:autoSpaceDE w:val="0"/>
        <w:autoSpaceDN w:val="0"/>
        <w:adjustRightInd w:val="0"/>
        <w:spacing w:before="120" w:after="120"/>
        <w:rPr>
          <w:rFonts w:ascii="Arial" w:hAnsi="Arial" w:cs="Arial"/>
          <w:lang w:val="es-ES_tradnl" w:eastAsia="es-ES_tradnl"/>
        </w:rPr>
      </w:pPr>
      <w:smartTag w:uri="urn:schemas-microsoft-com:office:smarttags" w:element="PersonName">
        <w:smartTagPr>
          <w:attr w:name="ProductID" w:val="La Escuela Nueva"/>
        </w:smartTagPr>
        <w:r w:rsidRPr="00304436">
          <w:rPr>
            <w:rFonts w:ascii="Arial" w:hAnsi="Arial" w:cs="Arial"/>
            <w:lang w:val="es-ES_tradnl" w:eastAsia="es-ES_tradnl"/>
          </w:rPr>
          <w:t>La Escuela Nueva</w:t>
        </w:r>
      </w:smartTag>
      <w:r w:rsidRPr="00304436">
        <w:rPr>
          <w:rFonts w:ascii="Arial" w:hAnsi="Arial" w:cs="Arial"/>
          <w:lang w:val="es-ES_tradnl" w:eastAsia="es-ES_tradnl"/>
        </w:rPr>
        <w:t xml:space="preserve"> </w:t>
      </w:r>
      <w:r w:rsidRPr="00304436">
        <w:rPr>
          <w:rFonts w:ascii="Arial" w:hAnsi="Arial" w:cs="Arial"/>
          <w:i/>
          <w:iCs/>
          <w:lang w:val="es-ES_tradnl" w:eastAsia="es-ES_tradnl"/>
        </w:rPr>
        <w:t>Decroly (1871-1932), Dewey (1859-1952), Montessori (1870-1952)</w:t>
      </w:r>
      <w:r w:rsidRPr="00304436">
        <w:rPr>
          <w:rFonts w:ascii="Arial" w:hAnsi="Arial" w:cs="Arial"/>
          <w:lang w:val="es-ES_tradnl" w:eastAsia="es-ES_tradnl"/>
        </w:rPr>
        <w:t>) descubre las capacidades de espontaneidad, creación e imaginación de los niños y niñas e insiste en considerar la educación artística como factor básico para potenciar la expresividad, la creatividad, las capacidades sensoriales, la motivación y la conciencia social. Pretendía transformar la racionalidad tecnológica escolar y romper con el academicismo existente mediante el intelectualismo.</w:t>
      </w:r>
    </w:p>
    <w:p w:rsidR="00527404" w:rsidRPr="00304436" w:rsidRDefault="00527404" w:rsidP="00527404">
      <w:pPr>
        <w:autoSpaceDE w:val="0"/>
        <w:autoSpaceDN w:val="0"/>
        <w:adjustRightInd w:val="0"/>
        <w:spacing w:before="120" w:after="120"/>
        <w:rPr>
          <w:rFonts w:ascii="Arial" w:hAnsi="Arial" w:cs="Arial"/>
          <w:lang w:val="es-ES_tradnl" w:eastAsia="es-ES_tradnl"/>
        </w:rPr>
      </w:pPr>
    </w:p>
    <w:p w:rsidR="00527404" w:rsidRPr="00304436" w:rsidRDefault="00527404" w:rsidP="00527404">
      <w:pPr>
        <w:autoSpaceDE w:val="0"/>
        <w:autoSpaceDN w:val="0"/>
        <w:adjustRightInd w:val="0"/>
        <w:spacing w:before="120" w:after="120"/>
        <w:rPr>
          <w:rFonts w:ascii="Arial" w:hAnsi="Arial" w:cs="Arial"/>
          <w:lang w:val="es-ES_tradnl" w:eastAsia="es-ES_tradnl"/>
        </w:rPr>
      </w:pPr>
      <w:r w:rsidRPr="00E27A3B">
        <w:rPr>
          <w:rFonts w:ascii="Arial" w:hAnsi="Arial" w:cs="Arial"/>
          <w:lang w:val="es-ES_tradnl" w:eastAsia="es-ES_tradnl"/>
        </w:rPr>
        <w:t>Hacia los años 40 del siglo XX</w:t>
      </w:r>
      <w:r w:rsidRPr="00E27A3B">
        <w:rPr>
          <w:rFonts w:ascii="Arial" w:hAnsi="Arial" w:cs="Arial"/>
          <w:i/>
          <w:iCs/>
          <w:lang w:val="es-ES_tradnl" w:eastAsia="es-ES_tradnl"/>
        </w:rPr>
        <w:t xml:space="preserve">, Herbert Read, Victor Lowenfield, Stern </w:t>
      </w:r>
      <w:r w:rsidRPr="00E27A3B">
        <w:rPr>
          <w:rFonts w:ascii="Arial" w:hAnsi="Arial" w:cs="Arial"/>
          <w:lang w:val="es-ES_tradnl" w:eastAsia="es-ES_tradnl"/>
        </w:rPr>
        <w:t xml:space="preserve">y </w:t>
      </w:r>
      <w:r w:rsidRPr="00E27A3B">
        <w:rPr>
          <w:rFonts w:ascii="Arial" w:hAnsi="Arial" w:cs="Arial"/>
          <w:i/>
          <w:iCs/>
          <w:lang w:val="es-ES_tradnl" w:eastAsia="es-ES_tradnl"/>
        </w:rPr>
        <w:t>Duquet</w:t>
      </w:r>
      <w:r w:rsidRPr="00E27A3B">
        <w:rPr>
          <w:rFonts w:ascii="Arial" w:hAnsi="Arial" w:cs="Arial"/>
          <w:lang w:val="es-ES_tradnl" w:eastAsia="es-ES_tradnl"/>
        </w:rPr>
        <w:t xml:space="preserve">, entre otros, presentan una visión radical respecto al papel del arte en la educación, especialmente referido a las artes plásticas. Así </w:t>
      </w:r>
      <w:r w:rsidRPr="00E27A3B">
        <w:rPr>
          <w:rFonts w:ascii="Arial" w:hAnsi="Arial" w:cs="Arial"/>
          <w:i/>
          <w:iCs/>
          <w:lang w:val="es-ES_tradnl" w:eastAsia="es-ES_tradnl"/>
        </w:rPr>
        <w:t xml:space="preserve">Read, </w:t>
      </w:r>
      <w:r w:rsidRPr="00E27A3B">
        <w:rPr>
          <w:rFonts w:ascii="Arial" w:hAnsi="Arial" w:cs="Arial"/>
          <w:lang w:val="es-ES_tradnl" w:eastAsia="es-ES_tradnl"/>
        </w:rPr>
        <w:t xml:space="preserve">en “Educación por medio del arte”, defiende que la educación artística tiene que ser el eje de toda tarea educadora. </w:t>
      </w:r>
      <w:r w:rsidRPr="00E27A3B">
        <w:rPr>
          <w:rFonts w:ascii="Arial" w:hAnsi="Arial" w:cs="Arial"/>
          <w:i/>
          <w:iCs/>
          <w:lang w:val="es-ES_tradnl" w:eastAsia="es-ES_tradnl"/>
        </w:rPr>
        <w:t xml:space="preserve">Lowenfield </w:t>
      </w:r>
      <w:r w:rsidRPr="00E27A3B">
        <w:rPr>
          <w:rFonts w:ascii="Arial" w:hAnsi="Arial" w:cs="Arial"/>
          <w:lang w:val="es-ES_tradnl" w:eastAsia="es-ES_tradnl"/>
        </w:rPr>
        <w:t xml:space="preserve">relaciona, con claras referencias a </w:t>
      </w:r>
      <w:r w:rsidRPr="00E27A3B">
        <w:rPr>
          <w:rFonts w:ascii="Arial" w:hAnsi="Arial" w:cs="Arial"/>
          <w:i/>
          <w:iCs/>
          <w:lang w:val="es-ES_tradnl" w:eastAsia="es-ES_tradnl"/>
        </w:rPr>
        <w:t xml:space="preserve">Piaget, </w:t>
      </w:r>
      <w:r w:rsidRPr="00E27A3B">
        <w:rPr>
          <w:rFonts w:ascii="Arial" w:hAnsi="Arial" w:cs="Arial"/>
          <w:lang w:val="es-ES_tradnl" w:eastAsia="es-ES_tradnl"/>
        </w:rPr>
        <w:t xml:space="preserve">las capacidades artísticas y las creativas, la inteligencia y la creatividad. Resultan significativas las aportaciones de </w:t>
      </w:r>
      <w:r w:rsidRPr="00E27A3B">
        <w:rPr>
          <w:rFonts w:ascii="Arial" w:hAnsi="Arial" w:cs="Arial"/>
          <w:i/>
          <w:iCs/>
          <w:lang w:val="es-ES_tradnl" w:eastAsia="es-ES_tradnl"/>
        </w:rPr>
        <w:t xml:space="preserve">Guilford (1897?-1987) </w:t>
      </w:r>
      <w:r w:rsidRPr="00E27A3B">
        <w:rPr>
          <w:rFonts w:ascii="Arial" w:hAnsi="Arial" w:cs="Arial"/>
          <w:lang w:val="es-ES_tradnl" w:eastAsia="es-ES_tradnl"/>
        </w:rPr>
        <w:t xml:space="preserve">y de </w:t>
      </w:r>
      <w:r w:rsidRPr="00E27A3B">
        <w:rPr>
          <w:rFonts w:ascii="Arial" w:hAnsi="Arial" w:cs="Arial"/>
          <w:i/>
          <w:iCs/>
          <w:lang w:val="es-ES_tradnl" w:eastAsia="es-ES_tradnl"/>
        </w:rPr>
        <w:t xml:space="preserve">Torrance </w:t>
      </w:r>
      <w:r w:rsidRPr="00E27A3B">
        <w:rPr>
          <w:rFonts w:ascii="Arial" w:hAnsi="Arial" w:cs="Arial"/>
          <w:lang w:val="es-ES_tradnl" w:eastAsia="es-ES_tradnl"/>
        </w:rPr>
        <w:t xml:space="preserve">sobre el concepto de inteligencia y el análisis de la creatividad y de su valor educativo para </w:t>
      </w:r>
      <w:r w:rsidRPr="00304436">
        <w:rPr>
          <w:rFonts w:ascii="Arial" w:hAnsi="Arial" w:cs="Arial"/>
          <w:lang w:val="es-ES_tradnl" w:eastAsia="es-ES_tradnl"/>
        </w:rPr>
        <w:t>la formación personal y social.</w:t>
      </w:r>
    </w:p>
    <w:p w:rsidR="00527404" w:rsidRPr="00304436" w:rsidRDefault="00527404" w:rsidP="00527404">
      <w:pPr>
        <w:autoSpaceDE w:val="0"/>
        <w:autoSpaceDN w:val="0"/>
        <w:adjustRightInd w:val="0"/>
        <w:spacing w:before="120" w:after="120"/>
        <w:rPr>
          <w:rFonts w:ascii="Arial" w:hAnsi="Arial" w:cs="Arial"/>
          <w:lang w:val="es-ES_tradnl" w:eastAsia="es-ES_tradnl"/>
        </w:rPr>
      </w:pPr>
    </w:p>
    <w:p w:rsidR="00527404" w:rsidRDefault="00527404" w:rsidP="00527404">
      <w:pPr>
        <w:autoSpaceDE w:val="0"/>
        <w:autoSpaceDN w:val="0"/>
        <w:adjustRightInd w:val="0"/>
        <w:spacing w:before="120" w:after="120"/>
        <w:rPr>
          <w:rFonts w:ascii="Arial" w:hAnsi="Arial" w:cs="Arial"/>
          <w:lang w:val="es-ES_tradnl" w:eastAsia="es-ES_tradnl"/>
        </w:rPr>
      </w:pPr>
      <w:r w:rsidRPr="00304436">
        <w:rPr>
          <w:rFonts w:ascii="Arial" w:hAnsi="Arial" w:cs="Arial"/>
          <w:lang w:val="es-ES_tradnl" w:eastAsia="es-ES_tradnl"/>
        </w:rPr>
        <w:t>Los planteamientos no intervencionistas, radicalmente expresionistas, en el enfoque</w:t>
      </w:r>
      <w:r w:rsidRPr="00E27A3B">
        <w:rPr>
          <w:rFonts w:ascii="Arial" w:hAnsi="Arial" w:cs="Arial"/>
          <w:lang w:val="es-ES_tradnl" w:eastAsia="es-ES_tradnl"/>
        </w:rPr>
        <w:t xml:space="preserve"> de la educación artística (el máximo exponente del cual sería en sus orígenes, el austríaco </w:t>
      </w:r>
      <w:r w:rsidRPr="00E27A3B">
        <w:rPr>
          <w:rFonts w:ascii="Arial" w:hAnsi="Arial" w:cs="Arial"/>
          <w:i/>
          <w:iCs/>
          <w:lang w:val="es-ES_tradnl" w:eastAsia="es-ES_tradnl"/>
        </w:rPr>
        <w:t>Franz Ciezek</w:t>
      </w:r>
      <w:r w:rsidRPr="00E27A3B">
        <w:rPr>
          <w:rFonts w:ascii="Arial" w:hAnsi="Arial" w:cs="Arial"/>
          <w:lang w:val="es-ES_tradnl" w:eastAsia="es-ES_tradnl"/>
        </w:rPr>
        <w:t>) se encuentran seriamente cuestionados por la concepción cognitiva y la preponderancia de aprendizajes conceptuales surgida en la década de los años 60 del s. XX.</w:t>
      </w:r>
    </w:p>
    <w:p w:rsidR="00527404" w:rsidRPr="00E27A3B" w:rsidRDefault="00527404" w:rsidP="00527404">
      <w:pPr>
        <w:autoSpaceDE w:val="0"/>
        <w:autoSpaceDN w:val="0"/>
        <w:adjustRightInd w:val="0"/>
        <w:spacing w:before="120" w:after="120"/>
        <w:rPr>
          <w:rFonts w:ascii="Arial" w:hAnsi="Arial" w:cs="Arial"/>
          <w:lang w:val="es-ES_tradnl" w:eastAsia="es-ES_tradnl"/>
        </w:rPr>
      </w:pPr>
    </w:p>
    <w:p w:rsidR="00527404" w:rsidRPr="00E27A3B" w:rsidRDefault="00527404" w:rsidP="00527404">
      <w:pPr>
        <w:autoSpaceDE w:val="0"/>
        <w:autoSpaceDN w:val="0"/>
        <w:adjustRightInd w:val="0"/>
        <w:spacing w:before="120" w:after="120"/>
        <w:rPr>
          <w:rFonts w:ascii="Arial" w:hAnsi="Arial" w:cs="Arial"/>
          <w:lang w:val="es-ES_tradnl" w:eastAsia="es-ES_tradnl"/>
        </w:rPr>
      </w:pPr>
      <w:r w:rsidRPr="00E27A3B">
        <w:rPr>
          <w:rFonts w:ascii="Arial" w:hAnsi="Arial" w:cs="Arial"/>
          <w:lang w:val="es-ES_tradnl" w:eastAsia="es-ES_tradnl"/>
        </w:rPr>
        <w:t>La orientación conceptual de la enseñanza del arte se refuerza con las aportaciones del enfoque curricular norteamericano DEBAE (Discipline-based Art Education, 1984). Fieles a las líneas de pensamiento del DEBAE, en los últimos 30 años hemos visto unas orientaciones fundamentadas en que el arte es un producto cultural que no puede asumirse plenamente si no se conoce ni se entiende la relación existente entre la realidad artística y la cultural que la genera. Estas orientaciones, que tienen consecuencias importantes a la hora de definir los currículos, obligarían a atender cuatro dimensiones:</w:t>
      </w:r>
    </w:p>
    <w:p w:rsidR="00527404" w:rsidRPr="00304436" w:rsidRDefault="00527404" w:rsidP="00527404">
      <w:pPr>
        <w:autoSpaceDE w:val="0"/>
        <w:autoSpaceDN w:val="0"/>
        <w:adjustRightInd w:val="0"/>
        <w:spacing w:before="120" w:after="120"/>
        <w:rPr>
          <w:rFonts w:ascii="Arial" w:hAnsi="Arial" w:cs="Arial"/>
          <w:lang w:val="es-ES_tradnl" w:eastAsia="es-ES_tradnl"/>
        </w:rPr>
      </w:pPr>
    </w:p>
    <w:p w:rsidR="00527404" w:rsidRPr="00304436" w:rsidRDefault="00527404" w:rsidP="00527404">
      <w:pPr>
        <w:numPr>
          <w:ilvl w:val="0"/>
          <w:numId w:val="5"/>
        </w:numPr>
        <w:autoSpaceDE w:val="0"/>
        <w:autoSpaceDN w:val="0"/>
        <w:adjustRightInd w:val="0"/>
        <w:spacing w:before="120" w:after="120"/>
        <w:ind w:left="426" w:hanging="357"/>
        <w:rPr>
          <w:rFonts w:ascii="Arial" w:hAnsi="Arial" w:cs="Arial"/>
          <w:lang w:val="es-ES_tradnl" w:eastAsia="es-ES_tradnl"/>
        </w:rPr>
      </w:pPr>
      <w:r w:rsidRPr="00304436">
        <w:rPr>
          <w:rFonts w:ascii="Arial" w:hAnsi="Arial" w:cs="Arial"/>
          <w:lang w:val="es-ES_tradnl" w:eastAsia="es-ES_tradnl"/>
        </w:rPr>
        <w:t>Producir arte (dimensión productiva).</w:t>
      </w:r>
    </w:p>
    <w:p w:rsidR="00527404" w:rsidRPr="00304436" w:rsidRDefault="00527404" w:rsidP="00527404">
      <w:pPr>
        <w:numPr>
          <w:ilvl w:val="0"/>
          <w:numId w:val="5"/>
        </w:numPr>
        <w:autoSpaceDE w:val="0"/>
        <w:autoSpaceDN w:val="0"/>
        <w:adjustRightInd w:val="0"/>
        <w:spacing w:before="120" w:after="120"/>
        <w:ind w:left="426" w:hanging="357"/>
        <w:rPr>
          <w:rFonts w:ascii="Arial" w:hAnsi="Arial" w:cs="Arial"/>
          <w:lang w:val="es-ES_tradnl" w:eastAsia="es-ES_tradnl"/>
        </w:rPr>
      </w:pPr>
      <w:r w:rsidRPr="00304436">
        <w:rPr>
          <w:rFonts w:ascii="Arial" w:hAnsi="Arial" w:cs="Arial"/>
          <w:lang w:val="es-ES_tradnl" w:eastAsia="es-ES_tradnl"/>
        </w:rPr>
        <w:t>Comprender las cualidades del arte y su contexto (dimensión crítica).</w:t>
      </w:r>
    </w:p>
    <w:p w:rsidR="00527404" w:rsidRPr="00304436" w:rsidRDefault="00527404" w:rsidP="00527404">
      <w:pPr>
        <w:numPr>
          <w:ilvl w:val="0"/>
          <w:numId w:val="5"/>
        </w:numPr>
        <w:autoSpaceDE w:val="0"/>
        <w:autoSpaceDN w:val="0"/>
        <w:adjustRightInd w:val="0"/>
        <w:spacing w:before="120" w:after="120"/>
        <w:ind w:left="426" w:hanging="357"/>
        <w:rPr>
          <w:rFonts w:ascii="Arial" w:hAnsi="Arial" w:cs="Arial"/>
          <w:lang w:val="es-ES_tradnl" w:eastAsia="es-ES_tradnl"/>
        </w:rPr>
      </w:pPr>
      <w:r w:rsidRPr="00304436">
        <w:rPr>
          <w:rFonts w:ascii="Arial" w:hAnsi="Arial" w:cs="Arial"/>
          <w:lang w:val="es-ES_tradnl" w:eastAsia="es-ES_tradnl"/>
        </w:rPr>
        <w:t>Entender las relaciones existentes entre el arte y la cultura (dimensión histórica).</w:t>
      </w:r>
    </w:p>
    <w:p w:rsidR="00527404" w:rsidRPr="00304436" w:rsidRDefault="00527404" w:rsidP="00527404">
      <w:pPr>
        <w:numPr>
          <w:ilvl w:val="0"/>
          <w:numId w:val="5"/>
        </w:numPr>
        <w:autoSpaceDE w:val="0"/>
        <w:autoSpaceDN w:val="0"/>
        <w:adjustRightInd w:val="0"/>
        <w:spacing w:before="120" w:after="120"/>
        <w:ind w:left="426" w:hanging="357"/>
        <w:rPr>
          <w:rFonts w:ascii="Arial" w:hAnsi="Arial" w:cs="Arial"/>
          <w:lang w:val="es-ES_tradnl" w:eastAsia="es-ES_tradnl"/>
        </w:rPr>
      </w:pPr>
      <w:r w:rsidRPr="00304436">
        <w:rPr>
          <w:rFonts w:ascii="Arial" w:hAnsi="Arial" w:cs="Arial"/>
          <w:lang w:val="es-ES_tradnl" w:eastAsia="es-ES_tradnl"/>
        </w:rPr>
        <w:t>Profundizar en comprender la naturaleza del arte (dimensión estética).</w:t>
      </w:r>
    </w:p>
    <w:p w:rsidR="00527404" w:rsidRPr="00304436" w:rsidRDefault="00527404" w:rsidP="00527404">
      <w:pPr>
        <w:autoSpaceDE w:val="0"/>
        <w:autoSpaceDN w:val="0"/>
        <w:adjustRightInd w:val="0"/>
        <w:spacing w:before="120" w:after="120"/>
        <w:rPr>
          <w:rFonts w:ascii="Arial" w:hAnsi="Arial" w:cs="Arial"/>
          <w:lang w:val="es-ES_tradnl" w:eastAsia="es-ES_tradnl"/>
        </w:rPr>
      </w:pPr>
    </w:p>
    <w:p w:rsidR="00527404" w:rsidRPr="00304436" w:rsidRDefault="00527404" w:rsidP="00527404">
      <w:pPr>
        <w:autoSpaceDE w:val="0"/>
        <w:autoSpaceDN w:val="0"/>
        <w:adjustRightInd w:val="0"/>
        <w:spacing w:before="120" w:after="120"/>
        <w:rPr>
          <w:rFonts w:ascii="Arial" w:hAnsi="Arial" w:cs="Arial"/>
          <w:lang w:val="es-ES_tradnl" w:eastAsia="es-ES_tradnl"/>
        </w:rPr>
      </w:pPr>
      <w:r w:rsidRPr="00304436">
        <w:rPr>
          <w:rFonts w:ascii="Arial" w:hAnsi="Arial" w:cs="Arial"/>
          <w:lang w:val="es-ES_tradnl" w:eastAsia="es-ES_tradnl"/>
        </w:rPr>
        <w:t>Actualmente coexisten dos grandes corrientes de opinión que conforman otras tantas dimensiones de las enseñanzas artísticas:</w:t>
      </w:r>
    </w:p>
    <w:p w:rsidR="00527404" w:rsidRPr="00304436" w:rsidRDefault="00527404" w:rsidP="00527404">
      <w:pPr>
        <w:autoSpaceDE w:val="0"/>
        <w:autoSpaceDN w:val="0"/>
        <w:adjustRightInd w:val="0"/>
        <w:spacing w:before="120" w:after="120"/>
        <w:rPr>
          <w:rFonts w:ascii="Arial" w:hAnsi="Arial" w:cs="Arial"/>
          <w:lang w:val="es-ES_tradnl" w:eastAsia="es-ES_tradnl"/>
        </w:rPr>
      </w:pPr>
    </w:p>
    <w:p w:rsidR="00527404" w:rsidRPr="00E27A3B" w:rsidRDefault="00527404" w:rsidP="00527404">
      <w:pPr>
        <w:numPr>
          <w:ilvl w:val="0"/>
          <w:numId w:val="4"/>
        </w:numPr>
        <w:autoSpaceDE w:val="0"/>
        <w:autoSpaceDN w:val="0"/>
        <w:adjustRightInd w:val="0"/>
        <w:spacing w:before="120" w:after="120"/>
        <w:ind w:left="426"/>
        <w:rPr>
          <w:rFonts w:ascii="Arial" w:hAnsi="Arial" w:cs="Arial"/>
          <w:lang w:val="es-ES_tradnl" w:eastAsia="es-ES_tradnl"/>
        </w:rPr>
      </w:pPr>
      <w:r w:rsidRPr="00E27A3B">
        <w:rPr>
          <w:rFonts w:ascii="Arial" w:hAnsi="Arial" w:cs="Arial"/>
          <w:lang w:val="es-ES_tradnl" w:eastAsia="es-ES_tradnl"/>
        </w:rPr>
        <w:t>Una de las tendencias sigue planteamientos conceptuales y analíticos encaminados a fomentar la percepción y la apreciación estética. Haría hincapié en desarrollar habilidades y destrezas, lo cual puede suponer convertir las enseñanzas artísticas en una actividad guiada y excesivamente dirigida.</w:t>
      </w:r>
    </w:p>
    <w:p w:rsidR="00527404" w:rsidRPr="00E27A3B" w:rsidRDefault="00527404" w:rsidP="00527404">
      <w:pPr>
        <w:numPr>
          <w:ilvl w:val="0"/>
          <w:numId w:val="4"/>
        </w:numPr>
        <w:autoSpaceDE w:val="0"/>
        <w:autoSpaceDN w:val="0"/>
        <w:adjustRightInd w:val="0"/>
        <w:spacing w:before="120" w:after="120"/>
        <w:ind w:left="426"/>
        <w:rPr>
          <w:rFonts w:ascii="Arial" w:hAnsi="Arial" w:cs="Arial"/>
          <w:lang w:val="es-ES_tradnl" w:eastAsia="es-ES_tradnl"/>
        </w:rPr>
      </w:pPr>
      <w:r w:rsidRPr="00E27A3B">
        <w:rPr>
          <w:rFonts w:ascii="Arial" w:hAnsi="Arial" w:cs="Arial"/>
          <w:lang w:val="es-ES_tradnl" w:eastAsia="es-ES_tradnl"/>
        </w:rPr>
        <w:t>Una segunda orientación resalta los componentes expresivos del arte, una preponderancia de la creatividad artística, de la capacidad de expresión y de la representación original; también una consideración del valor de la educación artística en el comportamiento social de las personas.</w:t>
      </w:r>
    </w:p>
    <w:p w:rsidR="00527404" w:rsidRPr="00304436" w:rsidRDefault="00527404" w:rsidP="00527404">
      <w:pPr>
        <w:autoSpaceDE w:val="0"/>
        <w:autoSpaceDN w:val="0"/>
        <w:adjustRightInd w:val="0"/>
        <w:spacing w:before="120" w:after="120"/>
        <w:rPr>
          <w:rFonts w:ascii="Arial" w:hAnsi="Arial" w:cs="Arial"/>
          <w:lang w:val="es-ES_tradnl" w:eastAsia="es-ES_tradnl"/>
        </w:rPr>
      </w:pPr>
    </w:p>
    <w:p w:rsidR="00527404" w:rsidRPr="00E27A3B" w:rsidRDefault="00527404" w:rsidP="00527404">
      <w:pPr>
        <w:autoSpaceDE w:val="0"/>
        <w:autoSpaceDN w:val="0"/>
        <w:adjustRightInd w:val="0"/>
        <w:spacing w:before="120" w:after="120"/>
        <w:rPr>
          <w:rFonts w:ascii="Arial" w:hAnsi="Arial" w:cs="Arial"/>
          <w:lang w:val="es-ES_tradnl" w:eastAsia="es-ES_tradnl"/>
        </w:rPr>
      </w:pPr>
      <w:r w:rsidRPr="00304436">
        <w:rPr>
          <w:rFonts w:ascii="Arial" w:hAnsi="Arial" w:cs="Arial"/>
          <w:lang w:val="es-ES_tradnl" w:eastAsia="es-ES_tradnl"/>
        </w:rPr>
        <w:t>Posiblemente</w:t>
      </w:r>
      <w:r w:rsidRPr="00E27A3B">
        <w:rPr>
          <w:rFonts w:ascii="Arial" w:hAnsi="Arial" w:cs="Arial"/>
          <w:lang w:val="es-ES_tradnl" w:eastAsia="es-ES_tradnl"/>
        </w:rPr>
        <w:t xml:space="preserve"> la orientación correcta de la educación artística sería aquella que fuese capaz de armonizar las dos dimensiones. También la de enlazar aspectos apreciativos y productivos del arte teniendo en cuenta que, desde un enfoque cognitivo, siguiendo a </w:t>
      </w:r>
      <w:r w:rsidRPr="00E27A3B">
        <w:rPr>
          <w:rFonts w:ascii="Arial" w:hAnsi="Arial" w:cs="Arial"/>
          <w:i/>
          <w:iCs/>
          <w:lang w:val="es-ES_tradnl" w:eastAsia="es-ES_tradnl"/>
        </w:rPr>
        <w:t>Hargreaves</w:t>
      </w:r>
      <w:r w:rsidRPr="00E27A3B">
        <w:rPr>
          <w:rFonts w:ascii="Arial" w:hAnsi="Arial" w:cs="Arial"/>
          <w:lang w:val="es-ES_tradnl" w:eastAsia="es-ES_tradnl"/>
        </w:rPr>
        <w:t>, se podría considerar que los procesos de pensamiento que acompañan toda conducta artística son los mismos tanto si queremos percibir como producir obras de arte. Esta observación es de importancia capital, ya que supondría, con todas las consecuencias educativas y didácticas que de ellas se deriven, que los aspectos producidos y recibidos se sustenten en la comprensión estética y la educación de desarrollos simbólicos.</w:t>
      </w:r>
    </w:p>
    <w:p w:rsidR="00527404" w:rsidRPr="00E27A3B" w:rsidRDefault="00527404" w:rsidP="00527404">
      <w:pPr>
        <w:autoSpaceDE w:val="0"/>
        <w:autoSpaceDN w:val="0"/>
        <w:adjustRightInd w:val="0"/>
        <w:spacing w:before="120" w:after="120"/>
        <w:rPr>
          <w:rFonts w:ascii="Arial" w:hAnsi="Arial" w:cs="Arial"/>
          <w:lang w:val="es-ES_tradnl" w:eastAsia="es-ES_tradnl"/>
        </w:rPr>
      </w:pPr>
    </w:p>
    <w:p w:rsidR="00527404" w:rsidRPr="00E27A3B" w:rsidRDefault="00527404" w:rsidP="00527404">
      <w:pPr>
        <w:autoSpaceDE w:val="0"/>
        <w:autoSpaceDN w:val="0"/>
        <w:adjustRightInd w:val="0"/>
        <w:spacing w:before="120" w:after="120"/>
        <w:rPr>
          <w:rFonts w:ascii="Arial" w:hAnsi="Arial" w:cs="Arial"/>
          <w:b/>
          <w:bCs/>
          <w:i/>
          <w:lang w:val="es-ES_tradnl"/>
        </w:rPr>
      </w:pPr>
      <w:r w:rsidRPr="00E27A3B">
        <w:rPr>
          <w:rFonts w:ascii="Arial" w:hAnsi="Arial" w:cs="Arial"/>
          <w:b/>
          <w:bCs/>
          <w:i/>
          <w:lang w:val="es-ES_tradnl"/>
        </w:rPr>
        <w:t>Tendencias pedagógicas</w:t>
      </w:r>
    </w:p>
    <w:p w:rsidR="00527404" w:rsidRPr="00E27A3B" w:rsidRDefault="00527404" w:rsidP="00527404">
      <w:pPr>
        <w:spacing w:before="120" w:after="120"/>
        <w:rPr>
          <w:rFonts w:ascii="Arial" w:hAnsi="Arial" w:cs="Arial"/>
          <w:lang w:val="es-ES_tradn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8"/>
        <w:gridCol w:w="2466"/>
        <w:gridCol w:w="4880"/>
      </w:tblGrid>
      <w:tr w:rsidR="00527404" w:rsidRPr="00E27A3B" w:rsidTr="001F2315">
        <w:tc>
          <w:tcPr>
            <w:tcW w:w="943" w:type="pct"/>
            <w:shd w:val="pct12" w:color="auto" w:fill="auto"/>
            <w:vAlign w:val="center"/>
          </w:tcPr>
          <w:p w:rsidR="00527404" w:rsidRPr="00E27A3B" w:rsidRDefault="00527404" w:rsidP="001F2315">
            <w:pPr>
              <w:autoSpaceDE w:val="0"/>
              <w:autoSpaceDN w:val="0"/>
              <w:adjustRightInd w:val="0"/>
              <w:spacing w:before="40" w:after="40" w:line="240" w:lineRule="auto"/>
              <w:rPr>
                <w:rFonts w:ascii="Arial" w:hAnsi="Arial" w:cs="Arial"/>
                <w:b/>
                <w:bCs/>
                <w:sz w:val="20"/>
                <w:szCs w:val="20"/>
                <w:lang w:val="es-ES_tradnl"/>
              </w:rPr>
            </w:pPr>
            <w:r w:rsidRPr="00E27A3B">
              <w:rPr>
                <w:rFonts w:ascii="Arial" w:hAnsi="Arial" w:cs="Arial"/>
                <w:b/>
                <w:bCs/>
                <w:sz w:val="20"/>
                <w:szCs w:val="20"/>
                <w:lang w:val="es-ES_tradnl"/>
              </w:rPr>
              <w:t>TENDENCIA</w:t>
            </w:r>
          </w:p>
        </w:tc>
        <w:tc>
          <w:tcPr>
            <w:tcW w:w="1362" w:type="pct"/>
            <w:shd w:val="pct12" w:color="auto" w:fill="auto"/>
            <w:vAlign w:val="center"/>
          </w:tcPr>
          <w:p w:rsidR="00527404" w:rsidRPr="00E27A3B" w:rsidRDefault="00527404" w:rsidP="001F2315">
            <w:pPr>
              <w:autoSpaceDE w:val="0"/>
              <w:autoSpaceDN w:val="0"/>
              <w:adjustRightInd w:val="0"/>
              <w:spacing w:before="40" w:after="40" w:line="240" w:lineRule="auto"/>
              <w:rPr>
                <w:rFonts w:ascii="Arial" w:hAnsi="Arial" w:cs="Arial"/>
                <w:b/>
                <w:bCs/>
                <w:iCs/>
                <w:sz w:val="20"/>
                <w:szCs w:val="20"/>
                <w:lang w:val="es-ES_tradnl"/>
              </w:rPr>
            </w:pPr>
            <w:r w:rsidRPr="00E27A3B">
              <w:rPr>
                <w:rFonts w:ascii="Arial" w:hAnsi="Arial" w:cs="Arial"/>
                <w:b/>
                <w:bCs/>
                <w:iCs/>
                <w:sz w:val="20"/>
                <w:szCs w:val="20"/>
                <w:lang w:val="es-ES_tradnl"/>
              </w:rPr>
              <w:t>AUTOR</w:t>
            </w:r>
          </w:p>
        </w:tc>
        <w:tc>
          <w:tcPr>
            <w:tcW w:w="2695" w:type="pct"/>
            <w:shd w:val="pct12" w:color="auto" w:fill="auto"/>
            <w:vAlign w:val="center"/>
          </w:tcPr>
          <w:p w:rsidR="00527404" w:rsidRPr="00E27A3B" w:rsidRDefault="00527404" w:rsidP="001F2315">
            <w:pPr>
              <w:autoSpaceDE w:val="0"/>
              <w:autoSpaceDN w:val="0"/>
              <w:adjustRightInd w:val="0"/>
              <w:spacing w:before="40" w:after="40" w:line="240" w:lineRule="auto"/>
              <w:rPr>
                <w:rFonts w:ascii="Arial" w:hAnsi="Arial" w:cs="Arial"/>
                <w:b/>
                <w:sz w:val="20"/>
                <w:szCs w:val="20"/>
                <w:lang w:val="es-ES_tradnl"/>
              </w:rPr>
            </w:pPr>
            <w:r w:rsidRPr="00E27A3B">
              <w:rPr>
                <w:rFonts w:ascii="Arial" w:hAnsi="Arial" w:cs="Arial"/>
                <w:b/>
                <w:sz w:val="20"/>
                <w:szCs w:val="20"/>
                <w:lang w:val="es-ES_tradnl"/>
              </w:rPr>
              <w:t>CARACTERÍSTICA</w:t>
            </w:r>
          </w:p>
        </w:tc>
      </w:tr>
      <w:tr w:rsidR="00527404" w:rsidRPr="00E27A3B" w:rsidTr="001F2315">
        <w:tc>
          <w:tcPr>
            <w:tcW w:w="943" w:type="pct"/>
            <w:vMerge w:val="restart"/>
            <w:vAlign w:val="center"/>
          </w:tcPr>
          <w:p w:rsidR="00527404" w:rsidRPr="00E27A3B" w:rsidRDefault="00527404" w:rsidP="001F2315">
            <w:pPr>
              <w:autoSpaceDE w:val="0"/>
              <w:autoSpaceDN w:val="0"/>
              <w:adjustRightInd w:val="0"/>
              <w:spacing w:line="240" w:lineRule="auto"/>
              <w:rPr>
                <w:rFonts w:ascii="Arial" w:hAnsi="Arial" w:cs="Arial"/>
                <w:b/>
                <w:bCs/>
                <w:i/>
                <w:sz w:val="18"/>
                <w:szCs w:val="18"/>
                <w:lang w:val="es-ES_tradnl"/>
              </w:rPr>
            </w:pPr>
            <w:r w:rsidRPr="00E27A3B">
              <w:rPr>
                <w:rFonts w:ascii="Arial" w:hAnsi="Arial" w:cs="Arial"/>
                <w:b/>
                <w:bCs/>
                <w:i/>
                <w:sz w:val="18"/>
                <w:szCs w:val="18"/>
                <w:lang w:val="es-ES_tradnl"/>
              </w:rPr>
              <w:t>COGNITIVA</w:t>
            </w:r>
          </w:p>
        </w:tc>
        <w:tc>
          <w:tcPr>
            <w:tcW w:w="1362" w:type="pct"/>
            <w:vAlign w:val="center"/>
          </w:tcPr>
          <w:p w:rsidR="00527404" w:rsidRPr="00E27A3B" w:rsidRDefault="00527404" w:rsidP="001F2315">
            <w:pPr>
              <w:autoSpaceDE w:val="0"/>
              <w:autoSpaceDN w:val="0"/>
              <w:adjustRightInd w:val="0"/>
              <w:spacing w:line="240" w:lineRule="auto"/>
              <w:rPr>
                <w:rFonts w:ascii="Arial" w:hAnsi="Arial" w:cs="Arial"/>
                <w:bCs/>
                <w:sz w:val="20"/>
                <w:szCs w:val="20"/>
                <w:lang w:val="es-ES_tradnl"/>
              </w:rPr>
            </w:pPr>
            <w:r w:rsidRPr="00E27A3B">
              <w:rPr>
                <w:rFonts w:ascii="Arial" w:hAnsi="Arial" w:cs="Arial"/>
                <w:bCs/>
                <w:i/>
                <w:iCs/>
                <w:sz w:val="20"/>
                <w:szCs w:val="20"/>
                <w:lang w:val="es-ES_tradnl"/>
              </w:rPr>
              <w:t xml:space="preserve">Rudolf Arnheim </w:t>
            </w:r>
          </w:p>
        </w:tc>
        <w:tc>
          <w:tcPr>
            <w:tcW w:w="2695" w:type="pct"/>
            <w:vAlign w:val="center"/>
          </w:tcPr>
          <w:p w:rsidR="00527404" w:rsidRPr="00E27A3B" w:rsidRDefault="00527404" w:rsidP="001F2315">
            <w:pPr>
              <w:autoSpaceDE w:val="0"/>
              <w:autoSpaceDN w:val="0"/>
              <w:adjustRightInd w:val="0"/>
              <w:spacing w:before="40" w:after="40" w:line="240" w:lineRule="auto"/>
              <w:rPr>
                <w:rFonts w:ascii="Arial" w:hAnsi="Arial" w:cs="Arial"/>
                <w:bCs/>
                <w:sz w:val="20"/>
                <w:szCs w:val="20"/>
                <w:lang w:val="es-ES_tradnl"/>
              </w:rPr>
            </w:pPr>
            <w:r w:rsidRPr="00E27A3B">
              <w:rPr>
                <w:rFonts w:ascii="Arial" w:hAnsi="Arial" w:cs="Arial"/>
                <w:sz w:val="20"/>
                <w:szCs w:val="20"/>
                <w:lang w:val="es-ES_tradnl"/>
              </w:rPr>
              <w:t>La percepción y la creación artística en el centro del proceso educativo.</w:t>
            </w:r>
          </w:p>
        </w:tc>
      </w:tr>
      <w:tr w:rsidR="00527404" w:rsidRPr="00E27A3B" w:rsidTr="001F2315">
        <w:tc>
          <w:tcPr>
            <w:tcW w:w="943" w:type="pct"/>
            <w:vMerge/>
            <w:vAlign w:val="center"/>
          </w:tcPr>
          <w:p w:rsidR="00527404" w:rsidRPr="00E27A3B" w:rsidRDefault="00527404" w:rsidP="001F2315">
            <w:pPr>
              <w:autoSpaceDE w:val="0"/>
              <w:autoSpaceDN w:val="0"/>
              <w:adjustRightInd w:val="0"/>
              <w:spacing w:line="240" w:lineRule="auto"/>
              <w:rPr>
                <w:rFonts w:ascii="Arial" w:hAnsi="Arial" w:cs="Arial"/>
                <w:b/>
                <w:bCs/>
                <w:sz w:val="20"/>
                <w:szCs w:val="20"/>
                <w:lang w:val="es-ES_tradnl"/>
              </w:rPr>
            </w:pPr>
          </w:p>
        </w:tc>
        <w:tc>
          <w:tcPr>
            <w:tcW w:w="1362" w:type="pct"/>
            <w:vAlign w:val="center"/>
          </w:tcPr>
          <w:p w:rsidR="00527404" w:rsidRPr="00E27A3B" w:rsidRDefault="00527404" w:rsidP="001F2315">
            <w:pPr>
              <w:autoSpaceDE w:val="0"/>
              <w:autoSpaceDN w:val="0"/>
              <w:adjustRightInd w:val="0"/>
              <w:spacing w:line="240" w:lineRule="auto"/>
              <w:rPr>
                <w:rFonts w:ascii="Arial" w:hAnsi="Arial" w:cs="Arial"/>
                <w:bCs/>
                <w:i/>
                <w:iCs/>
                <w:sz w:val="20"/>
                <w:szCs w:val="20"/>
                <w:lang w:val="es-ES_tradnl"/>
              </w:rPr>
            </w:pPr>
            <w:r w:rsidRPr="00E27A3B">
              <w:rPr>
                <w:rFonts w:ascii="Arial" w:hAnsi="Arial" w:cs="Arial"/>
                <w:bCs/>
                <w:i/>
                <w:iCs/>
                <w:sz w:val="20"/>
                <w:szCs w:val="20"/>
                <w:lang w:val="es-ES_tradnl"/>
              </w:rPr>
              <w:t xml:space="preserve">Elliot W. Eisner </w:t>
            </w:r>
          </w:p>
          <w:p w:rsidR="00527404" w:rsidRPr="007B1625" w:rsidRDefault="00527404" w:rsidP="001F2315">
            <w:pPr>
              <w:autoSpaceDE w:val="0"/>
              <w:autoSpaceDN w:val="0"/>
              <w:adjustRightInd w:val="0"/>
              <w:spacing w:line="240" w:lineRule="auto"/>
              <w:rPr>
                <w:rFonts w:ascii="Arial" w:hAnsi="Arial" w:cs="Arial"/>
                <w:bCs/>
                <w:iCs/>
                <w:sz w:val="8"/>
                <w:szCs w:val="8"/>
                <w:lang w:val="es-ES_tradnl"/>
              </w:rPr>
            </w:pPr>
          </w:p>
          <w:p w:rsidR="00527404" w:rsidRPr="00E27A3B" w:rsidRDefault="00527404" w:rsidP="001F2315">
            <w:pPr>
              <w:autoSpaceDE w:val="0"/>
              <w:autoSpaceDN w:val="0"/>
              <w:adjustRightInd w:val="0"/>
              <w:spacing w:line="240" w:lineRule="auto"/>
              <w:rPr>
                <w:rFonts w:ascii="Arial" w:hAnsi="Arial" w:cs="Arial"/>
                <w:bCs/>
                <w:sz w:val="20"/>
                <w:szCs w:val="20"/>
                <w:lang w:val="es-ES_tradnl"/>
              </w:rPr>
            </w:pPr>
            <w:r w:rsidRPr="00E27A3B">
              <w:rPr>
                <w:rFonts w:ascii="Arial" w:hAnsi="Arial" w:cs="Arial"/>
                <w:bCs/>
                <w:i/>
                <w:iCs/>
                <w:sz w:val="20"/>
                <w:szCs w:val="20"/>
                <w:lang w:val="es-ES_tradnl"/>
              </w:rPr>
              <w:t>El arte como factor que estructura la mente.</w:t>
            </w:r>
          </w:p>
        </w:tc>
        <w:tc>
          <w:tcPr>
            <w:tcW w:w="2695" w:type="pct"/>
            <w:vAlign w:val="center"/>
          </w:tcPr>
          <w:p w:rsidR="00527404" w:rsidRPr="00E27A3B" w:rsidRDefault="00527404" w:rsidP="001F2315">
            <w:pPr>
              <w:autoSpaceDE w:val="0"/>
              <w:autoSpaceDN w:val="0"/>
              <w:adjustRightInd w:val="0"/>
              <w:spacing w:before="40" w:after="40" w:line="240" w:lineRule="auto"/>
              <w:rPr>
                <w:rFonts w:ascii="Arial" w:hAnsi="Arial" w:cs="Arial"/>
                <w:b/>
                <w:sz w:val="20"/>
                <w:szCs w:val="20"/>
                <w:lang w:val="es-ES_tradnl"/>
              </w:rPr>
            </w:pPr>
            <w:r w:rsidRPr="00E27A3B">
              <w:rPr>
                <w:rFonts w:ascii="Arial" w:hAnsi="Arial" w:cs="Arial"/>
                <w:b/>
                <w:sz w:val="20"/>
                <w:szCs w:val="20"/>
                <w:lang w:val="es-ES_tradnl"/>
              </w:rPr>
              <w:t>El esencialista.</w:t>
            </w:r>
          </w:p>
          <w:p w:rsidR="00527404" w:rsidRPr="007B1625" w:rsidRDefault="00527404" w:rsidP="001F2315">
            <w:pPr>
              <w:autoSpaceDE w:val="0"/>
              <w:autoSpaceDN w:val="0"/>
              <w:adjustRightInd w:val="0"/>
              <w:spacing w:before="40" w:after="40" w:line="240" w:lineRule="auto"/>
              <w:rPr>
                <w:rFonts w:ascii="Arial" w:hAnsi="Arial" w:cs="Arial"/>
                <w:sz w:val="8"/>
                <w:szCs w:val="8"/>
                <w:lang w:val="es-ES_tradnl"/>
              </w:rPr>
            </w:pPr>
          </w:p>
          <w:p w:rsidR="00527404" w:rsidRPr="00E27A3B" w:rsidRDefault="00527404" w:rsidP="001F2315">
            <w:pPr>
              <w:autoSpaceDE w:val="0"/>
              <w:autoSpaceDN w:val="0"/>
              <w:adjustRightInd w:val="0"/>
              <w:spacing w:before="40" w:after="40" w:line="240" w:lineRule="auto"/>
              <w:rPr>
                <w:rFonts w:ascii="Arial" w:hAnsi="Arial" w:cs="Arial"/>
                <w:bCs/>
                <w:sz w:val="20"/>
                <w:szCs w:val="20"/>
                <w:lang w:val="es-ES_tradnl"/>
              </w:rPr>
            </w:pPr>
            <w:r w:rsidRPr="00E27A3B">
              <w:rPr>
                <w:rFonts w:ascii="Arial" w:hAnsi="Arial" w:cs="Arial"/>
                <w:sz w:val="20"/>
                <w:szCs w:val="20"/>
                <w:lang w:val="es-ES_tradnl"/>
              </w:rPr>
              <w:t>El valor del arte como campo de conocimiento independiente.</w:t>
            </w:r>
          </w:p>
        </w:tc>
      </w:tr>
      <w:tr w:rsidR="00527404" w:rsidRPr="00E27A3B" w:rsidTr="001F2315">
        <w:tc>
          <w:tcPr>
            <w:tcW w:w="943" w:type="pct"/>
            <w:vMerge/>
            <w:vAlign w:val="center"/>
          </w:tcPr>
          <w:p w:rsidR="00527404" w:rsidRPr="00E27A3B" w:rsidRDefault="00527404" w:rsidP="001F2315">
            <w:pPr>
              <w:autoSpaceDE w:val="0"/>
              <w:autoSpaceDN w:val="0"/>
              <w:adjustRightInd w:val="0"/>
              <w:spacing w:line="240" w:lineRule="auto"/>
              <w:rPr>
                <w:rFonts w:ascii="Arial" w:hAnsi="Arial" w:cs="Arial"/>
                <w:b/>
                <w:bCs/>
                <w:sz w:val="20"/>
                <w:szCs w:val="20"/>
                <w:lang w:val="es-ES_tradnl"/>
              </w:rPr>
            </w:pPr>
          </w:p>
        </w:tc>
        <w:tc>
          <w:tcPr>
            <w:tcW w:w="1362" w:type="pct"/>
            <w:vAlign w:val="center"/>
          </w:tcPr>
          <w:p w:rsidR="00527404" w:rsidRPr="00E27A3B" w:rsidRDefault="00527404" w:rsidP="001F2315">
            <w:pPr>
              <w:autoSpaceDE w:val="0"/>
              <w:autoSpaceDN w:val="0"/>
              <w:adjustRightInd w:val="0"/>
              <w:spacing w:line="240" w:lineRule="auto"/>
              <w:rPr>
                <w:rFonts w:ascii="Arial" w:hAnsi="Arial" w:cs="Arial"/>
                <w:bCs/>
                <w:sz w:val="20"/>
                <w:szCs w:val="20"/>
                <w:lang w:val="es-ES_tradnl"/>
              </w:rPr>
            </w:pPr>
          </w:p>
        </w:tc>
        <w:tc>
          <w:tcPr>
            <w:tcW w:w="2695" w:type="pct"/>
            <w:vAlign w:val="center"/>
          </w:tcPr>
          <w:p w:rsidR="00527404" w:rsidRPr="00E27A3B" w:rsidRDefault="00527404" w:rsidP="001F2315">
            <w:pPr>
              <w:autoSpaceDE w:val="0"/>
              <w:autoSpaceDN w:val="0"/>
              <w:adjustRightInd w:val="0"/>
              <w:spacing w:before="40" w:after="40" w:line="240" w:lineRule="auto"/>
              <w:rPr>
                <w:rFonts w:ascii="Arial" w:hAnsi="Arial" w:cs="Arial"/>
                <w:b/>
                <w:sz w:val="20"/>
                <w:szCs w:val="20"/>
                <w:lang w:val="es-ES_tradnl"/>
              </w:rPr>
            </w:pPr>
            <w:r w:rsidRPr="00E27A3B">
              <w:rPr>
                <w:rFonts w:ascii="Arial" w:hAnsi="Arial" w:cs="Arial"/>
                <w:b/>
                <w:sz w:val="20"/>
                <w:szCs w:val="20"/>
                <w:lang w:val="es-ES_tradnl"/>
              </w:rPr>
              <w:t>El contextualista</w:t>
            </w:r>
          </w:p>
          <w:p w:rsidR="00527404" w:rsidRPr="007B1625" w:rsidRDefault="00527404" w:rsidP="001F2315">
            <w:pPr>
              <w:autoSpaceDE w:val="0"/>
              <w:autoSpaceDN w:val="0"/>
              <w:adjustRightInd w:val="0"/>
              <w:spacing w:before="40" w:after="40" w:line="240" w:lineRule="auto"/>
              <w:rPr>
                <w:rFonts w:ascii="Arial" w:hAnsi="Arial" w:cs="Arial"/>
                <w:sz w:val="8"/>
                <w:szCs w:val="8"/>
                <w:lang w:val="es-ES_tradnl"/>
              </w:rPr>
            </w:pPr>
          </w:p>
          <w:p w:rsidR="00527404" w:rsidRPr="00E27A3B" w:rsidRDefault="00527404" w:rsidP="001F2315">
            <w:pPr>
              <w:autoSpaceDE w:val="0"/>
              <w:autoSpaceDN w:val="0"/>
              <w:adjustRightInd w:val="0"/>
              <w:spacing w:before="40" w:after="40" w:line="240" w:lineRule="auto"/>
              <w:rPr>
                <w:rFonts w:ascii="Arial" w:hAnsi="Arial" w:cs="Arial"/>
                <w:bCs/>
                <w:sz w:val="20"/>
                <w:szCs w:val="20"/>
                <w:lang w:val="es-ES_tradnl"/>
              </w:rPr>
            </w:pPr>
            <w:r w:rsidRPr="00E27A3B">
              <w:rPr>
                <w:rFonts w:ascii="Arial" w:hAnsi="Arial" w:cs="Arial"/>
                <w:sz w:val="20"/>
                <w:szCs w:val="20"/>
                <w:lang w:val="es-ES_tradnl"/>
              </w:rPr>
              <w:t>El arte como un medio para dar respuesta a necesidades sociales concretas.</w:t>
            </w:r>
          </w:p>
        </w:tc>
      </w:tr>
      <w:tr w:rsidR="00527404" w:rsidRPr="00E27A3B" w:rsidTr="001F2315">
        <w:tc>
          <w:tcPr>
            <w:tcW w:w="943" w:type="pct"/>
            <w:vMerge/>
            <w:vAlign w:val="center"/>
          </w:tcPr>
          <w:p w:rsidR="00527404" w:rsidRPr="00E27A3B" w:rsidRDefault="00527404" w:rsidP="001F2315">
            <w:pPr>
              <w:autoSpaceDE w:val="0"/>
              <w:autoSpaceDN w:val="0"/>
              <w:adjustRightInd w:val="0"/>
              <w:spacing w:line="240" w:lineRule="auto"/>
              <w:rPr>
                <w:rFonts w:ascii="Arial" w:hAnsi="Arial" w:cs="Arial"/>
                <w:b/>
                <w:bCs/>
                <w:sz w:val="20"/>
                <w:szCs w:val="20"/>
                <w:lang w:val="es-ES_tradnl"/>
              </w:rPr>
            </w:pPr>
          </w:p>
        </w:tc>
        <w:tc>
          <w:tcPr>
            <w:tcW w:w="1362" w:type="pct"/>
            <w:vAlign w:val="center"/>
          </w:tcPr>
          <w:p w:rsidR="00527404" w:rsidRPr="00E27A3B" w:rsidRDefault="00527404" w:rsidP="001F2315">
            <w:pPr>
              <w:autoSpaceDE w:val="0"/>
              <w:autoSpaceDN w:val="0"/>
              <w:adjustRightInd w:val="0"/>
              <w:spacing w:line="240" w:lineRule="auto"/>
              <w:rPr>
                <w:rFonts w:ascii="Arial" w:hAnsi="Arial" w:cs="Arial"/>
                <w:bCs/>
                <w:sz w:val="20"/>
                <w:szCs w:val="20"/>
                <w:lang w:val="es-ES_tradnl"/>
              </w:rPr>
            </w:pPr>
            <w:r w:rsidRPr="00E27A3B">
              <w:rPr>
                <w:rFonts w:ascii="Arial" w:hAnsi="Arial" w:cs="Arial"/>
                <w:bCs/>
                <w:i/>
                <w:iCs/>
                <w:sz w:val="20"/>
                <w:szCs w:val="20"/>
                <w:lang w:val="es-ES_tradnl"/>
              </w:rPr>
              <w:t>Gardner</w:t>
            </w:r>
          </w:p>
        </w:tc>
        <w:tc>
          <w:tcPr>
            <w:tcW w:w="2695" w:type="pct"/>
            <w:vAlign w:val="center"/>
          </w:tcPr>
          <w:p w:rsidR="00527404" w:rsidRPr="00E27A3B" w:rsidRDefault="00527404" w:rsidP="001F2315">
            <w:pPr>
              <w:autoSpaceDE w:val="0"/>
              <w:autoSpaceDN w:val="0"/>
              <w:adjustRightInd w:val="0"/>
              <w:spacing w:before="40" w:after="40" w:line="240" w:lineRule="auto"/>
              <w:rPr>
                <w:rFonts w:ascii="Arial" w:hAnsi="Arial" w:cs="Arial"/>
                <w:bCs/>
                <w:sz w:val="20"/>
                <w:szCs w:val="20"/>
                <w:lang w:val="es-ES_tradnl"/>
              </w:rPr>
            </w:pPr>
            <w:r w:rsidRPr="00E27A3B">
              <w:rPr>
                <w:rFonts w:ascii="Arial" w:hAnsi="Arial" w:cs="Arial"/>
                <w:sz w:val="20"/>
                <w:szCs w:val="20"/>
                <w:lang w:val="es-ES_tradnl"/>
              </w:rPr>
              <w:t>Las habilidades artísticas son, ante todo, actividades de la mente que involucran el uso y la transformación de diversas clases de símbolos.</w:t>
            </w:r>
          </w:p>
        </w:tc>
      </w:tr>
      <w:tr w:rsidR="00527404" w:rsidRPr="00E27A3B" w:rsidTr="001F2315">
        <w:tc>
          <w:tcPr>
            <w:tcW w:w="943" w:type="pct"/>
            <w:vMerge w:val="restart"/>
            <w:vAlign w:val="center"/>
          </w:tcPr>
          <w:p w:rsidR="00527404" w:rsidRPr="00E27A3B" w:rsidRDefault="00527404" w:rsidP="001F2315">
            <w:pPr>
              <w:autoSpaceDE w:val="0"/>
              <w:autoSpaceDN w:val="0"/>
              <w:adjustRightInd w:val="0"/>
              <w:spacing w:line="240" w:lineRule="auto"/>
              <w:rPr>
                <w:rFonts w:ascii="Arial" w:hAnsi="Arial" w:cs="Arial"/>
                <w:b/>
                <w:bCs/>
                <w:i/>
                <w:sz w:val="18"/>
                <w:szCs w:val="18"/>
                <w:lang w:val="es-ES_tradnl"/>
              </w:rPr>
            </w:pPr>
            <w:r w:rsidRPr="00E27A3B">
              <w:rPr>
                <w:rFonts w:ascii="Arial" w:hAnsi="Arial" w:cs="Arial"/>
                <w:b/>
                <w:bCs/>
                <w:i/>
                <w:sz w:val="18"/>
                <w:szCs w:val="18"/>
                <w:lang w:val="es-ES_tradnl"/>
              </w:rPr>
              <w:t>EXPRESIVA</w:t>
            </w:r>
          </w:p>
        </w:tc>
        <w:tc>
          <w:tcPr>
            <w:tcW w:w="1362" w:type="pct"/>
            <w:vAlign w:val="center"/>
          </w:tcPr>
          <w:p w:rsidR="00527404" w:rsidRPr="00E27A3B" w:rsidRDefault="00527404" w:rsidP="001F2315">
            <w:pPr>
              <w:autoSpaceDE w:val="0"/>
              <w:autoSpaceDN w:val="0"/>
              <w:adjustRightInd w:val="0"/>
              <w:spacing w:line="240" w:lineRule="auto"/>
              <w:rPr>
                <w:rFonts w:ascii="Arial" w:hAnsi="Arial" w:cs="Arial"/>
                <w:bCs/>
                <w:i/>
                <w:iCs/>
                <w:sz w:val="20"/>
                <w:szCs w:val="20"/>
                <w:lang w:val="es-ES_tradnl"/>
              </w:rPr>
            </w:pPr>
            <w:r w:rsidRPr="00E27A3B">
              <w:rPr>
                <w:rFonts w:ascii="Arial" w:hAnsi="Arial" w:cs="Arial"/>
                <w:sz w:val="20"/>
                <w:szCs w:val="20"/>
                <w:lang w:val="es-ES_tradnl"/>
              </w:rPr>
              <w:t>Herbert Read</w:t>
            </w:r>
          </w:p>
        </w:tc>
        <w:tc>
          <w:tcPr>
            <w:tcW w:w="2695" w:type="pct"/>
            <w:vAlign w:val="center"/>
          </w:tcPr>
          <w:p w:rsidR="00527404" w:rsidRPr="00E27A3B" w:rsidRDefault="00527404" w:rsidP="001F2315">
            <w:pPr>
              <w:autoSpaceDE w:val="0"/>
              <w:autoSpaceDN w:val="0"/>
              <w:adjustRightInd w:val="0"/>
              <w:spacing w:before="40" w:after="40" w:line="240" w:lineRule="auto"/>
              <w:rPr>
                <w:rFonts w:ascii="Arial" w:hAnsi="Arial" w:cs="Arial"/>
                <w:sz w:val="20"/>
                <w:szCs w:val="20"/>
                <w:lang w:val="es-ES_tradnl"/>
              </w:rPr>
            </w:pPr>
            <w:r w:rsidRPr="00E27A3B">
              <w:rPr>
                <w:rFonts w:ascii="Arial" w:hAnsi="Arial" w:cs="Arial"/>
                <w:sz w:val="20"/>
                <w:szCs w:val="20"/>
                <w:lang w:val="es-ES_tradnl"/>
              </w:rPr>
              <w:t>El arte como un proceso que libera al espíritu y ofrece una salida constructiva y positiva para la expresión de ideas y sentimientos</w:t>
            </w:r>
          </w:p>
          <w:p w:rsidR="00527404" w:rsidRPr="007B1625" w:rsidRDefault="00527404" w:rsidP="001F2315">
            <w:pPr>
              <w:autoSpaceDE w:val="0"/>
              <w:autoSpaceDN w:val="0"/>
              <w:adjustRightInd w:val="0"/>
              <w:spacing w:before="40" w:after="40" w:line="240" w:lineRule="auto"/>
              <w:rPr>
                <w:rFonts w:ascii="Arial" w:hAnsi="Arial" w:cs="Arial"/>
                <w:sz w:val="8"/>
                <w:szCs w:val="8"/>
                <w:lang w:val="es-ES_tradnl"/>
              </w:rPr>
            </w:pPr>
          </w:p>
          <w:p w:rsidR="00527404" w:rsidRPr="00E27A3B" w:rsidRDefault="00527404" w:rsidP="001F2315">
            <w:pPr>
              <w:autoSpaceDE w:val="0"/>
              <w:autoSpaceDN w:val="0"/>
              <w:adjustRightInd w:val="0"/>
              <w:spacing w:before="40" w:after="40" w:line="240" w:lineRule="auto"/>
              <w:rPr>
                <w:rFonts w:ascii="Arial" w:hAnsi="Arial" w:cs="Arial"/>
                <w:sz w:val="20"/>
                <w:szCs w:val="20"/>
                <w:lang w:val="es-ES_tradnl"/>
              </w:rPr>
            </w:pPr>
            <w:r w:rsidRPr="00E27A3B">
              <w:rPr>
                <w:rFonts w:ascii="Arial" w:hAnsi="Arial" w:cs="Arial"/>
                <w:sz w:val="20"/>
                <w:szCs w:val="20"/>
                <w:lang w:val="es-ES_tradnl"/>
              </w:rPr>
              <w:t>El arte es producto de la espontaneidad, la creatividad y el talento individual.</w:t>
            </w:r>
          </w:p>
          <w:p w:rsidR="00527404" w:rsidRPr="007B1625" w:rsidRDefault="00527404" w:rsidP="001F2315">
            <w:pPr>
              <w:autoSpaceDE w:val="0"/>
              <w:autoSpaceDN w:val="0"/>
              <w:adjustRightInd w:val="0"/>
              <w:spacing w:before="40" w:after="40" w:line="240" w:lineRule="auto"/>
              <w:rPr>
                <w:rFonts w:ascii="Arial" w:hAnsi="Arial" w:cs="Arial"/>
                <w:sz w:val="8"/>
                <w:szCs w:val="8"/>
                <w:lang w:val="es-ES_tradnl"/>
              </w:rPr>
            </w:pPr>
          </w:p>
          <w:p w:rsidR="00527404" w:rsidRPr="00E27A3B" w:rsidRDefault="00527404" w:rsidP="001F2315">
            <w:pPr>
              <w:autoSpaceDE w:val="0"/>
              <w:autoSpaceDN w:val="0"/>
              <w:adjustRightInd w:val="0"/>
              <w:spacing w:before="40" w:after="40" w:line="240" w:lineRule="auto"/>
              <w:rPr>
                <w:rFonts w:ascii="Arial" w:hAnsi="Arial" w:cs="Arial"/>
                <w:sz w:val="20"/>
                <w:szCs w:val="20"/>
                <w:lang w:val="es-ES_tradnl"/>
              </w:rPr>
            </w:pPr>
            <w:r w:rsidRPr="00E27A3B">
              <w:rPr>
                <w:rFonts w:ascii="Arial" w:hAnsi="Arial" w:cs="Arial"/>
                <w:sz w:val="20"/>
                <w:szCs w:val="20"/>
                <w:lang w:val="es-ES_tradnl"/>
              </w:rPr>
              <w:t>El desarrollo de la sensibilidad estética</w:t>
            </w:r>
          </w:p>
        </w:tc>
      </w:tr>
      <w:tr w:rsidR="00527404" w:rsidRPr="00E27A3B" w:rsidTr="001F2315">
        <w:tc>
          <w:tcPr>
            <w:tcW w:w="943" w:type="pct"/>
            <w:vMerge/>
            <w:vAlign w:val="center"/>
          </w:tcPr>
          <w:p w:rsidR="00527404" w:rsidRPr="00E27A3B" w:rsidRDefault="00527404" w:rsidP="001F2315">
            <w:pPr>
              <w:autoSpaceDE w:val="0"/>
              <w:autoSpaceDN w:val="0"/>
              <w:adjustRightInd w:val="0"/>
              <w:spacing w:line="240" w:lineRule="auto"/>
              <w:rPr>
                <w:rFonts w:ascii="Arial" w:hAnsi="Arial" w:cs="Arial"/>
                <w:b/>
                <w:bCs/>
                <w:sz w:val="20"/>
                <w:szCs w:val="20"/>
                <w:lang w:val="es-ES_tradnl"/>
              </w:rPr>
            </w:pPr>
          </w:p>
        </w:tc>
        <w:tc>
          <w:tcPr>
            <w:tcW w:w="1362" w:type="pct"/>
            <w:vAlign w:val="center"/>
          </w:tcPr>
          <w:p w:rsidR="00527404" w:rsidRPr="00E27A3B" w:rsidRDefault="00527404" w:rsidP="001F2315">
            <w:pPr>
              <w:autoSpaceDE w:val="0"/>
              <w:autoSpaceDN w:val="0"/>
              <w:adjustRightInd w:val="0"/>
              <w:spacing w:line="240" w:lineRule="auto"/>
              <w:rPr>
                <w:rFonts w:ascii="Arial" w:hAnsi="Arial" w:cs="Arial"/>
                <w:bCs/>
                <w:i/>
                <w:iCs/>
                <w:sz w:val="20"/>
                <w:szCs w:val="20"/>
                <w:lang w:val="es-ES_tradnl"/>
              </w:rPr>
            </w:pPr>
            <w:r w:rsidRPr="00E27A3B">
              <w:rPr>
                <w:rFonts w:ascii="Arial" w:hAnsi="Arial" w:cs="Arial"/>
                <w:sz w:val="20"/>
                <w:szCs w:val="20"/>
                <w:lang w:val="es-ES_tradnl"/>
              </w:rPr>
              <w:t>Viktor Lowenfeld</w:t>
            </w:r>
          </w:p>
        </w:tc>
        <w:tc>
          <w:tcPr>
            <w:tcW w:w="2695" w:type="pct"/>
            <w:vAlign w:val="center"/>
          </w:tcPr>
          <w:p w:rsidR="00527404" w:rsidRPr="00E27A3B" w:rsidRDefault="00527404" w:rsidP="001F2315">
            <w:pPr>
              <w:autoSpaceDE w:val="0"/>
              <w:autoSpaceDN w:val="0"/>
              <w:adjustRightInd w:val="0"/>
              <w:spacing w:before="40" w:after="40" w:line="240" w:lineRule="auto"/>
              <w:rPr>
                <w:rFonts w:ascii="Arial" w:hAnsi="Arial" w:cs="Arial"/>
                <w:sz w:val="20"/>
                <w:szCs w:val="20"/>
                <w:lang w:val="es-ES_tradnl"/>
              </w:rPr>
            </w:pPr>
            <w:r w:rsidRPr="00E27A3B">
              <w:rPr>
                <w:rFonts w:ascii="Arial" w:hAnsi="Arial" w:cs="Arial"/>
                <w:sz w:val="20"/>
                <w:szCs w:val="20"/>
                <w:lang w:val="es-ES_tradnl"/>
              </w:rPr>
              <w:t>El niño adquiera libertad para expresarse; retoma la teoría del desarrollo psicogenético de Jean Piaget</w:t>
            </w:r>
          </w:p>
          <w:p w:rsidR="00527404" w:rsidRPr="007B1625" w:rsidRDefault="00527404" w:rsidP="001F2315">
            <w:pPr>
              <w:autoSpaceDE w:val="0"/>
              <w:autoSpaceDN w:val="0"/>
              <w:adjustRightInd w:val="0"/>
              <w:spacing w:before="40" w:after="40" w:line="240" w:lineRule="auto"/>
              <w:rPr>
                <w:rFonts w:ascii="Arial" w:hAnsi="Arial" w:cs="Arial"/>
                <w:sz w:val="8"/>
                <w:szCs w:val="8"/>
                <w:lang w:val="es-ES_tradnl"/>
              </w:rPr>
            </w:pPr>
          </w:p>
          <w:p w:rsidR="00527404" w:rsidRPr="00E27A3B" w:rsidRDefault="00527404" w:rsidP="001F2315">
            <w:pPr>
              <w:autoSpaceDE w:val="0"/>
              <w:autoSpaceDN w:val="0"/>
              <w:adjustRightInd w:val="0"/>
              <w:spacing w:before="40" w:after="40" w:line="240" w:lineRule="auto"/>
              <w:rPr>
                <w:rFonts w:ascii="Arial" w:hAnsi="Arial" w:cs="Arial"/>
                <w:sz w:val="20"/>
                <w:szCs w:val="20"/>
                <w:lang w:val="es-ES_tradnl"/>
              </w:rPr>
            </w:pPr>
            <w:r w:rsidRPr="00E27A3B">
              <w:rPr>
                <w:rFonts w:ascii="Arial" w:hAnsi="Arial" w:cs="Arial"/>
                <w:sz w:val="20"/>
                <w:szCs w:val="20"/>
                <w:lang w:val="es-ES_tradnl"/>
              </w:rPr>
              <w:t>La estética como un medio de organización del pensamiento, de los sentimientos y de las percepciones.</w:t>
            </w:r>
          </w:p>
        </w:tc>
      </w:tr>
      <w:tr w:rsidR="00527404" w:rsidRPr="00E27A3B" w:rsidTr="001F2315">
        <w:tc>
          <w:tcPr>
            <w:tcW w:w="943" w:type="pct"/>
            <w:vMerge w:val="restart"/>
            <w:vAlign w:val="center"/>
          </w:tcPr>
          <w:p w:rsidR="00527404" w:rsidRPr="00E27A3B" w:rsidRDefault="00527404" w:rsidP="001F2315">
            <w:pPr>
              <w:autoSpaceDE w:val="0"/>
              <w:autoSpaceDN w:val="0"/>
              <w:adjustRightInd w:val="0"/>
              <w:spacing w:line="240" w:lineRule="auto"/>
              <w:rPr>
                <w:rFonts w:ascii="Arial" w:hAnsi="Arial" w:cs="Arial"/>
                <w:b/>
                <w:bCs/>
                <w:i/>
                <w:sz w:val="18"/>
                <w:szCs w:val="18"/>
                <w:lang w:val="es-ES_tradnl"/>
              </w:rPr>
            </w:pPr>
            <w:r w:rsidRPr="00E27A3B">
              <w:rPr>
                <w:rFonts w:ascii="Arial" w:hAnsi="Arial" w:cs="Arial"/>
                <w:b/>
                <w:bCs/>
                <w:i/>
                <w:sz w:val="18"/>
                <w:szCs w:val="18"/>
                <w:lang w:val="es-ES_tradnl"/>
              </w:rPr>
              <w:t>POSMODERNA</w:t>
            </w:r>
          </w:p>
        </w:tc>
        <w:tc>
          <w:tcPr>
            <w:tcW w:w="1362" w:type="pct"/>
            <w:vAlign w:val="center"/>
          </w:tcPr>
          <w:p w:rsidR="00527404" w:rsidRPr="00E27A3B" w:rsidRDefault="00527404" w:rsidP="001F2315">
            <w:pPr>
              <w:autoSpaceDE w:val="0"/>
              <w:autoSpaceDN w:val="0"/>
              <w:adjustRightInd w:val="0"/>
              <w:spacing w:line="240" w:lineRule="auto"/>
              <w:rPr>
                <w:rFonts w:ascii="Arial" w:hAnsi="Arial" w:cs="Arial"/>
                <w:bCs/>
                <w:i/>
                <w:iCs/>
                <w:sz w:val="20"/>
                <w:szCs w:val="20"/>
                <w:lang w:val="es-ES_tradnl"/>
              </w:rPr>
            </w:pPr>
            <w:r w:rsidRPr="00E27A3B">
              <w:rPr>
                <w:rFonts w:ascii="Arial" w:hAnsi="Arial" w:cs="Arial"/>
                <w:sz w:val="20"/>
                <w:szCs w:val="20"/>
                <w:lang w:val="es-ES_tradnl"/>
              </w:rPr>
              <w:t>Arthur D. Efland</w:t>
            </w:r>
          </w:p>
        </w:tc>
        <w:tc>
          <w:tcPr>
            <w:tcW w:w="2695" w:type="pct"/>
            <w:vAlign w:val="center"/>
          </w:tcPr>
          <w:p w:rsidR="00527404" w:rsidRPr="00E27A3B" w:rsidRDefault="00527404" w:rsidP="001F2315">
            <w:pPr>
              <w:autoSpaceDE w:val="0"/>
              <w:autoSpaceDN w:val="0"/>
              <w:adjustRightInd w:val="0"/>
              <w:spacing w:before="40" w:after="40" w:line="240" w:lineRule="auto"/>
              <w:rPr>
                <w:rFonts w:ascii="Arial" w:hAnsi="Arial" w:cs="Arial"/>
                <w:sz w:val="20"/>
                <w:szCs w:val="20"/>
                <w:lang w:val="es-ES_tradnl"/>
              </w:rPr>
            </w:pPr>
            <w:r w:rsidRPr="00E27A3B">
              <w:rPr>
                <w:rFonts w:ascii="Arial" w:hAnsi="Arial" w:cs="Arial"/>
                <w:sz w:val="20"/>
                <w:szCs w:val="20"/>
                <w:lang w:val="es-ES_tradnl"/>
              </w:rPr>
              <w:t>El arte como reconocimiento de las condiciones sociales y culturales.</w:t>
            </w:r>
          </w:p>
        </w:tc>
      </w:tr>
      <w:tr w:rsidR="00527404" w:rsidRPr="00E27A3B" w:rsidTr="001F2315">
        <w:tc>
          <w:tcPr>
            <w:tcW w:w="943" w:type="pct"/>
            <w:vMerge/>
            <w:vAlign w:val="center"/>
          </w:tcPr>
          <w:p w:rsidR="00527404" w:rsidRPr="00E27A3B" w:rsidRDefault="00527404" w:rsidP="001F2315">
            <w:pPr>
              <w:autoSpaceDE w:val="0"/>
              <w:autoSpaceDN w:val="0"/>
              <w:adjustRightInd w:val="0"/>
              <w:spacing w:line="240" w:lineRule="auto"/>
              <w:rPr>
                <w:rFonts w:ascii="Arial" w:hAnsi="Arial" w:cs="Arial"/>
                <w:b/>
                <w:bCs/>
                <w:sz w:val="20"/>
                <w:szCs w:val="20"/>
                <w:lang w:val="es-ES_tradnl"/>
              </w:rPr>
            </w:pPr>
          </w:p>
        </w:tc>
        <w:tc>
          <w:tcPr>
            <w:tcW w:w="1362" w:type="pct"/>
            <w:vAlign w:val="center"/>
          </w:tcPr>
          <w:p w:rsidR="00527404" w:rsidRPr="00E27A3B" w:rsidRDefault="00527404" w:rsidP="001F2315">
            <w:pPr>
              <w:autoSpaceDE w:val="0"/>
              <w:autoSpaceDN w:val="0"/>
              <w:adjustRightInd w:val="0"/>
              <w:spacing w:line="240" w:lineRule="auto"/>
              <w:rPr>
                <w:rFonts w:ascii="Arial" w:hAnsi="Arial" w:cs="Arial"/>
                <w:sz w:val="20"/>
                <w:szCs w:val="20"/>
                <w:lang w:val="es-ES_tradnl"/>
              </w:rPr>
            </w:pPr>
            <w:r w:rsidRPr="00E27A3B">
              <w:rPr>
                <w:rFonts w:ascii="Arial" w:hAnsi="Arial" w:cs="Arial"/>
                <w:sz w:val="20"/>
                <w:szCs w:val="20"/>
                <w:lang w:val="es-ES_tradnl"/>
              </w:rPr>
              <w:t xml:space="preserve">Graeme Chalmers </w:t>
            </w:r>
          </w:p>
          <w:p w:rsidR="00527404" w:rsidRPr="00E27A3B" w:rsidRDefault="00527404" w:rsidP="001F2315">
            <w:pPr>
              <w:autoSpaceDE w:val="0"/>
              <w:autoSpaceDN w:val="0"/>
              <w:adjustRightInd w:val="0"/>
              <w:spacing w:line="240" w:lineRule="auto"/>
              <w:rPr>
                <w:rFonts w:ascii="Arial" w:hAnsi="Arial" w:cs="Arial"/>
                <w:sz w:val="20"/>
                <w:szCs w:val="20"/>
                <w:lang w:val="es-ES_tradnl"/>
              </w:rPr>
            </w:pPr>
            <w:r w:rsidRPr="00E27A3B">
              <w:rPr>
                <w:rFonts w:ascii="Arial" w:hAnsi="Arial" w:cs="Arial"/>
                <w:sz w:val="20"/>
                <w:szCs w:val="20"/>
                <w:lang w:val="es-ES_tradnl"/>
              </w:rPr>
              <w:t>(</w:t>
            </w:r>
            <w:r w:rsidRPr="00E27A3B">
              <w:rPr>
                <w:rFonts w:ascii="Arial" w:hAnsi="Arial" w:cs="Arial"/>
                <w:i/>
                <w:iCs/>
                <w:sz w:val="20"/>
                <w:szCs w:val="20"/>
                <w:lang w:val="es-ES_tradnl"/>
              </w:rPr>
              <w:t>Arte, educación y diversidad cultural</w:t>
            </w:r>
            <w:r w:rsidRPr="00E27A3B">
              <w:rPr>
                <w:rFonts w:ascii="Arial" w:hAnsi="Arial" w:cs="Arial"/>
                <w:sz w:val="20"/>
                <w:szCs w:val="20"/>
                <w:lang w:val="es-ES_tradnl"/>
              </w:rPr>
              <w:t>, 1996).</w:t>
            </w:r>
          </w:p>
          <w:p w:rsidR="00527404" w:rsidRPr="00E27A3B" w:rsidRDefault="00527404" w:rsidP="001F2315">
            <w:pPr>
              <w:autoSpaceDE w:val="0"/>
              <w:autoSpaceDN w:val="0"/>
              <w:adjustRightInd w:val="0"/>
              <w:spacing w:line="240" w:lineRule="auto"/>
              <w:rPr>
                <w:rFonts w:ascii="Arial" w:hAnsi="Arial" w:cs="Arial"/>
                <w:sz w:val="20"/>
                <w:szCs w:val="20"/>
                <w:lang w:val="es-ES_tradnl"/>
              </w:rPr>
            </w:pPr>
            <w:r w:rsidRPr="00E27A3B">
              <w:rPr>
                <w:rFonts w:ascii="Arial" w:hAnsi="Arial" w:cs="Arial"/>
                <w:sz w:val="20"/>
                <w:szCs w:val="20"/>
                <w:lang w:val="es-ES_tradnl"/>
              </w:rPr>
              <w:t xml:space="preserve">Efland, Freedman y Stuhr </w:t>
            </w:r>
          </w:p>
          <w:p w:rsidR="00527404" w:rsidRPr="00E27A3B" w:rsidRDefault="00527404" w:rsidP="001F2315">
            <w:pPr>
              <w:autoSpaceDE w:val="0"/>
              <w:autoSpaceDN w:val="0"/>
              <w:adjustRightInd w:val="0"/>
              <w:spacing w:line="240" w:lineRule="auto"/>
              <w:rPr>
                <w:rFonts w:ascii="Arial" w:hAnsi="Arial" w:cs="Arial"/>
                <w:sz w:val="20"/>
                <w:szCs w:val="20"/>
                <w:lang w:val="es-ES_tradnl"/>
              </w:rPr>
            </w:pPr>
            <w:r w:rsidRPr="00E27A3B">
              <w:rPr>
                <w:rFonts w:ascii="Arial" w:hAnsi="Arial" w:cs="Arial"/>
                <w:sz w:val="20"/>
                <w:szCs w:val="20"/>
                <w:lang w:val="es-ES_tradnl"/>
              </w:rPr>
              <w:t>(</w:t>
            </w:r>
            <w:r w:rsidRPr="00E27A3B">
              <w:rPr>
                <w:rFonts w:ascii="Arial" w:hAnsi="Arial" w:cs="Arial"/>
                <w:i/>
                <w:iCs/>
                <w:sz w:val="20"/>
                <w:szCs w:val="20"/>
                <w:lang w:val="es-ES_tradnl"/>
              </w:rPr>
              <w:t>La educación en el arte posmoderno</w:t>
            </w:r>
            <w:r w:rsidRPr="00E27A3B">
              <w:rPr>
                <w:rFonts w:ascii="Arial" w:hAnsi="Arial" w:cs="Arial"/>
                <w:sz w:val="20"/>
                <w:szCs w:val="20"/>
                <w:lang w:val="es-ES_tradnl"/>
              </w:rPr>
              <w:t>, 1996)</w:t>
            </w:r>
          </w:p>
        </w:tc>
        <w:tc>
          <w:tcPr>
            <w:tcW w:w="2695" w:type="pct"/>
            <w:vAlign w:val="center"/>
          </w:tcPr>
          <w:p w:rsidR="00527404" w:rsidRPr="00E27A3B" w:rsidRDefault="00527404" w:rsidP="001F2315">
            <w:pPr>
              <w:autoSpaceDE w:val="0"/>
              <w:autoSpaceDN w:val="0"/>
              <w:adjustRightInd w:val="0"/>
              <w:spacing w:line="240" w:lineRule="auto"/>
              <w:rPr>
                <w:rFonts w:ascii="Arial" w:hAnsi="Arial" w:cs="Arial"/>
                <w:sz w:val="20"/>
                <w:szCs w:val="20"/>
                <w:lang w:val="es-ES_tradnl"/>
              </w:rPr>
            </w:pPr>
            <w:r w:rsidRPr="00E27A3B">
              <w:rPr>
                <w:rFonts w:ascii="Arial" w:hAnsi="Arial" w:cs="Arial"/>
                <w:sz w:val="20"/>
                <w:szCs w:val="20"/>
                <w:lang w:val="es-ES_tradnl"/>
              </w:rPr>
              <w:t>Revaloración de las formas artísticas y culturales dominadas, el multiculturalismo de las sociedades urbanas de hoy y las identidades de género y sexuales, entre otras cuestiones.</w:t>
            </w:r>
          </w:p>
        </w:tc>
      </w:tr>
    </w:tbl>
    <w:p w:rsidR="00527404" w:rsidRPr="00E27A3B" w:rsidRDefault="00527404" w:rsidP="00527404">
      <w:pPr>
        <w:spacing w:before="120" w:after="120"/>
        <w:rPr>
          <w:rFonts w:ascii="Arial" w:hAnsi="Arial" w:cs="Arial"/>
          <w:lang w:val="es-ES_tradnl"/>
        </w:rPr>
      </w:pPr>
    </w:p>
    <w:p w:rsidR="00527404" w:rsidRPr="00E27A3B" w:rsidRDefault="00527404" w:rsidP="00527404">
      <w:pPr>
        <w:spacing w:before="120" w:after="120"/>
        <w:rPr>
          <w:rFonts w:ascii="Arial" w:hAnsi="Arial" w:cs="Arial"/>
          <w:lang w:val="es-ES_tradnl" w:eastAsia="es-CO"/>
        </w:rPr>
      </w:pPr>
      <w:r w:rsidRPr="00E27A3B">
        <w:rPr>
          <w:rFonts w:ascii="Arial" w:hAnsi="Arial" w:cs="Arial"/>
          <w:b/>
          <w:bCs/>
          <w:lang w:val="es-ES_tradnl"/>
        </w:rPr>
        <w:t>Modelos formativos</w:t>
      </w:r>
    </w:p>
    <w:p w:rsidR="00527404" w:rsidRPr="00E27A3B" w:rsidRDefault="00527404" w:rsidP="00527404">
      <w:pPr>
        <w:spacing w:before="120" w:after="120"/>
        <w:rPr>
          <w:rFonts w:ascii="Arial" w:hAnsi="Arial" w:cs="Arial"/>
          <w:lang w:val="es-ES_tradnl"/>
        </w:rPr>
      </w:pPr>
    </w:p>
    <w:tbl>
      <w:tblPr>
        <w:tblW w:w="53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842"/>
        <w:gridCol w:w="1419"/>
        <w:gridCol w:w="1559"/>
        <w:gridCol w:w="1700"/>
        <w:gridCol w:w="1984"/>
      </w:tblGrid>
      <w:tr w:rsidR="00527404" w:rsidRPr="00E27A3B" w:rsidTr="001F2315">
        <w:trPr>
          <w:trHeight w:val="464"/>
        </w:trPr>
        <w:tc>
          <w:tcPr>
            <w:tcW w:w="637" w:type="pct"/>
            <w:shd w:val="pct12" w:color="auto" w:fill="auto"/>
            <w:vAlign w:val="center"/>
          </w:tcPr>
          <w:p w:rsidR="00527404" w:rsidRPr="00E27A3B" w:rsidRDefault="00527404" w:rsidP="001F2315">
            <w:pPr>
              <w:spacing w:before="40" w:after="40" w:line="240" w:lineRule="auto"/>
              <w:jc w:val="center"/>
              <w:rPr>
                <w:rFonts w:ascii="Arial" w:hAnsi="Arial" w:cs="Arial"/>
                <w:b/>
                <w:sz w:val="19"/>
                <w:szCs w:val="19"/>
                <w:lang w:val="es-ES_tradnl"/>
              </w:rPr>
            </w:pPr>
            <w:r w:rsidRPr="00E27A3B">
              <w:rPr>
                <w:rFonts w:ascii="Arial" w:hAnsi="Arial" w:cs="Arial"/>
                <w:b/>
                <w:bCs/>
                <w:sz w:val="19"/>
                <w:szCs w:val="19"/>
                <w:lang w:val="es-ES_tradnl" w:eastAsia="es-CO"/>
              </w:rPr>
              <w:t>MODELO</w:t>
            </w:r>
          </w:p>
        </w:tc>
        <w:tc>
          <w:tcPr>
            <w:tcW w:w="945" w:type="pct"/>
            <w:shd w:val="pct12" w:color="auto" w:fill="auto"/>
            <w:vAlign w:val="center"/>
          </w:tcPr>
          <w:p w:rsidR="00527404" w:rsidRPr="00E27A3B" w:rsidRDefault="00527404" w:rsidP="001F2315">
            <w:pPr>
              <w:spacing w:before="40" w:after="40" w:line="240" w:lineRule="auto"/>
              <w:ind w:left="-110" w:right="-107"/>
              <w:jc w:val="center"/>
              <w:rPr>
                <w:rFonts w:ascii="Arial" w:hAnsi="Arial" w:cs="Arial"/>
                <w:b/>
                <w:sz w:val="19"/>
                <w:szCs w:val="19"/>
                <w:lang w:val="es-ES_tradnl"/>
              </w:rPr>
            </w:pPr>
            <w:r w:rsidRPr="00E27A3B">
              <w:rPr>
                <w:rFonts w:ascii="Arial" w:hAnsi="Arial" w:cs="Arial"/>
                <w:b/>
                <w:bCs/>
                <w:sz w:val="19"/>
                <w:szCs w:val="19"/>
                <w:lang w:val="es-ES_tradnl" w:eastAsia="es-CO"/>
              </w:rPr>
              <w:t>CENTRO</w:t>
            </w:r>
          </w:p>
        </w:tc>
        <w:tc>
          <w:tcPr>
            <w:tcW w:w="728" w:type="pct"/>
            <w:shd w:val="pct12" w:color="auto" w:fill="auto"/>
            <w:vAlign w:val="center"/>
          </w:tcPr>
          <w:p w:rsidR="00527404" w:rsidRPr="00E27A3B" w:rsidRDefault="00527404" w:rsidP="001F2315">
            <w:pPr>
              <w:spacing w:before="40" w:after="40" w:line="240" w:lineRule="auto"/>
              <w:ind w:left="-109" w:right="-106"/>
              <w:jc w:val="center"/>
              <w:rPr>
                <w:rFonts w:ascii="Arial" w:hAnsi="Arial" w:cs="Arial"/>
                <w:b/>
                <w:sz w:val="19"/>
                <w:szCs w:val="19"/>
                <w:lang w:val="es-ES_tradnl"/>
              </w:rPr>
            </w:pPr>
            <w:r w:rsidRPr="00E27A3B">
              <w:rPr>
                <w:rFonts w:ascii="Arial" w:hAnsi="Arial" w:cs="Arial"/>
                <w:b/>
                <w:sz w:val="19"/>
                <w:szCs w:val="19"/>
                <w:lang w:val="es-ES_tradnl" w:eastAsia="es-CO"/>
              </w:rPr>
              <w:t>OBJETIVO</w:t>
            </w:r>
          </w:p>
        </w:tc>
        <w:tc>
          <w:tcPr>
            <w:tcW w:w="800" w:type="pct"/>
            <w:shd w:val="pct12" w:color="auto" w:fill="auto"/>
            <w:vAlign w:val="center"/>
          </w:tcPr>
          <w:p w:rsidR="00527404" w:rsidRPr="00E27A3B" w:rsidRDefault="00527404" w:rsidP="001F2315">
            <w:pPr>
              <w:spacing w:before="40" w:after="40" w:line="240" w:lineRule="auto"/>
              <w:ind w:left="-110" w:right="-107"/>
              <w:jc w:val="center"/>
              <w:rPr>
                <w:rFonts w:ascii="Arial" w:hAnsi="Arial" w:cs="Arial"/>
                <w:b/>
                <w:sz w:val="19"/>
                <w:szCs w:val="19"/>
                <w:lang w:val="es-ES_tradnl"/>
              </w:rPr>
            </w:pPr>
            <w:r w:rsidRPr="00E27A3B">
              <w:rPr>
                <w:rFonts w:ascii="Arial" w:hAnsi="Arial" w:cs="Arial"/>
                <w:b/>
                <w:bCs/>
                <w:sz w:val="19"/>
                <w:szCs w:val="19"/>
                <w:lang w:val="es-ES_tradnl" w:eastAsia="es-CO"/>
              </w:rPr>
              <w:t>FUNDAMENTOS</w:t>
            </w:r>
          </w:p>
        </w:tc>
        <w:tc>
          <w:tcPr>
            <w:tcW w:w="872" w:type="pct"/>
            <w:shd w:val="pct12" w:color="auto" w:fill="auto"/>
            <w:vAlign w:val="center"/>
          </w:tcPr>
          <w:p w:rsidR="00527404" w:rsidRPr="00E27A3B" w:rsidRDefault="00527404" w:rsidP="001F2315">
            <w:pPr>
              <w:spacing w:before="40" w:after="40" w:line="240" w:lineRule="auto"/>
              <w:jc w:val="center"/>
              <w:rPr>
                <w:rFonts w:ascii="Arial" w:hAnsi="Arial" w:cs="Arial"/>
                <w:b/>
                <w:sz w:val="19"/>
                <w:szCs w:val="19"/>
                <w:lang w:val="es-ES_tradnl"/>
              </w:rPr>
            </w:pPr>
            <w:r w:rsidRPr="00E27A3B">
              <w:rPr>
                <w:rFonts w:ascii="Arial" w:hAnsi="Arial" w:cs="Arial"/>
                <w:b/>
                <w:bCs/>
                <w:sz w:val="19"/>
                <w:szCs w:val="19"/>
                <w:lang w:val="es-ES_tradnl" w:eastAsia="es-CO"/>
              </w:rPr>
              <w:t>PROPÓSITOS FORMATIVOS</w:t>
            </w:r>
          </w:p>
        </w:tc>
        <w:tc>
          <w:tcPr>
            <w:tcW w:w="1018" w:type="pct"/>
            <w:shd w:val="pct12" w:color="auto" w:fill="auto"/>
            <w:vAlign w:val="center"/>
          </w:tcPr>
          <w:p w:rsidR="00527404" w:rsidRPr="00E27A3B" w:rsidRDefault="00527404" w:rsidP="001F2315">
            <w:pPr>
              <w:spacing w:before="40" w:after="40" w:line="240" w:lineRule="auto"/>
              <w:ind w:left="-112" w:right="-174"/>
              <w:jc w:val="center"/>
              <w:outlineLvl w:val="2"/>
              <w:rPr>
                <w:rFonts w:ascii="Arial" w:hAnsi="Arial" w:cs="Arial"/>
                <w:b/>
                <w:sz w:val="19"/>
                <w:szCs w:val="19"/>
                <w:lang w:val="es-ES_tradnl"/>
              </w:rPr>
            </w:pPr>
            <w:r w:rsidRPr="00E27A3B">
              <w:rPr>
                <w:rFonts w:ascii="Arial" w:hAnsi="Arial" w:cs="Arial"/>
                <w:b/>
                <w:bCs/>
                <w:sz w:val="19"/>
                <w:szCs w:val="19"/>
                <w:lang w:val="es-ES_tradnl" w:eastAsia="es-CO"/>
              </w:rPr>
              <w:t>ESTRATEGIAS METODOLÓGICAS</w:t>
            </w:r>
          </w:p>
        </w:tc>
      </w:tr>
      <w:tr w:rsidR="00527404" w:rsidRPr="00E27A3B" w:rsidTr="001F2315">
        <w:trPr>
          <w:cantSplit/>
          <w:trHeight w:val="1134"/>
        </w:trPr>
        <w:tc>
          <w:tcPr>
            <w:tcW w:w="637" w:type="pct"/>
            <w:textDirection w:val="btLr"/>
            <w:vAlign w:val="center"/>
          </w:tcPr>
          <w:p w:rsidR="00527404" w:rsidRPr="00E27A3B" w:rsidRDefault="00527404" w:rsidP="001F2315">
            <w:pPr>
              <w:spacing w:before="40" w:after="40" w:line="240" w:lineRule="auto"/>
              <w:ind w:left="-142" w:right="-107"/>
              <w:jc w:val="center"/>
              <w:rPr>
                <w:rFonts w:ascii="Arial" w:hAnsi="Arial" w:cs="Arial"/>
                <w:b/>
                <w:i/>
                <w:sz w:val="18"/>
                <w:szCs w:val="18"/>
                <w:lang w:val="es-ES_tradnl"/>
              </w:rPr>
            </w:pPr>
            <w:r w:rsidRPr="00E27A3B">
              <w:rPr>
                <w:rFonts w:ascii="Arial" w:hAnsi="Arial" w:cs="Arial"/>
                <w:b/>
                <w:bCs/>
                <w:i/>
                <w:sz w:val="18"/>
                <w:szCs w:val="18"/>
                <w:lang w:val="es-ES_tradnl" w:eastAsia="es-CO"/>
              </w:rPr>
              <w:t>LOGOCENTRISTA</w:t>
            </w:r>
          </w:p>
        </w:tc>
        <w:tc>
          <w:tcPr>
            <w:tcW w:w="945" w:type="pct"/>
            <w:vAlign w:val="center"/>
          </w:tcPr>
          <w:p w:rsidR="00527404" w:rsidRPr="00E27A3B" w:rsidRDefault="00527404" w:rsidP="001F2315">
            <w:pPr>
              <w:spacing w:before="40" w:after="40" w:line="240" w:lineRule="auto"/>
              <w:ind w:hanging="3"/>
              <w:jc w:val="left"/>
              <w:outlineLvl w:val="1"/>
              <w:rPr>
                <w:rFonts w:ascii="Arial" w:hAnsi="Arial" w:cs="Arial"/>
                <w:b/>
                <w:bCs/>
                <w:sz w:val="20"/>
                <w:szCs w:val="20"/>
                <w:lang w:val="es-ES_tradnl" w:eastAsia="es-CO"/>
              </w:rPr>
            </w:pPr>
            <w:r w:rsidRPr="00E27A3B">
              <w:rPr>
                <w:rFonts w:ascii="Arial" w:hAnsi="Arial" w:cs="Arial"/>
                <w:b/>
                <w:sz w:val="20"/>
                <w:szCs w:val="20"/>
                <w:lang w:val="es-ES_tradnl" w:eastAsia="es-CO"/>
              </w:rPr>
              <w:t>Saber normativizado</w:t>
            </w:r>
            <w:r w:rsidRPr="00E27A3B">
              <w:rPr>
                <w:rFonts w:ascii="Arial" w:hAnsi="Arial" w:cs="Arial"/>
                <w:b/>
                <w:bCs/>
                <w:sz w:val="20"/>
                <w:szCs w:val="20"/>
                <w:lang w:val="es-ES_tradnl" w:eastAsia="es-CO"/>
              </w:rPr>
              <w:t xml:space="preserve"> </w:t>
            </w:r>
          </w:p>
          <w:p w:rsidR="00527404" w:rsidRPr="007B1625" w:rsidRDefault="00527404" w:rsidP="001F2315">
            <w:pPr>
              <w:spacing w:before="40" w:after="40" w:line="240" w:lineRule="auto"/>
              <w:ind w:hanging="3"/>
              <w:jc w:val="left"/>
              <w:outlineLvl w:val="1"/>
              <w:rPr>
                <w:rFonts w:ascii="Arial" w:hAnsi="Arial" w:cs="Arial"/>
                <w:bCs/>
                <w:sz w:val="12"/>
                <w:szCs w:val="12"/>
                <w:lang w:val="es-ES_tradnl" w:eastAsia="es-CO"/>
              </w:rPr>
            </w:pPr>
          </w:p>
          <w:p w:rsidR="00527404" w:rsidRPr="00E27A3B" w:rsidRDefault="00527404" w:rsidP="001F2315">
            <w:pPr>
              <w:spacing w:before="40" w:after="40" w:line="240" w:lineRule="auto"/>
              <w:ind w:hanging="3"/>
              <w:jc w:val="left"/>
              <w:outlineLvl w:val="1"/>
              <w:rPr>
                <w:rFonts w:ascii="Arial" w:hAnsi="Arial" w:cs="Arial"/>
                <w:bCs/>
                <w:sz w:val="20"/>
                <w:szCs w:val="20"/>
                <w:lang w:val="es-ES_tradnl" w:eastAsia="es-CO"/>
              </w:rPr>
            </w:pPr>
            <w:r w:rsidRPr="00E27A3B">
              <w:rPr>
                <w:rFonts w:ascii="Arial" w:hAnsi="Arial" w:cs="Arial"/>
                <w:bCs/>
                <w:sz w:val="20"/>
                <w:szCs w:val="20"/>
                <w:lang w:val="es-ES_tradnl" w:eastAsia="es-CO"/>
              </w:rPr>
              <w:t>El objeto artístico y la instrucción</w:t>
            </w:r>
          </w:p>
          <w:p w:rsidR="00527404" w:rsidRPr="00E27A3B" w:rsidRDefault="00527404" w:rsidP="001F2315">
            <w:pPr>
              <w:spacing w:before="40" w:after="40" w:line="240" w:lineRule="auto"/>
              <w:jc w:val="left"/>
              <w:rPr>
                <w:rFonts w:ascii="Arial" w:hAnsi="Arial" w:cs="Arial"/>
                <w:sz w:val="8"/>
                <w:szCs w:val="8"/>
                <w:lang w:val="es-ES_tradnl"/>
              </w:rPr>
            </w:pPr>
          </w:p>
          <w:p w:rsidR="00527404" w:rsidRPr="00E27A3B" w:rsidRDefault="00527404" w:rsidP="001F2315">
            <w:pPr>
              <w:spacing w:before="40" w:after="40" w:line="240" w:lineRule="auto"/>
              <w:jc w:val="left"/>
              <w:rPr>
                <w:rFonts w:ascii="Arial" w:hAnsi="Arial" w:cs="Arial"/>
                <w:sz w:val="20"/>
                <w:szCs w:val="20"/>
                <w:lang w:val="es-ES_tradnl" w:eastAsia="es-CO"/>
              </w:rPr>
            </w:pPr>
            <w:r w:rsidRPr="00E27A3B">
              <w:rPr>
                <w:rFonts w:ascii="Arial" w:hAnsi="Arial" w:cs="Arial"/>
                <w:sz w:val="20"/>
                <w:szCs w:val="20"/>
                <w:lang w:val="es-ES_tradnl" w:eastAsia="es-CO"/>
              </w:rPr>
              <w:t>La consideración del arte como culminación del ideal estético y de la actividad artística como destreza para una correcta ejecución de dicho ideal.</w:t>
            </w:r>
          </w:p>
          <w:p w:rsidR="00527404" w:rsidRPr="00E27A3B" w:rsidRDefault="00527404" w:rsidP="001F2315">
            <w:pPr>
              <w:spacing w:before="40" w:after="40" w:line="240" w:lineRule="auto"/>
              <w:jc w:val="left"/>
              <w:rPr>
                <w:rFonts w:ascii="Arial" w:hAnsi="Arial" w:cs="Arial"/>
                <w:sz w:val="8"/>
                <w:szCs w:val="8"/>
                <w:lang w:val="es-ES_tradnl" w:eastAsia="es-CO"/>
              </w:rPr>
            </w:pPr>
          </w:p>
          <w:p w:rsidR="00527404" w:rsidRPr="00E27A3B" w:rsidRDefault="00527404" w:rsidP="001F2315">
            <w:pPr>
              <w:spacing w:before="40" w:after="40" w:line="240" w:lineRule="auto"/>
              <w:jc w:val="left"/>
              <w:rPr>
                <w:rFonts w:ascii="Arial" w:hAnsi="Arial" w:cs="Arial"/>
                <w:sz w:val="20"/>
                <w:szCs w:val="20"/>
                <w:lang w:val="es-ES_tradnl"/>
              </w:rPr>
            </w:pPr>
            <w:r w:rsidRPr="00E27A3B">
              <w:rPr>
                <w:rFonts w:ascii="Arial" w:hAnsi="Arial" w:cs="Arial"/>
                <w:sz w:val="20"/>
                <w:szCs w:val="20"/>
                <w:lang w:val="es-ES_tradnl" w:eastAsia="es-CO"/>
              </w:rPr>
              <w:t>El valor del objeto artístico y en la instrucción de los educandos</w:t>
            </w:r>
          </w:p>
        </w:tc>
        <w:tc>
          <w:tcPr>
            <w:tcW w:w="728" w:type="pct"/>
            <w:vAlign w:val="center"/>
          </w:tcPr>
          <w:p w:rsidR="00527404" w:rsidRPr="00E27A3B" w:rsidRDefault="00527404" w:rsidP="001F2315">
            <w:pPr>
              <w:spacing w:before="40" w:after="40" w:line="240" w:lineRule="auto"/>
              <w:jc w:val="left"/>
              <w:rPr>
                <w:rFonts w:ascii="Arial" w:hAnsi="Arial" w:cs="Arial"/>
                <w:sz w:val="20"/>
                <w:szCs w:val="20"/>
                <w:lang w:val="es-ES_tradnl"/>
              </w:rPr>
            </w:pPr>
            <w:r w:rsidRPr="00E27A3B">
              <w:rPr>
                <w:rFonts w:ascii="Arial" w:hAnsi="Arial" w:cs="Arial"/>
                <w:sz w:val="20"/>
                <w:szCs w:val="20"/>
                <w:lang w:val="es-ES_tradnl" w:eastAsia="es-CO"/>
              </w:rPr>
              <w:t>Dotar a los individuos de las herramientas y conocimientos precisos para conocer y producir tales artefactos.</w:t>
            </w:r>
          </w:p>
        </w:tc>
        <w:tc>
          <w:tcPr>
            <w:tcW w:w="800" w:type="pct"/>
            <w:vAlign w:val="center"/>
          </w:tcPr>
          <w:p w:rsidR="00527404" w:rsidRPr="00E27A3B" w:rsidRDefault="00527404" w:rsidP="001F2315">
            <w:pPr>
              <w:spacing w:before="40" w:after="40" w:line="240" w:lineRule="auto"/>
              <w:jc w:val="left"/>
              <w:outlineLvl w:val="3"/>
              <w:rPr>
                <w:rFonts w:ascii="Arial" w:hAnsi="Arial" w:cs="Arial"/>
                <w:sz w:val="20"/>
                <w:szCs w:val="20"/>
                <w:lang w:val="es-ES_tradnl"/>
              </w:rPr>
            </w:pPr>
            <w:r w:rsidRPr="00E27A3B">
              <w:rPr>
                <w:rFonts w:ascii="Arial" w:hAnsi="Arial" w:cs="Arial"/>
                <w:bCs/>
                <w:iCs/>
                <w:sz w:val="20"/>
                <w:szCs w:val="20"/>
                <w:lang w:val="es-ES_tradnl" w:eastAsia="es-CO"/>
              </w:rPr>
              <w:t>La buena obra de arte está sujeta a reglas y principios universales</w:t>
            </w:r>
          </w:p>
        </w:tc>
        <w:tc>
          <w:tcPr>
            <w:tcW w:w="872" w:type="pct"/>
            <w:vAlign w:val="center"/>
          </w:tcPr>
          <w:p w:rsidR="00527404" w:rsidRPr="00E27A3B" w:rsidRDefault="00527404" w:rsidP="001F2315">
            <w:pPr>
              <w:spacing w:before="40" w:after="40" w:line="240" w:lineRule="auto"/>
              <w:jc w:val="left"/>
              <w:rPr>
                <w:rFonts w:ascii="Arial" w:hAnsi="Arial" w:cs="Arial"/>
                <w:sz w:val="20"/>
                <w:szCs w:val="20"/>
                <w:lang w:val="es-ES_tradnl"/>
              </w:rPr>
            </w:pPr>
            <w:r w:rsidRPr="00E27A3B">
              <w:rPr>
                <w:rFonts w:ascii="Arial" w:hAnsi="Arial" w:cs="Arial"/>
                <w:sz w:val="20"/>
                <w:szCs w:val="20"/>
                <w:lang w:val="es-ES_tradnl" w:eastAsia="es-CO"/>
              </w:rPr>
              <w:t>El educando adquiera y domine los preceptos que rigen la virtud estética en las artes</w:t>
            </w:r>
          </w:p>
        </w:tc>
        <w:tc>
          <w:tcPr>
            <w:tcW w:w="1018" w:type="pct"/>
            <w:vAlign w:val="center"/>
          </w:tcPr>
          <w:p w:rsidR="00527404" w:rsidRPr="00E27A3B" w:rsidRDefault="00527404" w:rsidP="00527404">
            <w:pPr>
              <w:numPr>
                <w:ilvl w:val="0"/>
                <w:numId w:val="6"/>
              </w:numPr>
              <w:spacing w:before="40" w:after="40" w:line="240" w:lineRule="auto"/>
              <w:ind w:left="170" w:hanging="219"/>
              <w:jc w:val="left"/>
              <w:outlineLvl w:val="3"/>
              <w:rPr>
                <w:rFonts w:ascii="Arial" w:hAnsi="Arial" w:cs="Arial"/>
                <w:bCs/>
                <w:sz w:val="20"/>
                <w:szCs w:val="20"/>
                <w:lang w:val="es-ES_tradnl" w:eastAsia="es-CO"/>
              </w:rPr>
            </w:pPr>
            <w:r w:rsidRPr="00E27A3B">
              <w:rPr>
                <w:rFonts w:ascii="Arial" w:hAnsi="Arial" w:cs="Arial"/>
                <w:bCs/>
                <w:iCs/>
                <w:sz w:val="20"/>
                <w:szCs w:val="20"/>
                <w:lang w:val="es-ES_tradnl" w:eastAsia="es-CO"/>
              </w:rPr>
              <w:t>Respeto por la norma y el procedimiento</w:t>
            </w:r>
          </w:p>
          <w:p w:rsidR="00527404" w:rsidRPr="00E27A3B" w:rsidRDefault="00527404" w:rsidP="00527404">
            <w:pPr>
              <w:numPr>
                <w:ilvl w:val="0"/>
                <w:numId w:val="6"/>
              </w:numPr>
              <w:spacing w:before="40" w:after="40" w:line="240" w:lineRule="auto"/>
              <w:ind w:left="170" w:hanging="219"/>
              <w:jc w:val="left"/>
              <w:outlineLvl w:val="3"/>
              <w:rPr>
                <w:rFonts w:ascii="Arial" w:hAnsi="Arial" w:cs="Arial"/>
                <w:bCs/>
                <w:sz w:val="20"/>
                <w:szCs w:val="20"/>
                <w:lang w:val="es-ES_tradnl" w:eastAsia="es-CO"/>
              </w:rPr>
            </w:pPr>
            <w:r w:rsidRPr="00E27A3B">
              <w:rPr>
                <w:rFonts w:ascii="Arial" w:hAnsi="Arial" w:cs="Arial"/>
                <w:bCs/>
                <w:iCs/>
                <w:sz w:val="20"/>
                <w:szCs w:val="20"/>
                <w:lang w:val="es-ES_tradnl" w:eastAsia="es-CO"/>
              </w:rPr>
              <w:t>La dirección sabia y experta</w:t>
            </w:r>
          </w:p>
          <w:p w:rsidR="00527404" w:rsidRPr="00E27A3B" w:rsidRDefault="00527404" w:rsidP="00527404">
            <w:pPr>
              <w:numPr>
                <w:ilvl w:val="0"/>
                <w:numId w:val="6"/>
              </w:numPr>
              <w:spacing w:before="40" w:after="40" w:line="240" w:lineRule="auto"/>
              <w:ind w:left="170" w:hanging="219"/>
              <w:jc w:val="left"/>
              <w:outlineLvl w:val="3"/>
              <w:rPr>
                <w:rFonts w:ascii="Arial" w:hAnsi="Arial" w:cs="Arial"/>
                <w:bCs/>
                <w:sz w:val="20"/>
                <w:szCs w:val="20"/>
                <w:lang w:val="es-ES_tradnl" w:eastAsia="es-CO"/>
              </w:rPr>
            </w:pPr>
            <w:r w:rsidRPr="00E27A3B">
              <w:rPr>
                <w:rFonts w:ascii="Arial" w:hAnsi="Arial" w:cs="Arial"/>
                <w:bCs/>
                <w:iCs/>
                <w:sz w:val="20"/>
                <w:szCs w:val="20"/>
                <w:lang w:val="es-ES_tradnl" w:eastAsia="es-CO"/>
              </w:rPr>
              <w:t>El empleo de una práctica didáctica sistematizada y precisa</w:t>
            </w:r>
          </w:p>
          <w:p w:rsidR="00527404" w:rsidRPr="00E27A3B" w:rsidRDefault="00527404" w:rsidP="00527404">
            <w:pPr>
              <w:numPr>
                <w:ilvl w:val="0"/>
                <w:numId w:val="6"/>
              </w:numPr>
              <w:spacing w:before="40" w:after="40" w:line="240" w:lineRule="auto"/>
              <w:ind w:left="170" w:hanging="219"/>
              <w:jc w:val="left"/>
              <w:outlineLvl w:val="3"/>
              <w:rPr>
                <w:rFonts w:ascii="Arial" w:hAnsi="Arial" w:cs="Arial"/>
                <w:sz w:val="20"/>
                <w:szCs w:val="20"/>
                <w:lang w:val="es-ES_tradnl"/>
              </w:rPr>
            </w:pPr>
            <w:r w:rsidRPr="00E27A3B">
              <w:rPr>
                <w:rFonts w:ascii="Arial" w:hAnsi="Arial" w:cs="Arial"/>
                <w:bCs/>
                <w:iCs/>
                <w:sz w:val="20"/>
                <w:szCs w:val="20"/>
                <w:lang w:val="es-ES_tradnl" w:eastAsia="es-CO"/>
              </w:rPr>
              <w:t>Predominio de los procesos productivos</w:t>
            </w:r>
          </w:p>
          <w:p w:rsidR="00527404" w:rsidRPr="00E27A3B" w:rsidRDefault="00527404" w:rsidP="00527404">
            <w:pPr>
              <w:numPr>
                <w:ilvl w:val="0"/>
                <w:numId w:val="6"/>
              </w:numPr>
              <w:spacing w:before="40" w:after="40" w:line="240" w:lineRule="auto"/>
              <w:ind w:left="170" w:hanging="219"/>
              <w:jc w:val="left"/>
              <w:outlineLvl w:val="3"/>
              <w:rPr>
                <w:rFonts w:ascii="Arial" w:hAnsi="Arial" w:cs="Arial"/>
                <w:sz w:val="20"/>
                <w:szCs w:val="20"/>
                <w:lang w:val="es-ES_tradnl"/>
              </w:rPr>
            </w:pPr>
            <w:r>
              <w:rPr>
                <w:rFonts w:ascii="Arial" w:hAnsi="Arial" w:cs="Arial"/>
                <w:sz w:val="20"/>
                <w:szCs w:val="20"/>
                <w:lang w:val="es-ES_tradnl" w:eastAsia="es-CO"/>
              </w:rPr>
              <w:t>L</w:t>
            </w:r>
            <w:r w:rsidRPr="00E27A3B">
              <w:rPr>
                <w:rFonts w:ascii="Arial" w:hAnsi="Arial" w:cs="Arial"/>
                <w:sz w:val="20"/>
                <w:szCs w:val="20"/>
                <w:lang w:val="es-ES_tradnl" w:eastAsia="es-CO"/>
              </w:rPr>
              <w:t>a experimentación y combinación consciente de los elementos constitutivos de lo plástico</w:t>
            </w:r>
          </w:p>
        </w:tc>
      </w:tr>
      <w:tr w:rsidR="00527404" w:rsidRPr="00E27A3B" w:rsidTr="001F2315">
        <w:trPr>
          <w:cantSplit/>
          <w:trHeight w:val="3399"/>
        </w:trPr>
        <w:tc>
          <w:tcPr>
            <w:tcW w:w="637" w:type="pct"/>
            <w:textDirection w:val="btLr"/>
            <w:vAlign w:val="center"/>
          </w:tcPr>
          <w:p w:rsidR="00527404" w:rsidRPr="00E27A3B" w:rsidRDefault="00527404" w:rsidP="001F2315">
            <w:pPr>
              <w:spacing w:before="40" w:after="40" w:line="240" w:lineRule="auto"/>
              <w:ind w:left="-142" w:right="-105"/>
              <w:jc w:val="center"/>
              <w:rPr>
                <w:rFonts w:ascii="Arial" w:hAnsi="Arial" w:cs="Arial"/>
                <w:b/>
                <w:i/>
                <w:sz w:val="18"/>
                <w:szCs w:val="18"/>
                <w:lang w:val="es-ES_tradnl"/>
              </w:rPr>
            </w:pPr>
            <w:r w:rsidRPr="00E27A3B">
              <w:rPr>
                <w:rFonts w:ascii="Arial" w:hAnsi="Arial" w:cs="Arial"/>
                <w:b/>
                <w:bCs/>
                <w:i/>
                <w:sz w:val="18"/>
                <w:szCs w:val="18"/>
                <w:lang w:val="es-ES_tradnl" w:eastAsia="es-CO"/>
              </w:rPr>
              <w:t>EXPRESIONISTA</w:t>
            </w:r>
          </w:p>
        </w:tc>
        <w:tc>
          <w:tcPr>
            <w:tcW w:w="945" w:type="pct"/>
            <w:vAlign w:val="center"/>
          </w:tcPr>
          <w:p w:rsidR="00527404" w:rsidRPr="00E27A3B" w:rsidRDefault="00527404" w:rsidP="001F2315">
            <w:pPr>
              <w:spacing w:before="40" w:after="40" w:line="240" w:lineRule="auto"/>
              <w:jc w:val="left"/>
              <w:rPr>
                <w:rFonts w:ascii="Arial" w:hAnsi="Arial" w:cs="Arial"/>
                <w:b/>
                <w:bCs/>
                <w:sz w:val="20"/>
                <w:szCs w:val="20"/>
                <w:lang w:val="es-ES_tradnl" w:eastAsia="es-CO"/>
              </w:rPr>
            </w:pPr>
            <w:r w:rsidRPr="00E27A3B">
              <w:rPr>
                <w:rFonts w:ascii="Arial" w:hAnsi="Arial" w:cs="Arial"/>
                <w:b/>
                <w:sz w:val="20"/>
                <w:szCs w:val="20"/>
                <w:lang w:val="es-ES_tradnl" w:eastAsia="es-CO"/>
              </w:rPr>
              <w:t>Expresión interior</w:t>
            </w:r>
          </w:p>
          <w:p w:rsidR="00527404" w:rsidRPr="00E27A3B" w:rsidRDefault="00527404" w:rsidP="001F2315">
            <w:pPr>
              <w:spacing w:before="40" w:after="40" w:line="240" w:lineRule="auto"/>
              <w:jc w:val="left"/>
              <w:rPr>
                <w:rFonts w:ascii="Arial" w:hAnsi="Arial" w:cs="Arial"/>
                <w:bCs/>
                <w:sz w:val="12"/>
                <w:szCs w:val="12"/>
                <w:lang w:val="es-ES_tradnl" w:eastAsia="es-CO"/>
              </w:rPr>
            </w:pPr>
          </w:p>
          <w:p w:rsidR="00527404" w:rsidRPr="00E27A3B" w:rsidRDefault="00527404" w:rsidP="001F2315">
            <w:pPr>
              <w:spacing w:before="40" w:after="40" w:line="240" w:lineRule="auto"/>
              <w:jc w:val="left"/>
              <w:rPr>
                <w:rFonts w:ascii="Arial" w:hAnsi="Arial" w:cs="Arial"/>
                <w:bCs/>
                <w:sz w:val="20"/>
                <w:szCs w:val="20"/>
                <w:lang w:val="es-ES_tradnl" w:eastAsia="es-CO"/>
              </w:rPr>
            </w:pPr>
            <w:r w:rsidRPr="00E27A3B">
              <w:rPr>
                <w:rFonts w:ascii="Arial" w:hAnsi="Arial" w:cs="Arial"/>
                <w:bCs/>
                <w:sz w:val="20"/>
                <w:szCs w:val="20"/>
                <w:lang w:val="es-ES_tradnl" w:eastAsia="es-CO"/>
              </w:rPr>
              <w:t>El sujeto y el poder de la emoción</w:t>
            </w:r>
            <w:r>
              <w:rPr>
                <w:rFonts w:ascii="Arial" w:hAnsi="Arial" w:cs="Arial"/>
                <w:bCs/>
                <w:sz w:val="20"/>
                <w:szCs w:val="20"/>
                <w:lang w:val="es-ES_tradnl" w:eastAsia="es-CO"/>
              </w:rPr>
              <w:t>.</w:t>
            </w:r>
          </w:p>
          <w:p w:rsidR="00527404" w:rsidRPr="00E27A3B" w:rsidRDefault="00527404" w:rsidP="001F2315">
            <w:pPr>
              <w:spacing w:before="40" w:after="40" w:line="240" w:lineRule="auto"/>
              <w:jc w:val="left"/>
              <w:rPr>
                <w:rFonts w:ascii="Arial" w:hAnsi="Arial" w:cs="Arial"/>
                <w:bCs/>
                <w:sz w:val="8"/>
                <w:szCs w:val="8"/>
                <w:lang w:val="es-ES_tradnl" w:eastAsia="es-CO"/>
              </w:rPr>
            </w:pPr>
          </w:p>
          <w:p w:rsidR="00527404" w:rsidRPr="00E27A3B" w:rsidRDefault="00527404" w:rsidP="001F2315">
            <w:pPr>
              <w:spacing w:before="40" w:after="40" w:line="240" w:lineRule="auto"/>
              <w:jc w:val="left"/>
              <w:rPr>
                <w:rFonts w:ascii="Arial" w:hAnsi="Arial" w:cs="Arial"/>
                <w:sz w:val="20"/>
                <w:szCs w:val="20"/>
                <w:lang w:val="es-ES_tradnl"/>
              </w:rPr>
            </w:pPr>
            <w:r w:rsidRPr="00E27A3B">
              <w:rPr>
                <w:rFonts w:ascii="Arial" w:hAnsi="Arial" w:cs="Arial"/>
                <w:sz w:val="20"/>
                <w:szCs w:val="20"/>
                <w:lang w:val="es-ES_tradnl" w:eastAsia="es-CO"/>
              </w:rPr>
              <w:t>Sitúa en el centro de la acción formativa al sujeto, considerando que la esencia de la práctica artística reside en transmitir y expresar los sentimientos o emociones de dicho sujeto.</w:t>
            </w:r>
          </w:p>
        </w:tc>
        <w:tc>
          <w:tcPr>
            <w:tcW w:w="728" w:type="pct"/>
            <w:vAlign w:val="center"/>
          </w:tcPr>
          <w:p w:rsidR="00527404" w:rsidRPr="00E27A3B" w:rsidRDefault="00527404" w:rsidP="001F2315">
            <w:pPr>
              <w:spacing w:before="40" w:after="40" w:line="240" w:lineRule="auto"/>
              <w:jc w:val="left"/>
              <w:rPr>
                <w:rFonts w:ascii="Arial" w:hAnsi="Arial" w:cs="Arial"/>
                <w:sz w:val="20"/>
                <w:szCs w:val="20"/>
                <w:lang w:val="es-ES_tradnl"/>
              </w:rPr>
            </w:pPr>
            <w:r w:rsidRPr="00E27A3B">
              <w:rPr>
                <w:rFonts w:ascii="Arial" w:hAnsi="Arial" w:cs="Arial"/>
                <w:sz w:val="20"/>
                <w:szCs w:val="20"/>
                <w:lang w:val="es-ES_tradnl"/>
              </w:rPr>
              <w:t>Desarrollar las formas de expresión que cada ser humano tiene como propias de sí mismo.</w:t>
            </w:r>
          </w:p>
        </w:tc>
        <w:tc>
          <w:tcPr>
            <w:tcW w:w="800" w:type="pct"/>
            <w:vAlign w:val="center"/>
          </w:tcPr>
          <w:p w:rsidR="00527404" w:rsidRPr="00E27A3B" w:rsidRDefault="00527404" w:rsidP="00527404">
            <w:pPr>
              <w:numPr>
                <w:ilvl w:val="0"/>
                <w:numId w:val="6"/>
              </w:numPr>
              <w:spacing w:before="40" w:after="40" w:line="240" w:lineRule="auto"/>
              <w:ind w:left="175" w:hanging="204"/>
              <w:jc w:val="left"/>
              <w:outlineLvl w:val="3"/>
              <w:rPr>
                <w:rFonts w:ascii="Arial" w:hAnsi="Arial" w:cs="Arial"/>
                <w:bCs/>
                <w:sz w:val="20"/>
                <w:szCs w:val="20"/>
                <w:lang w:val="es-ES_tradnl" w:eastAsia="es-CO"/>
              </w:rPr>
            </w:pPr>
            <w:r w:rsidRPr="00E27A3B">
              <w:rPr>
                <w:rFonts w:ascii="Arial" w:hAnsi="Arial" w:cs="Arial"/>
                <w:bCs/>
                <w:iCs/>
                <w:sz w:val="20"/>
                <w:szCs w:val="20"/>
                <w:lang w:val="es-ES_tradnl" w:eastAsia="es-CO"/>
              </w:rPr>
              <w:t>Concepción de la infancia como cultura</w:t>
            </w:r>
          </w:p>
          <w:p w:rsidR="00527404" w:rsidRPr="00E27A3B" w:rsidRDefault="00527404" w:rsidP="00527404">
            <w:pPr>
              <w:numPr>
                <w:ilvl w:val="0"/>
                <w:numId w:val="6"/>
              </w:numPr>
              <w:spacing w:before="40" w:after="40" w:line="240" w:lineRule="auto"/>
              <w:ind w:left="175" w:hanging="204"/>
              <w:jc w:val="left"/>
              <w:outlineLvl w:val="3"/>
              <w:rPr>
                <w:rFonts w:ascii="Arial" w:hAnsi="Arial" w:cs="Arial"/>
                <w:bCs/>
                <w:sz w:val="20"/>
                <w:szCs w:val="20"/>
                <w:lang w:val="es-ES_tradnl" w:eastAsia="es-CO"/>
              </w:rPr>
            </w:pPr>
            <w:r w:rsidRPr="00E27A3B">
              <w:rPr>
                <w:rFonts w:ascii="Arial" w:hAnsi="Arial" w:cs="Arial"/>
                <w:bCs/>
                <w:iCs/>
                <w:sz w:val="20"/>
                <w:szCs w:val="20"/>
                <w:lang w:val="es-ES_tradnl" w:eastAsia="es-CO"/>
              </w:rPr>
              <w:t>Concepción de arte: El hecho artístico es ante todo subjetivo.</w:t>
            </w:r>
          </w:p>
          <w:p w:rsidR="00527404" w:rsidRPr="00E27A3B" w:rsidRDefault="00527404" w:rsidP="00527404">
            <w:pPr>
              <w:numPr>
                <w:ilvl w:val="0"/>
                <w:numId w:val="7"/>
              </w:numPr>
              <w:spacing w:before="40" w:after="40" w:line="240" w:lineRule="auto"/>
              <w:ind w:left="175" w:hanging="204"/>
              <w:jc w:val="left"/>
              <w:outlineLvl w:val="3"/>
              <w:rPr>
                <w:rFonts w:ascii="Arial" w:hAnsi="Arial" w:cs="Arial"/>
                <w:sz w:val="20"/>
                <w:szCs w:val="20"/>
                <w:lang w:val="es-ES_tradnl"/>
              </w:rPr>
            </w:pPr>
            <w:r w:rsidRPr="00E27A3B">
              <w:rPr>
                <w:rFonts w:ascii="Arial" w:hAnsi="Arial" w:cs="Arial"/>
                <w:bCs/>
                <w:iCs/>
                <w:sz w:val="20"/>
                <w:szCs w:val="20"/>
                <w:lang w:val="es-ES_tradnl" w:eastAsia="es-CO"/>
              </w:rPr>
              <w:t>Concepción del artista como genio. La capacitación para el arte es una cuestión innata</w:t>
            </w:r>
          </w:p>
        </w:tc>
        <w:tc>
          <w:tcPr>
            <w:tcW w:w="872" w:type="pct"/>
            <w:vAlign w:val="center"/>
          </w:tcPr>
          <w:p w:rsidR="00527404" w:rsidRPr="00E27A3B" w:rsidRDefault="00527404" w:rsidP="001F2315">
            <w:pPr>
              <w:spacing w:before="40" w:after="40" w:line="240" w:lineRule="auto"/>
              <w:jc w:val="left"/>
              <w:outlineLvl w:val="2"/>
              <w:rPr>
                <w:rFonts w:ascii="Arial" w:hAnsi="Arial" w:cs="Arial"/>
                <w:sz w:val="20"/>
                <w:szCs w:val="20"/>
                <w:lang w:val="es-ES_tradnl"/>
              </w:rPr>
            </w:pPr>
            <w:r w:rsidRPr="00E27A3B">
              <w:rPr>
                <w:rFonts w:ascii="Arial" w:hAnsi="Arial" w:cs="Arial"/>
                <w:sz w:val="20"/>
                <w:szCs w:val="20"/>
                <w:lang w:val="es-ES_tradnl" w:eastAsia="es-CO"/>
              </w:rPr>
              <w:t>Educación</w:t>
            </w:r>
            <w:r w:rsidRPr="00E27A3B">
              <w:rPr>
                <w:rFonts w:ascii="Arial" w:hAnsi="Arial" w:cs="Arial"/>
                <w:bCs/>
                <w:sz w:val="20"/>
                <w:szCs w:val="20"/>
                <w:lang w:val="es-ES_tradnl" w:eastAsia="es-CO"/>
              </w:rPr>
              <w:t xml:space="preserve"> a través del arte en lugar de formación de expertos en arte</w:t>
            </w:r>
          </w:p>
        </w:tc>
        <w:tc>
          <w:tcPr>
            <w:tcW w:w="1018" w:type="pct"/>
            <w:vAlign w:val="center"/>
          </w:tcPr>
          <w:p w:rsidR="00527404" w:rsidRPr="00E27A3B" w:rsidRDefault="00527404" w:rsidP="00527404">
            <w:pPr>
              <w:numPr>
                <w:ilvl w:val="0"/>
                <w:numId w:val="6"/>
              </w:numPr>
              <w:spacing w:before="40" w:after="40" w:line="240" w:lineRule="auto"/>
              <w:ind w:left="188" w:hanging="218"/>
              <w:jc w:val="left"/>
              <w:outlineLvl w:val="3"/>
              <w:rPr>
                <w:rFonts w:ascii="Arial" w:hAnsi="Arial" w:cs="Arial"/>
                <w:bCs/>
                <w:sz w:val="20"/>
                <w:szCs w:val="20"/>
                <w:lang w:val="es-ES_tradnl" w:eastAsia="es-CO"/>
              </w:rPr>
            </w:pPr>
            <w:r w:rsidRPr="00E27A3B">
              <w:rPr>
                <w:rFonts w:ascii="Arial" w:hAnsi="Arial" w:cs="Arial"/>
                <w:bCs/>
                <w:iCs/>
                <w:sz w:val="20"/>
                <w:szCs w:val="20"/>
                <w:lang w:val="es-ES_tradnl" w:eastAsia="es-CO"/>
              </w:rPr>
              <w:t>Metodología fundamentada en la libertad creativa frente a la instrucción</w:t>
            </w:r>
          </w:p>
          <w:p w:rsidR="00527404" w:rsidRPr="00E27A3B" w:rsidRDefault="00527404" w:rsidP="00527404">
            <w:pPr>
              <w:numPr>
                <w:ilvl w:val="0"/>
                <w:numId w:val="6"/>
              </w:numPr>
              <w:spacing w:before="40" w:after="40" w:line="240" w:lineRule="auto"/>
              <w:ind w:left="188" w:hanging="218"/>
              <w:jc w:val="left"/>
              <w:outlineLvl w:val="3"/>
              <w:rPr>
                <w:rFonts w:ascii="Arial" w:hAnsi="Arial" w:cs="Arial"/>
                <w:bCs/>
                <w:sz w:val="20"/>
                <w:szCs w:val="20"/>
                <w:lang w:val="es-ES_tradnl" w:eastAsia="es-CO"/>
              </w:rPr>
            </w:pPr>
            <w:r w:rsidRPr="00E27A3B">
              <w:rPr>
                <w:rFonts w:ascii="Arial" w:hAnsi="Arial" w:cs="Arial"/>
                <w:bCs/>
                <w:iCs/>
                <w:sz w:val="20"/>
                <w:szCs w:val="20"/>
                <w:lang w:val="es-ES_tradnl" w:eastAsia="es-CO"/>
              </w:rPr>
              <w:t xml:space="preserve">Carácter práctico de la formación </w:t>
            </w:r>
            <w:r w:rsidRPr="00E27A3B">
              <w:rPr>
                <w:rFonts w:ascii="Arial" w:hAnsi="Arial" w:cs="Arial"/>
                <w:sz w:val="20"/>
                <w:szCs w:val="20"/>
                <w:lang w:val="es-ES_tradnl" w:eastAsia="es-CO"/>
              </w:rPr>
              <w:t>artística</w:t>
            </w:r>
            <w:r w:rsidRPr="00E27A3B">
              <w:rPr>
                <w:rFonts w:ascii="Arial" w:hAnsi="Arial" w:cs="Arial"/>
                <w:bCs/>
                <w:iCs/>
                <w:sz w:val="20"/>
                <w:szCs w:val="20"/>
                <w:lang w:val="es-ES_tradnl" w:eastAsia="es-CO"/>
              </w:rPr>
              <w:t xml:space="preserve"> </w:t>
            </w:r>
          </w:p>
          <w:p w:rsidR="00527404" w:rsidRPr="00E27A3B" w:rsidRDefault="00527404" w:rsidP="00527404">
            <w:pPr>
              <w:numPr>
                <w:ilvl w:val="0"/>
                <w:numId w:val="6"/>
              </w:numPr>
              <w:spacing w:before="40" w:after="40" w:line="240" w:lineRule="auto"/>
              <w:ind w:left="188" w:hanging="218"/>
              <w:jc w:val="left"/>
              <w:outlineLvl w:val="3"/>
              <w:rPr>
                <w:rFonts w:ascii="Arial" w:hAnsi="Arial" w:cs="Arial"/>
                <w:sz w:val="20"/>
                <w:szCs w:val="20"/>
                <w:lang w:val="es-ES_tradnl"/>
              </w:rPr>
            </w:pPr>
            <w:r w:rsidRPr="00E27A3B">
              <w:rPr>
                <w:rFonts w:ascii="Arial" w:hAnsi="Arial" w:cs="Arial"/>
                <w:bCs/>
                <w:iCs/>
                <w:sz w:val="20"/>
                <w:szCs w:val="20"/>
                <w:lang w:val="es-ES_tradnl" w:eastAsia="es-CO"/>
              </w:rPr>
              <w:t xml:space="preserve">En </w:t>
            </w:r>
            <w:r w:rsidRPr="00E27A3B">
              <w:rPr>
                <w:rFonts w:ascii="Arial" w:hAnsi="Arial" w:cs="Arial"/>
                <w:sz w:val="20"/>
                <w:szCs w:val="20"/>
                <w:lang w:val="es-ES_tradnl" w:eastAsia="es-CO"/>
              </w:rPr>
              <w:t>educación artística</w:t>
            </w:r>
            <w:r w:rsidRPr="00E27A3B">
              <w:rPr>
                <w:rFonts w:ascii="Arial" w:hAnsi="Arial" w:cs="Arial"/>
                <w:bCs/>
                <w:iCs/>
                <w:sz w:val="20"/>
                <w:szCs w:val="20"/>
                <w:lang w:val="es-ES_tradnl" w:eastAsia="es-CO"/>
              </w:rPr>
              <w:t xml:space="preserve"> no es posible ni adecuado evaluarla.</w:t>
            </w:r>
          </w:p>
        </w:tc>
      </w:tr>
      <w:tr w:rsidR="00527404" w:rsidRPr="00E27A3B" w:rsidTr="001F2315">
        <w:trPr>
          <w:cantSplit/>
          <w:trHeight w:val="1134"/>
        </w:trPr>
        <w:tc>
          <w:tcPr>
            <w:tcW w:w="637" w:type="pct"/>
            <w:textDirection w:val="btLr"/>
            <w:vAlign w:val="center"/>
          </w:tcPr>
          <w:p w:rsidR="00527404" w:rsidRPr="00E27A3B" w:rsidRDefault="00527404" w:rsidP="001F2315">
            <w:pPr>
              <w:spacing w:before="40" w:after="40" w:line="240" w:lineRule="auto"/>
              <w:ind w:left="-142" w:right="-107"/>
              <w:jc w:val="center"/>
              <w:rPr>
                <w:rFonts w:ascii="Arial" w:hAnsi="Arial" w:cs="Arial"/>
                <w:bCs/>
                <w:i/>
                <w:sz w:val="18"/>
                <w:szCs w:val="18"/>
                <w:lang w:val="es-ES_tradnl" w:eastAsia="es-CO"/>
              </w:rPr>
            </w:pPr>
            <w:r w:rsidRPr="00E27A3B">
              <w:rPr>
                <w:rFonts w:ascii="Arial" w:hAnsi="Arial" w:cs="Arial"/>
                <w:b/>
                <w:bCs/>
                <w:i/>
                <w:sz w:val="18"/>
                <w:szCs w:val="18"/>
                <w:lang w:val="es-ES_tradnl" w:eastAsia="es-CO"/>
              </w:rPr>
              <w:t>FILOLINGÜÍSTICO</w:t>
            </w:r>
          </w:p>
        </w:tc>
        <w:tc>
          <w:tcPr>
            <w:tcW w:w="945" w:type="pct"/>
            <w:vAlign w:val="center"/>
          </w:tcPr>
          <w:p w:rsidR="00527404" w:rsidRDefault="00527404" w:rsidP="001F2315">
            <w:pPr>
              <w:spacing w:before="40" w:after="40" w:line="240" w:lineRule="auto"/>
              <w:jc w:val="left"/>
              <w:outlineLvl w:val="1"/>
              <w:rPr>
                <w:rFonts w:ascii="Arial" w:hAnsi="Arial" w:cs="Arial"/>
                <w:b/>
                <w:bCs/>
                <w:sz w:val="20"/>
                <w:szCs w:val="20"/>
                <w:lang w:val="es-ES_tradnl" w:eastAsia="es-CO"/>
              </w:rPr>
            </w:pPr>
            <w:r w:rsidRPr="00E27A3B">
              <w:rPr>
                <w:rFonts w:ascii="Arial" w:hAnsi="Arial" w:cs="Arial"/>
                <w:b/>
                <w:sz w:val="20"/>
                <w:szCs w:val="20"/>
                <w:lang w:val="es-ES_tradnl" w:eastAsia="es-CO"/>
              </w:rPr>
              <w:t>El arte como lenguaje</w:t>
            </w:r>
          </w:p>
          <w:p w:rsidR="00527404" w:rsidRDefault="00527404" w:rsidP="001F2315">
            <w:pPr>
              <w:spacing w:before="40" w:after="40" w:line="240" w:lineRule="auto"/>
              <w:jc w:val="left"/>
              <w:outlineLvl w:val="1"/>
              <w:rPr>
                <w:rFonts w:ascii="Arial" w:hAnsi="Arial" w:cs="Arial"/>
                <w:b/>
                <w:bCs/>
                <w:sz w:val="20"/>
                <w:szCs w:val="20"/>
                <w:lang w:val="es-ES_tradnl" w:eastAsia="es-CO"/>
              </w:rPr>
            </w:pPr>
          </w:p>
          <w:p w:rsidR="00527404" w:rsidRPr="00C821E6" w:rsidRDefault="00527404" w:rsidP="001F2315">
            <w:pPr>
              <w:spacing w:before="40" w:after="40" w:line="240" w:lineRule="auto"/>
              <w:jc w:val="left"/>
              <w:outlineLvl w:val="1"/>
              <w:rPr>
                <w:rFonts w:ascii="Arial" w:hAnsi="Arial" w:cs="Arial"/>
                <w:b/>
                <w:bCs/>
                <w:sz w:val="20"/>
                <w:szCs w:val="20"/>
                <w:lang w:val="es-ES_tradnl" w:eastAsia="es-CO"/>
              </w:rPr>
            </w:pPr>
            <w:r w:rsidRPr="00E27A3B">
              <w:rPr>
                <w:rFonts w:ascii="Arial" w:hAnsi="Arial" w:cs="Arial"/>
                <w:bCs/>
                <w:sz w:val="20"/>
                <w:szCs w:val="20"/>
                <w:lang w:val="es-ES_tradnl" w:eastAsia="es-CO"/>
              </w:rPr>
              <w:t xml:space="preserve">La alfabetización visual como fundamento de la disciplinarización de la </w:t>
            </w:r>
            <w:r w:rsidRPr="00E27A3B">
              <w:rPr>
                <w:rFonts w:ascii="Arial" w:hAnsi="Arial" w:cs="Arial"/>
                <w:sz w:val="20"/>
                <w:szCs w:val="20"/>
                <w:lang w:val="es-ES_tradnl" w:eastAsia="es-CO"/>
              </w:rPr>
              <w:t>educación artística</w:t>
            </w:r>
          </w:p>
          <w:p w:rsidR="00527404" w:rsidRPr="00E27A3B" w:rsidRDefault="00527404" w:rsidP="001F2315">
            <w:pPr>
              <w:spacing w:before="40" w:after="40" w:line="240" w:lineRule="auto"/>
              <w:jc w:val="left"/>
              <w:outlineLvl w:val="1"/>
              <w:rPr>
                <w:rFonts w:ascii="Arial" w:hAnsi="Arial" w:cs="Arial"/>
                <w:sz w:val="8"/>
                <w:szCs w:val="8"/>
                <w:lang w:val="es-ES_tradnl" w:eastAsia="es-CO"/>
              </w:rPr>
            </w:pPr>
          </w:p>
          <w:p w:rsidR="00527404" w:rsidRPr="00E27A3B" w:rsidRDefault="00527404" w:rsidP="001F2315">
            <w:pPr>
              <w:spacing w:before="40" w:after="40" w:line="240" w:lineRule="auto"/>
              <w:jc w:val="left"/>
              <w:outlineLvl w:val="1"/>
              <w:rPr>
                <w:rFonts w:ascii="Arial" w:hAnsi="Arial" w:cs="Arial"/>
                <w:sz w:val="20"/>
                <w:szCs w:val="20"/>
                <w:lang w:val="es-ES_tradnl" w:eastAsia="es-CO"/>
              </w:rPr>
            </w:pPr>
            <w:r w:rsidRPr="00E27A3B">
              <w:rPr>
                <w:rFonts w:ascii="Arial" w:hAnsi="Arial" w:cs="Arial"/>
                <w:sz w:val="20"/>
                <w:szCs w:val="20"/>
                <w:lang w:val="es-ES_tradnl" w:eastAsia="es-CO"/>
              </w:rPr>
              <w:t>El hecho de la comunicación, más que en el objeto artístico o el sujeto creador.</w:t>
            </w:r>
          </w:p>
          <w:p w:rsidR="00527404" w:rsidRPr="00E27A3B" w:rsidRDefault="00527404" w:rsidP="001F2315">
            <w:pPr>
              <w:spacing w:before="40" w:after="40" w:line="240" w:lineRule="auto"/>
              <w:jc w:val="left"/>
              <w:outlineLvl w:val="1"/>
              <w:rPr>
                <w:rFonts w:ascii="Arial" w:hAnsi="Arial" w:cs="Arial"/>
                <w:sz w:val="8"/>
                <w:szCs w:val="8"/>
                <w:lang w:val="es-ES_tradnl" w:eastAsia="es-CO"/>
              </w:rPr>
            </w:pPr>
          </w:p>
          <w:p w:rsidR="00527404" w:rsidRPr="00E27A3B" w:rsidRDefault="00527404" w:rsidP="001F2315">
            <w:pPr>
              <w:spacing w:before="40" w:after="40" w:line="240" w:lineRule="auto"/>
              <w:jc w:val="left"/>
              <w:outlineLvl w:val="1"/>
              <w:rPr>
                <w:rFonts w:ascii="Arial" w:hAnsi="Arial" w:cs="Arial"/>
                <w:sz w:val="20"/>
                <w:szCs w:val="20"/>
                <w:lang w:val="es-ES_tradnl" w:eastAsia="es-CO"/>
              </w:rPr>
            </w:pPr>
            <w:r w:rsidRPr="00E27A3B">
              <w:rPr>
                <w:rFonts w:ascii="Arial" w:hAnsi="Arial" w:cs="Arial"/>
                <w:sz w:val="20"/>
                <w:szCs w:val="20"/>
                <w:lang w:val="es-ES_tradnl" w:eastAsia="es-CO"/>
              </w:rPr>
              <w:t xml:space="preserve">La narratividad y sustentado en la idea </w:t>
            </w:r>
          </w:p>
          <w:p w:rsidR="00527404" w:rsidRPr="00E27A3B" w:rsidRDefault="00527404" w:rsidP="001F2315">
            <w:pPr>
              <w:spacing w:before="40" w:after="40" w:line="240" w:lineRule="auto"/>
              <w:jc w:val="left"/>
              <w:outlineLvl w:val="1"/>
              <w:rPr>
                <w:rFonts w:ascii="Arial" w:hAnsi="Arial" w:cs="Arial"/>
                <w:sz w:val="8"/>
                <w:szCs w:val="8"/>
                <w:lang w:val="es-ES_tradnl" w:eastAsia="es-CO"/>
              </w:rPr>
            </w:pPr>
          </w:p>
          <w:p w:rsidR="00527404" w:rsidRPr="00E27A3B" w:rsidRDefault="00527404" w:rsidP="001F2315">
            <w:pPr>
              <w:spacing w:before="40" w:after="40" w:line="240" w:lineRule="auto"/>
              <w:jc w:val="left"/>
              <w:outlineLvl w:val="1"/>
              <w:rPr>
                <w:rFonts w:ascii="Arial" w:hAnsi="Arial" w:cs="Arial"/>
                <w:bCs/>
                <w:sz w:val="20"/>
                <w:szCs w:val="20"/>
                <w:lang w:val="es-ES_tradnl" w:eastAsia="es-CO"/>
              </w:rPr>
            </w:pPr>
            <w:r w:rsidRPr="00E27A3B">
              <w:rPr>
                <w:rFonts w:ascii="Arial" w:hAnsi="Arial" w:cs="Arial"/>
                <w:sz w:val="20"/>
                <w:szCs w:val="20"/>
                <w:lang w:val="es-ES_tradnl" w:eastAsia="es-CO"/>
              </w:rPr>
              <w:t>Las artes son otra forma de lenguaje.</w:t>
            </w:r>
          </w:p>
        </w:tc>
        <w:tc>
          <w:tcPr>
            <w:tcW w:w="728" w:type="pct"/>
            <w:vAlign w:val="center"/>
          </w:tcPr>
          <w:p w:rsidR="00527404" w:rsidRPr="00E27A3B" w:rsidRDefault="00527404" w:rsidP="001F2315">
            <w:pPr>
              <w:spacing w:before="40" w:after="40" w:line="240" w:lineRule="auto"/>
              <w:jc w:val="left"/>
              <w:rPr>
                <w:rFonts w:ascii="Arial" w:hAnsi="Arial" w:cs="Arial"/>
                <w:sz w:val="20"/>
                <w:szCs w:val="20"/>
                <w:lang w:val="es-ES_tradnl"/>
              </w:rPr>
            </w:pPr>
            <w:r w:rsidRPr="00E27A3B">
              <w:rPr>
                <w:rFonts w:ascii="Arial" w:hAnsi="Arial" w:cs="Arial"/>
                <w:sz w:val="20"/>
                <w:szCs w:val="20"/>
                <w:lang w:val="es-ES_tradnl"/>
              </w:rPr>
              <w:t>Dotar de herramientas para descodificar los códigos en el arte.</w:t>
            </w:r>
          </w:p>
        </w:tc>
        <w:tc>
          <w:tcPr>
            <w:tcW w:w="800" w:type="pct"/>
            <w:vAlign w:val="center"/>
          </w:tcPr>
          <w:p w:rsidR="00527404" w:rsidRPr="00E27A3B" w:rsidRDefault="00527404" w:rsidP="00527404">
            <w:pPr>
              <w:numPr>
                <w:ilvl w:val="0"/>
                <w:numId w:val="6"/>
              </w:numPr>
              <w:spacing w:before="40" w:after="40" w:line="240" w:lineRule="auto"/>
              <w:ind w:left="175" w:hanging="218"/>
              <w:jc w:val="left"/>
              <w:outlineLvl w:val="3"/>
              <w:rPr>
                <w:rFonts w:ascii="Arial" w:hAnsi="Arial" w:cs="Arial"/>
                <w:bCs/>
                <w:sz w:val="20"/>
                <w:szCs w:val="20"/>
                <w:lang w:val="es-ES_tradnl" w:eastAsia="es-CO"/>
              </w:rPr>
            </w:pPr>
            <w:r w:rsidRPr="00E27A3B">
              <w:rPr>
                <w:rFonts w:ascii="Arial" w:hAnsi="Arial" w:cs="Arial"/>
                <w:bCs/>
                <w:iCs/>
                <w:sz w:val="20"/>
                <w:szCs w:val="20"/>
                <w:lang w:val="es-ES_tradnl" w:eastAsia="es-CO"/>
              </w:rPr>
              <w:t>El arte es un lenguaje</w:t>
            </w:r>
          </w:p>
          <w:p w:rsidR="00527404" w:rsidRPr="00E27A3B" w:rsidRDefault="00527404" w:rsidP="00527404">
            <w:pPr>
              <w:numPr>
                <w:ilvl w:val="0"/>
                <w:numId w:val="6"/>
              </w:numPr>
              <w:spacing w:before="40" w:after="40" w:line="240" w:lineRule="auto"/>
              <w:ind w:left="175" w:hanging="218"/>
              <w:jc w:val="left"/>
              <w:outlineLvl w:val="3"/>
              <w:rPr>
                <w:rFonts w:ascii="Arial" w:hAnsi="Arial" w:cs="Arial"/>
                <w:bCs/>
                <w:sz w:val="20"/>
                <w:szCs w:val="20"/>
                <w:lang w:val="es-ES_tradnl" w:eastAsia="es-CO"/>
              </w:rPr>
            </w:pPr>
            <w:r w:rsidRPr="00E27A3B">
              <w:rPr>
                <w:rFonts w:ascii="Arial" w:hAnsi="Arial" w:cs="Arial"/>
                <w:bCs/>
                <w:iCs/>
                <w:sz w:val="20"/>
                <w:szCs w:val="20"/>
                <w:lang w:val="es-ES_tradnl" w:eastAsia="es-CO"/>
              </w:rPr>
              <w:t>El nacimiento de la psicología de la percepción</w:t>
            </w:r>
          </w:p>
          <w:p w:rsidR="00527404" w:rsidRPr="00E27A3B" w:rsidRDefault="00527404" w:rsidP="00527404">
            <w:pPr>
              <w:numPr>
                <w:ilvl w:val="0"/>
                <w:numId w:val="6"/>
              </w:numPr>
              <w:spacing w:before="40" w:after="40" w:line="240" w:lineRule="auto"/>
              <w:ind w:left="175" w:hanging="218"/>
              <w:jc w:val="left"/>
              <w:outlineLvl w:val="3"/>
              <w:rPr>
                <w:rFonts w:ascii="Arial" w:hAnsi="Arial" w:cs="Arial"/>
                <w:bCs/>
                <w:i/>
                <w:iCs/>
                <w:sz w:val="20"/>
                <w:szCs w:val="20"/>
                <w:lang w:val="es-ES_tradnl" w:eastAsia="es-CO"/>
              </w:rPr>
            </w:pPr>
            <w:r w:rsidRPr="00E27A3B">
              <w:rPr>
                <w:rFonts w:ascii="Arial" w:hAnsi="Arial" w:cs="Arial"/>
                <w:bCs/>
                <w:iCs/>
                <w:sz w:val="20"/>
                <w:szCs w:val="20"/>
                <w:lang w:val="es-ES_tradnl" w:eastAsia="es-CO"/>
              </w:rPr>
              <w:t>Impulso de las tecnologías de lo visual.</w:t>
            </w:r>
          </w:p>
        </w:tc>
        <w:tc>
          <w:tcPr>
            <w:tcW w:w="872" w:type="pct"/>
            <w:vAlign w:val="center"/>
          </w:tcPr>
          <w:p w:rsidR="00527404" w:rsidRPr="00E27A3B" w:rsidRDefault="00527404" w:rsidP="00527404">
            <w:pPr>
              <w:numPr>
                <w:ilvl w:val="0"/>
                <w:numId w:val="8"/>
              </w:numPr>
              <w:tabs>
                <w:tab w:val="clear" w:pos="720"/>
              </w:tabs>
              <w:spacing w:before="40" w:after="40" w:line="240" w:lineRule="auto"/>
              <w:ind w:left="144" w:hanging="212"/>
              <w:jc w:val="left"/>
              <w:rPr>
                <w:rFonts w:ascii="Arial" w:hAnsi="Arial" w:cs="Arial"/>
                <w:sz w:val="20"/>
                <w:szCs w:val="20"/>
                <w:lang w:val="es-ES_tradnl" w:eastAsia="es-CO"/>
              </w:rPr>
            </w:pPr>
            <w:r w:rsidRPr="00E27A3B">
              <w:rPr>
                <w:rFonts w:ascii="Arial" w:hAnsi="Arial" w:cs="Arial"/>
                <w:sz w:val="20"/>
                <w:szCs w:val="20"/>
                <w:lang w:val="es-ES_tradnl" w:eastAsia="es-CO"/>
              </w:rPr>
              <w:t xml:space="preserve">Habilidades del ver-observar </w:t>
            </w:r>
          </w:p>
          <w:p w:rsidR="00527404" w:rsidRPr="00E27A3B" w:rsidRDefault="00527404" w:rsidP="00527404">
            <w:pPr>
              <w:numPr>
                <w:ilvl w:val="0"/>
                <w:numId w:val="8"/>
              </w:numPr>
              <w:tabs>
                <w:tab w:val="clear" w:pos="720"/>
              </w:tabs>
              <w:spacing w:before="40" w:after="40" w:line="240" w:lineRule="auto"/>
              <w:ind w:left="144" w:hanging="212"/>
              <w:jc w:val="left"/>
              <w:rPr>
                <w:rFonts w:ascii="Arial" w:hAnsi="Arial" w:cs="Arial"/>
                <w:sz w:val="20"/>
                <w:szCs w:val="20"/>
                <w:lang w:val="es-ES_tradnl" w:eastAsia="es-CO"/>
              </w:rPr>
            </w:pPr>
            <w:r w:rsidRPr="00E27A3B">
              <w:rPr>
                <w:rFonts w:ascii="Arial" w:hAnsi="Arial" w:cs="Arial"/>
                <w:sz w:val="20"/>
                <w:szCs w:val="20"/>
                <w:lang w:val="es-ES_tradnl" w:eastAsia="es-CO"/>
              </w:rPr>
              <w:t xml:space="preserve">Habilidades de lectura para decodificar los imágenes o mensajes visuales. </w:t>
            </w:r>
          </w:p>
          <w:p w:rsidR="00527404" w:rsidRPr="00E27A3B" w:rsidRDefault="00527404" w:rsidP="00527404">
            <w:pPr>
              <w:numPr>
                <w:ilvl w:val="0"/>
                <w:numId w:val="8"/>
              </w:numPr>
              <w:tabs>
                <w:tab w:val="clear" w:pos="720"/>
              </w:tabs>
              <w:spacing w:before="40" w:after="40" w:line="240" w:lineRule="auto"/>
              <w:ind w:left="144" w:hanging="212"/>
              <w:jc w:val="left"/>
              <w:rPr>
                <w:rFonts w:ascii="Arial" w:hAnsi="Arial" w:cs="Arial"/>
                <w:sz w:val="20"/>
                <w:szCs w:val="20"/>
                <w:lang w:val="es-ES_tradnl" w:eastAsia="es-CO"/>
              </w:rPr>
            </w:pPr>
            <w:r w:rsidRPr="00E27A3B">
              <w:rPr>
                <w:rFonts w:ascii="Arial" w:hAnsi="Arial" w:cs="Arial"/>
                <w:sz w:val="20"/>
                <w:szCs w:val="20"/>
                <w:lang w:val="es-ES_tradnl" w:eastAsia="es-CO"/>
              </w:rPr>
              <w:t xml:space="preserve">Habilidades de escritura-producción de imágenes o mensajes visuales </w:t>
            </w:r>
          </w:p>
          <w:p w:rsidR="00527404" w:rsidRPr="00E27A3B" w:rsidRDefault="00527404" w:rsidP="00527404">
            <w:pPr>
              <w:numPr>
                <w:ilvl w:val="0"/>
                <w:numId w:val="8"/>
              </w:numPr>
              <w:tabs>
                <w:tab w:val="clear" w:pos="720"/>
              </w:tabs>
              <w:spacing w:before="40" w:after="40" w:line="240" w:lineRule="auto"/>
              <w:ind w:left="144" w:hanging="212"/>
              <w:jc w:val="left"/>
              <w:rPr>
                <w:rFonts w:ascii="Arial" w:hAnsi="Arial" w:cs="Arial"/>
                <w:sz w:val="20"/>
                <w:szCs w:val="20"/>
                <w:lang w:val="es-ES_tradnl" w:eastAsia="es-CO"/>
              </w:rPr>
            </w:pPr>
            <w:r w:rsidRPr="00E27A3B">
              <w:rPr>
                <w:rFonts w:ascii="Arial" w:hAnsi="Arial" w:cs="Arial"/>
                <w:sz w:val="20"/>
                <w:szCs w:val="20"/>
                <w:lang w:val="es-ES_tradnl" w:eastAsia="es-CO"/>
              </w:rPr>
              <w:t xml:space="preserve">Habilidades para emitir mensajes con y sobre las imágenes. </w:t>
            </w:r>
          </w:p>
        </w:tc>
        <w:tc>
          <w:tcPr>
            <w:tcW w:w="1018" w:type="pct"/>
            <w:vAlign w:val="center"/>
          </w:tcPr>
          <w:p w:rsidR="00527404" w:rsidRPr="00E27A3B" w:rsidRDefault="00527404" w:rsidP="00527404">
            <w:pPr>
              <w:numPr>
                <w:ilvl w:val="0"/>
                <w:numId w:val="9"/>
              </w:numPr>
              <w:spacing w:before="40" w:after="40" w:line="240" w:lineRule="auto"/>
              <w:ind w:left="184" w:hanging="219"/>
              <w:jc w:val="left"/>
              <w:outlineLvl w:val="3"/>
              <w:rPr>
                <w:rFonts w:ascii="Arial" w:hAnsi="Arial" w:cs="Arial"/>
                <w:i/>
                <w:iCs/>
                <w:sz w:val="20"/>
                <w:szCs w:val="20"/>
                <w:lang w:val="es-ES_tradnl" w:eastAsia="es-CO"/>
              </w:rPr>
            </w:pPr>
            <w:r w:rsidRPr="00E27A3B">
              <w:rPr>
                <w:rFonts w:ascii="Arial" w:hAnsi="Arial" w:cs="Arial"/>
                <w:sz w:val="20"/>
                <w:szCs w:val="20"/>
                <w:lang w:val="es-ES_tradnl" w:eastAsia="es-CO"/>
              </w:rPr>
              <w:t xml:space="preserve">El objeto de la alfabetización es el </w:t>
            </w:r>
            <w:r w:rsidRPr="00E27A3B">
              <w:rPr>
                <w:rFonts w:ascii="Arial" w:hAnsi="Arial" w:cs="Arial"/>
                <w:i/>
                <w:iCs/>
                <w:sz w:val="20"/>
                <w:szCs w:val="20"/>
                <w:lang w:val="es-ES_tradnl" w:eastAsia="es-CO"/>
              </w:rPr>
              <w:t>alfabeto visual.</w:t>
            </w:r>
          </w:p>
          <w:p w:rsidR="00527404" w:rsidRPr="00E27A3B" w:rsidRDefault="00527404" w:rsidP="00527404">
            <w:pPr>
              <w:numPr>
                <w:ilvl w:val="0"/>
                <w:numId w:val="9"/>
              </w:numPr>
              <w:spacing w:before="40" w:after="40" w:line="240" w:lineRule="auto"/>
              <w:ind w:left="184" w:hanging="219"/>
              <w:jc w:val="left"/>
              <w:outlineLvl w:val="3"/>
              <w:rPr>
                <w:rFonts w:ascii="Arial" w:hAnsi="Arial" w:cs="Arial"/>
                <w:sz w:val="20"/>
                <w:szCs w:val="20"/>
                <w:lang w:val="es-ES_tradnl" w:eastAsia="es-CO"/>
              </w:rPr>
            </w:pPr>
            <w:r w:rsidRPr="00E27A3B">
              <w:rPr>
                <w:rFonts w:ascii="Arial" w:hAnsi="Arial" w:cs="Arial"/>
                <w:sz w:val="20"/>
                <w:szCs w:val="20"/>
                <w:lang w:val="es-ES_tradnl" w:eastAsia="es-CO"/>
              </w:rPr>
              <w:t>El estudio del funcionamiento de los signos, junto al análisis de los resultados en la percepción</w:t>
            </w:r>
          </w:p>
          <w:p w:rsidR="00527404" w:rsidRPr="00E27A3B" w:rsidRDefault="00527404" w:rsidP="00527404">
            <w:pPr>
              <w:numPr>
                <w:ilvl w:val="0"/>
                <w:numId w:val="9"/>
              </w:numPr>
              <w:spacing w:before="40" w:after="40" w:line="240" w:lineRule="auto"/>
              <w:ind w:left="184" w:hanging="219"/>
              <w:jc w:val="left"/>
              <w:outlineLvl w:val="3"/>
              <w:rPr>
                <w:rFonts w:ascii="Arial" w:hAnsi="Arial" w:cs="Arial"/>
                <w:bCs/>
                <w:i/>
                <w:iCs/>
                <w:sz w:val="20"/>
                <w:szCs w:val="20"/>
                <w:lang w:val="es-ES_tradnl" w:eastAsia="es-CO"/>
              </w:rPr>
            </w:pPr>
            <w:r w:rsidRPr="00E27A3B">
              <w:rPr>
                <w:rFonts w:ascii="Arial" w:hAnsi="Arial" w:cs="Arial"/>
                <w:sz w:val="20"/>
                <w:szCs w:val="20"/>
                <w:lang w:val="es-ES_tradnl" w:eastAsia="es-CO"/>
              </w:rPr>
              <w:t>La experimentación y combinación consciente de los elementos constitutivos de lo plástico</w:t>
            </w:r>
          </w:p>
        </w:tc>
      </w:tr>
      <w:tr w:rsidR="00527404" w:rsidRPr="00E27A3B" w:rsidTr="001F2315">
        <w:trPr>
          <w:cantSplit/>
          <w:trHeight w:val="1134"/>
        </w:trPr>
        <w:tc>
          <w:tcPr>
            <w:tcW w:w="637" w:type="pct"/>
            <w:textDirection w:val="btLr"/>
            <w:vAlign w:val="center"/>
          </w:tcPr>
          <w:p w:rsidR="00527404" w:rsidRPr="00E27A3B" w:rsidRDefault="00527404" w:rsidP="001F2315">
            <w:pPr>
              <w:spacing w:before="40" w:after="40" w:line="240" w:lineRule="auto"/>
              <w:ind w:left="113" w:right="113"/>
              <w:jc w:val="center"/>
              <w:rPr>
                <w:rFonts w:ascii="Arial" w:hAnsi="Arial" w:cs="Arial"/>
                <w:b/>
                <w:i/>
                <w:sz w:val="18"/>
                <w:szCs w:val="18"/>
                <w:lang w:val="es-ES_tradnl" w:eastAsia="es-CO"/>
              </w:rPr>
            </w:pPr>
            <w:r w:rsidRPr="00E27A3B">
              <w:rPr>
                <w:rFonts w:ascii="Arial" w:hAnsi="Arial" w:cs="Arial"/>
                <w:b/>
                <w:i/>
                <w:sz w:val="18"/>
                <w:szCs w:val="18"/>
                <w:lang w:val="es-ES_tradnl" w:eastAsia="es-CO"/>
              </w:rPr>
              <w:t>POSTMODERNA</w:t>
            </w:r>
          </w:p>
          <w:p w:rsidR="00527404" w:rsidRPr="00DC7333" w:rsidRDefault="00527404" w:rsidP="001F2315">
            <w:pPr>
              <w:spacing w:before="40" w:after="40" w:line="240" w:lineRule="auto"/>
              <w:ind w:left="113" w:right="113"/>
              <w:jc w:val="center"/>
              <w:rPr>
                <w:rFonts w:ascii="Arial" w:hAnsi="Arial" w:cs="Arial"/>
                <w:sz w:val="8"/>
                <w:szCs w:val="8"/>
                <w:lang w:val="es-ES_tradnl" w:eastAsia="es-CO"/>
              </w:rPr>
            </w:pPr>
          </w:p>
          <w:p w:rsidR="00527404" w:rsidRPr="00E27A3B" w:rsidRDefault="00527404" w:rsidP="001F2315">
            <w:pPr>
              <w:spacing w:before="40" w:after="40" w:line="240" w:lineRule="auto"/>
              <w:ind w:left="113" w:right="113"/>
              <w:jc w:val="center"/>
              <w:rPr>
                <w:rFonts w:ascii="Arial" w:hAnsi="Arial" w:cs="Arial"/>
                <w:sz w:val="20"/>
                <w:szCs w:val="20"/>
                <w:lang w:val="es-ES_tradnl" w:eastAsia="es-CO"/>
              </w:rPr>
            </w:pPr>
            <w:r w:rsidRPr="00E27A3B">
              <w:rPr>
                <w:rFonts w:ascii="Arial" w:hAnsi="Arial" w:cs="Arial"/>
                <w:sz w:val="20"/>
                <w:szCs w:val="20"/>
                <w:lang w:val="es-ES_tradnl" w:eastAsia="es-CO"/>
              </w:rPr>
              <w:t>Paul Duncum</w:t>
            </w:r>
          </w:p>
          <w:p w:rsidR="00527404" w:rsidRPr="00E27A3B" w:rsidRDefault="00527404" w:rsidP="001F2315">
            <w:pPr>
              <w:spacing w:before="40" w:after="40" w:line="240" w:lineRule="auto"/>
              <w:ind w:left="113" w:right="113"/>
              <w:jc w:val="center"/>
              <w:rPr>
                <w:rFonts w:ascii="Arial" w:hAnsi="Arial" w:cs="Arial"/>
                <w:sz w:val="20"/>
                <w:szCs w:val="20"/>
                <w:lang w:val="es-ES_tradnl" w:eastAsia="es-CO"/>
              </w:rPr>
            </w:pPr>
            <w:r w:rsidRPr="00E27A3B">
              <w:rPr>
                <w:rFonts w:ascii="Arial" w:hAnsi="Arial" w:cs="Arial"/>
                <w:sz w:val="20"/>
                <w:szCs w:val="20"/>
                <w:lang w:val="es-ES_tradnl" w:eastAsia="es-CO"/>
              </w:rPr>
              <w:t>Kerry Freedman</w:t>
            </w:r>
          </w:p>
          <w:p w:rsidR="00527404" w:rsidRPr="00E27A3B" w:rsidRDefault="00527404" w:rsidP="001F2315">
            <w:pPr>
              <w:spacing w:before="40" w:after="40" w:line="240" w:lineRule="auto"/>
              <w:ind w:left="113" w:right="113"/>
              <w:jc w:val="center"/>
              <w:rPr>
                <w:rFonts w:ascii="Arial" w:hAnsi="Arial" w:cs="Arial"/>
                <w:b/>
                <w:bCs/>
                <w:sz w:val="20"/>
                <w:szCs w:val="20"/>
                <w:lang w:val="es-ES_tradnl" w:eastAsia="es-CO"/>
              </w:rPr>
            </w:pPr>
            <w:r w:rsidRPr="00E27A3B">
              <w:rPr>
                <w:rFonts w:ascii="Arial" w:hAnsi="Arial" w:cs="Arial"/>
                <w:sz w:val="20"/>
                <w:szCs w:val="20"/>
                <w:lang w:val="es-ES_tradnl" w:eastAsia="es-CO"/>
              </w:rPr>
              <w:t>Fernando Hernández</w:t>
            </w:r>
          </w:p>
        </w:tc>
        <w:tc>
          <w:tcPr>
            <w:tcW w:w="945" w:type="pct"/>
            <w:vAlign w:val="center"/>
          </w:tcPr>
          <w:p w:rsidR="00527404" w:rsidRPr="00E27A3B" w:rsidRDefault="00527404" w:rsidP="001F2315">
            <w:pPr>
              <w:spacing w:before="40" w:after="40" w:line="240" w:lineRule="auto"/>
              <w:jc w:val="left"/>
              <w:rPr>
                <w:rFonts w:ascii="Arial" w:hAnsi="Arial" w:cs="Arial"/>
                <w:bCs/>
                <w:sz w:val="20"/>
                <w:szCs w:val="20"/>
                <w:lang w:val="es-ES_tradnl" w:eastAsia="es-CO"/>
              </w:rPr>
            </w:pPr>
            <w:r w:rsidRPr="00E27A3B">
              <w:rPr>
                <w:rFonts w:ascii="Arial" w:hAnsi="Arial" w:cs="Arial"/>
                <w:sz w:val="20"/>
                <w:szCs w:val="20"/>
                <w:lang w:val="es-ES_tradnl" w:eastAsia="es-CO"/>
              </w:rPr>
              <w:t>El arte como hecho Cultural.</w:t>
            </w:r>
          </w:p>
        </w:tc>
        <w:tc>
          <w:tcPr>
            <w:tcW w:w="728" w:type="pct"/>
            <w:vAlign w:val="center"/>
          </w:tcPr>
          <w:p w:rsidR="00527404" w:rsidRPr="00E27A3B" w:rsidRDefault="00527404" w:rsidP="001F2315">
            <w:pPr>
              <w:spacing w:before="40" w:after="40" w:line="240" w:lineRule="auto"/>
              <w:jc w:val="left"/>
              <w:rPr>
                <w:rFonts w:ascii="Arial" w:hAnsi="Arial" w:cs="Arial"/>
                <w:sz w:val="20"/>
                <w:szCs w:val="20"/>
                <w:lang w:val="es-ES_tradnl"/>
              </w:rPr>
            </w:pPr>
            <w:r w:rsidRPr="00E27A3B">
              <w:rPr>
                <w:rFonts w:ascii="Arial" w:hAnsi="Arial" w:cs="Arial"/>
                <w:sz w:val="20"/>
                <w:szCs w:val="20"/>
                <w:lang w:val="es-ES_tradnl"/>
              </w:rPr>
              <w:t>Dotar de herramientas hermenéuticas y fenomenológicas para la comprensión del texto en el que se desarrolla el arte en las diversas comunidades.</w:t>
            </w:r>
          </w:p>
        </w:tc>
        <w:tc>
          <w:tcPr>
            <w:tcW w:w="800" w:type="pct"/>
            <w:vAlign w:val="center"/>
          </w:tcPr>
          <w:p w:rsidR="00527404" w:rsidRPr="00E27A3B" w:rsidRDefault="00527404" w:rsidP="00527404">
            <w:pPr>
              <w:numPr>
                <w:ilvl w:val="0"/>
                <w:numId w:val="6"/>
              </w:numPr>
              <w:spacing w:before="40" w:after="40" w:line="240" w:lineRule="auto"/>
              <w:ind w:left="175" w:right="-107" w:hanging="175"/>
              <w:jc w:val="left"/>
              <w:outlineLvl w:val="3"/>
              <w:rPr>
                <w:rFonts w:ascii="Arial" w:hAnsi="Arial" w:cs="Arial"/>
                <w:bCs/>
                <w:sz w:val="20"/>
                <w:szCs w:val="20"/>
                <w:lang w:val="es-ES_tradnl" w:eastAsia="es-CO"/>
              </w:rPr>
            </w:pPr>
            <w:r w:rsidRPr="00E27A3B">
              <w:rPr>
                <w:rFonts w:ascii="Arial" w:hAnsi="Arial" w:cs="Arial"/>
                <w:bCs/>
                <w:iCs/>
                <w:sz w:val="20"/>
                <w:szCs w:val="20"/>
                <w:lang w:val="es-ES_tradnl" w:eastAsia="es-CO"/>
              </w:rPr>
              <w:t>La importancia de lo visual en el mundo contemporáneo</w:t>
            </w:r>
          </w:p>
          <w:p w:rsidR="00527404" w:rsidRPr="00E27A3B" w:rsidRDefault="00527404" w:rsidP="00527404">
            <w:pPr>
              <w:numPr>
                <w:ilvl w:val="0"/>
                <w:numId w:val="6"/>
              </w:numPr>
              <w:spacing w:before="40" w:after="40" w:line="240" w:lineRule="auto"/>
              <w:ind w:left="175" w:hanging="175"/>
              <w:jc w:val="left"/>
              <w:outlineLvl w:val="3"/>
              <w:rPr>
                <w:rFonts w:ascii="Arial" w:hAnsi="Arial" w:cs="Arial"/>
                <w:bCs/>
                <w:sz w:val="20"/>
                <w:szCs w:val="20"/>
                <w:lang w:val="es-ES_tradnl" w:eastAsia="es-CO"/>
              </w:rPr>
            </w:pPr>
            <w:r w:rsidRPr="00E27A3B">
              <w:rPr>
                <w:rFonts w:ascii="Arial" w:hAnsi="Arial" w:cs="Arial"/>
                <w:bCs/>
                <w:iCs/>
                <w:sz w:val="20"/>
                <w:szCs w:val="20"/>
                <w:lang w:val="es-ES_tradnl" w:eastAsia="es-CO"/>
              </w:rPr>
              <w:t xml:space="preserve">La importancia de la pedagogía cultural </w:t>
            </w:r>
          </w:p>
          <w:p w:rsidR="00527404" w:rsidRPr="00E27A3B" w:rsidRDefault="00527404" w:rsidP="00527404">
            <w:pPr>
              <w:numPr>
                <w:ilvl w:val="0"/>
                <w:numId w:val="6"/>
              </w:numPr>
              <w:spacing w:before="40" w:after="40" w:line="240" w:lineRule="auto"/>
              <w:ind w:left="175" w:hanging="175"/>
              <w:jc w:val="left"/>
              <w:outlineLvl w:val="3"/>
              <w:rPr>
                <w:rFonts w:ascii="Arial" w:hAnsi="Arial" w:cs="Arial"/>
                <w:bCs/>
                <w:sz w:val="20"/>
                <w:szCs w:val="20"/>
                <w:lang w:val="es-ES_tradnl" w:eastAsia="es-CO"/>
              </w:rPr>
            </w:pPr>
            <w:r w:rsidRPr="00E27A3B">
              <w:rPr>
                <w:rFonts w:ascii="Arial" w:hAnsi="Arial" w:cs="Arial"/>
                <w:bCs/>
                <w:iCs/>
                <w:sz w:val="20"/>
                <w:szCs w:val="20"/>
                <w:lang w:val="es-ES_tradnl" w:eastAsia="es-CO"/>
              </w:rPr>
              <w:t>Concepción del arte como hecho cultural</w:t>
            </w:r>
          </w:p>
          <w:p w:rsidR="00527404" w:rsidRPr="00E27A3B" w:rsidRDefault="00527404" w:rsidP="00527404">
            <w:pPr>
              <w:numPr>
                <w:ilvl w:val="0"/>
                <w:numId w:val="6"/>
              </w:numPr>
              <w:spacing w:before="40" w:after="40" w:line="240" w:lineRule="auto"/>
              <w:ind w:left="175" w:hanging="175"/>
              <w:jc w:val="left"/>
              <w:outlineLvl w:val="3"/>
              <w:rPr>
                <w:rFonts w:ascii="Arial" w:hAnsi="Arial" w:cs="Arial"/>
                <w:bCs/>
                <w:sz w:val="20"/>
                <w:szCs w:val="20"/>
                <w:lang w:val="es-ES_tradnl" w:eastAsia="es-CO"/>
              </w:rPr>
            </w:pPr>
            <w:r w:rsidRPr="00E27A3B">
              <w:rPr>
                <w:rFonts w:ascii="Arial" w:hAnsi="Arial" w:cs="Arial"/>
                <w:bCs/>
                <w:iCs/>
                <w:sz w:val="20"/>
                <w:szCs w:val="20"/>
                <w:lang w:val="es-ES_tradnl" w:eastAsia="es-CO"/>
              </w:rPr>
              <w:t xml:space="preserve">Cambios en los límites de las artes visuales </w:t>
            </w:r>
          </w:p>
          <w:p w:rsidR="00527404" w:rsidRPr="00E27A3B" w:rsidRDefault="00527404" w:rsidP="00527404">
            <w:pPr>
              <w:numPr>
                <w:ilvl w:val="0"/>
                <w:numId w:val="6"/>
              </w:numPr>
              <w:spacing w:before="40" w:after="40" w:line="240" w:lineRule="auto"/>
              <w:ind w:left="175" w:right="-107" w:hanging="175"/>
              <w:jc w:val="left"/>
              <w:outlineLvl w:val="3"/>
              <w:rPr>
                <w:rFonts w:ascii="Arial" w:hAnsi="Arial" w:cs="Arial"/>
                <w:bCs/>
                <w:sz w:val="20"/>
                <w:szCs w:val="20"/>
                <w:lang w:val="es-ES_tradnl" w:eastAsia="es-CO"/>
              </w:rPr>
            </w:pPr>
            <w:r w:rsidRPr="00E27A3B">
              <w:rPr>
                <w:rFonts w:ascii="Arial" w:hAnsi="Arial" w:cs="Arial"/>
                <w:bCs/>
                <w:iCs/>
                <w:sz w:val="20"/>
                <w:szCs w:val="20"/>
                <w:lang w:val="es-ES_tradnl" w:eastAsia="es-CO"/>
              </w:rPr>
              <w:t>La aparición de la cultura visual como un campo de investigación transdisciplinar y transmetodológico</w:t>
            </w:r>
          </w:p>
          <w:p w:rsidR="00527404" w:rsidRPr="00E27A3B" w:rsidRDefault="00527404" w:rsidP="00527404">
            <w:pPr>
              <w:numPr>
                <w:ilvl w:val="0"/>
                <w:numId w:val="6"/>
              </w:numPr>
              <w:spacing w:before="40" w:after="40" w:line="240" w:lineRule="auto"/>
              <w:ind w:left="175" w:hanging="175"/>
              <w:jc w:val="left"/>
              <w:outlineLvl w:val="3"/>
              <w:rPr>
                <w:rFonts w:ascii="Arial" w:hAnsi="Arial" w:cs="Arial"/>
                <w:bCs/>
                <w:sz w:val="20"/>
                <w:szCs w:val="20"/>
                <w:lang w:val="es-ES_tradnl" w:eastAsia="es-CO"/>
              </w:rPr>
            </w:pPr>
            <w:r w:rsidRPr="00E27A3B">
              <w:rPr>
                <w:rFonts w:ascii="Arial" w:hAnsi="Arial" w:cs="Arial"/>
                <w:bCs/>
                <w:iCs/>
                <w:sz w:val="20"/>
                <w:szCs w:val="20"/>
                <w:lang w:val="es-ES_tradnl" w:eastAsia="es-CO"/>
              </w:rPr>
              <w:t xml:space="preserve">Cambios en las finalidades de la </w:t>
            </w:r>
            <w:r w:rsidRPr="00E27A3B">
              <w:rPr>
                <w:rFonts w:ascii="Arial" w:hAnsi="Arial" w:cs="Arial"/>
                <w:sz w:val="20"/>
                <w:szCs w:val="20"/>
                <w:lang w:val="es-ES_tradnl" w:eastAsia="es-CO"/>
              </w:rPr>
              <w:t>educación</w:t>
            </w:r>
            <w:r w:rsidRPr="00E27A3B">
              <w:rPr>
                <w:rFonts w:ascii="Arial" w:hAnsi="Arial" w:cs="Arial"/>
                <w:bCs/>
                <w:iCs/>
                <w:sz w:val="20"/>
                <w:szCs w:val="20"/>
                <w:lang w:val="es-ES_tradnl" w:eastAsia="es-CO"/>
              </w:rPr>
              <w:t xml:space="preserve"> escolar</w:t>
            </w:r>
          </w:p>
        </w:tc>
        <w:tc>
          <w:tcPr>
            <w:tcW w:w="872" w:type="pct"/>
            <w:vAlign w:val="center"/>
          </w:tcPr>
          <w:p w:rsidR="00527404" w:rsidRPr="00E27A3B" w:rsidRDefault="00527404" w:rsidP="00527404">
            <w:pPr>
              <w:numPr>
                <w:ilvl w:val="0"/>
                <w:numId w:val="8"/>
              </w:numPr>
              <w:tabs>
                <w:tab w:val="clear" w:pos="720"/>
              </w:tabs>
              <w:spacing w:before="40" w:after="40" w:line="240" w:lineRule="auto"/>
              <w:ind w:left="144" w:hanging="212"/>
              <w:jc w:val="left"/>
              <w:rPr>
                <w:rFonts w:ascii="Arial" w:hAnsi="Arial" w:cs="Arial"/>
                <w:sz w:val="20"/>
                <w:szCs w:val="20"/>
                <w:lang w:val="es-ES_tradnl" w:eastAsia="es-CO"/>
              </w:rPr>
            </w:pPr>
            <w:r w:rsidRPr="00E27A3B">
              <w:rPr>
                <w:rFonts w:ascii="Arial" w:hAnsi="Arial" w:cs="Arial"/>
                <w:sz w:val="20"/>
                <w:szCs w:val="20"/>
                <w:lang w:val="es-ES_tradnl" w:eastAsia="es-CO"/>
              </w:rPr>
              <w:t>Habilidades para reconocer los elementos de incorporación del individuo a la dinámica sociocultural a partir del arte.</w:t>
            </w:r>
          </w:p>
          <w:p w:rsidR="00527404" w:rsidRPr="00E27A3B" w:rsidRDefault="00527404" w:rsidP="00527404">
            <w:pPr>
              <w:numPr>
                <w:ilvl w:val="0"/>
                <w:numId w:val="8"/>
              </w:numPr>
              <w:tabs>
                <w:tab w:val="clear" w:pos="720"/>
              </w:tabs>
              <w:spacing w:before="40" w:after="40" w:line="240" w:lineRule="auto"/>
              <w:ind w:left="144" w:hanging="212"/>
              <w:jc w:val="left"/>
              <w:rPr>
                <w:rFonts w:ascii="Arial" w:hAnsi="Arial" w:cs="Arial"/>
                <w:sz w:val="20"/>
                <w:szCs w:val="20"/>
                <w:lang w:val="es-ES_tradnl" w:eastAsia="es-CO"/>
              </w:rPr>
            </w:pPr>
            <w:r w:rsidRPr="00E27A3B">
              <w:rPr>
                <w:rFonts w:ascii="Arial" w:hAnsi="Arial" w:cs="Arial"/>
                <w:sz w:val="20"/>
                <w:szCs w:val="20"/>
                <w:lang w:val="es-ES_tradnl" w:eastAsia="es-CO"/>
              </w:rPr>
              <w:t>Habilidades para visualizar y generar prospectivamente propuestas de cambio sociocultural desde la actividad artística.</w:t>
            </w:r>
          </w:p>
        </w:tc>
        <w:tc>
          <w:tcPr>
            <w:tcW w:w="1018" w:type="pct"/>
            <w:vAlign w:val="center"/>
          </w:tcPr>
          <w:p w:rsidR="00527404" w:rsidRPr="00E27A3B" w:rsidRDefault="00527404" w:rsidP="001F2315">
            <w:pPr>
              <w:spacing w:before="40" w:after="40" w:line="240" w:lineRule="auto"/>
              <w:ind w:left="184"/>
              <w:outlineLvl w:val="3"/>
              <w:rPr>
                <w:rFonts w:ascii="Arial" w:hAnsi="Arial" w:cs="Arial"/>
                <w:sz w:val="20"/>
                <w:szCs w:val="20"/>
                <w:lang w:val="es-ES_tradnl" w:eastAsia="es-CO"/>
              </w:rPr>
            </w:pPr>
          </w:p>
        </w:tc>
      </w:tr>
    </w:tbl>
    <w:p w:rsidR="00527404" w:rsidRPr="00E27A3B" w:rsidRDefault="00527404" w:rsidP="00527404">
      <w:pPr>
        <w:widowControl w:val="0"/>
        <w:suppressAutoHyphens/>
        <w:autoSpaceDE w:val="0"/>
        <w:autoSpaceDN w:val="0"/>
        <w:adjustRightInd w:val="0"/>
        <w:spacing w:before="120" w:after="120"/>
        <w:rPr>
          <w:rFonts w:ascii="Arial" w:hAnsi="Arial" w:cs="Arial"/>
          <w:lang w:val="es-ES_tradnl"/>
        </w:rPr>
      </w:pPr>
    </w:p>
    <w:p w:rsidR="00527404" w:rsidRPr="00E27A3B" w:rsidRDefault="00527404" w:rsidP="00527404">
      <w:pPr>
        <w:widowControl w:val="0"/>
        <w:suppressAutoHyphens/>
        <w:autoSpaceDE w:val="0"/>
        <w:autoSpaceDN w:val="0"/>
        <w:adjustRightInd w:val="0"/>
        <w:spacing w:before="120" w:after="120"/>
        <w:rPr>
          <w:rFonts w:ascii="Arial" w:hAnsi="Arial" w:cs="Arial"/>
          <w:lang w:val="es-ES_tradnl"/>
        </w:rPr>
      </w:pPr>
      <w:r w:rsidRPr="00E27A3B">
        <w:rPr>
          <w:rFonts w:ascii="Arial" w:hAnsi="Arial" w:cs="Arial"/>
          <w:lang w:val="es-ES_tradnl"/>
        </w:rPr>
        <w:t>El plan de área presentado se basa en estos modelos y tendencias pedagógicas y la estrategia didáctica se basa en el cuerpo, la cual permite desde las nuevas concepciones, asumir las diversas necesidades de educabilidad en el proceso de enseñanza.</w:t>
      </w:r>
    </w:p>
    <w:p w:rsidR="00527404" w:rsidRPr="00304436" w:rsidRDefault="00527404" w:rsidP="00527404">
      <w:pPr>
        <w:widowControl w:val="0"/>
        <w:suppressAutoHyphens/>
        <w:autoSpaceDE w:val="0"/>
        <w:autoSpaceDN w:val="0"/>
        <w:adjustRightInd w:val="0"/>
        <w:spacing w:before="120" w:after="120"/>
        <w:rPr>
          <w:rFonts w:ascii="Arial" w:hAnsi="Arial" w:cs="Arial"/>
          <w:lang w:val="es-ES_tradnl"/>
        </w:rPr>
      </w:pPr>
    </w:p>
    <w:p w:rsidR="00527404" w:rsidRPr="00304436" w:rsidRDefault="00527404" w:rsidP="00527404">
      <w:pPr>
        <w:widowControl w:val="0"/>
        <w:suppressAutoHyphens/>
        <w:autoSpaceDE w:val="0"/>
        <w:autoSpaceDN w:val="0"/>
        <w:adjustRightInd w:val="0"/>
        <w:spacing w:before="120" w:after="120"/>
        <w:rPr>
          <w:rFonts w:ascii="Arial" w:hAnsi="Arial" w:cs="Arial"/>
          <w:b/>
          <w:lang w:val="es-ES_tradnl"/>
        </w:rPr>
      </w:pPr>
      <w:r w:rsidRPr="00304436">
        <w:rPr>
          <w:rFonts w:ascii="Arial" w:hAnsi="Arial" w:cs="Arial"/>
          <w:b/>
          <w:lang w:val="es-ES_tradnl"/>
        </w:rPr>
        <w:t>Marco Conceptual</w:t>
      </w:r>
    </w:p>
    <w:p w:rsidR="00527404" w:rsidRPr="00304436" w:rsidRDefault="00527404" w:rsidP="00527404">
      <w:pPr>
        <w:widowControl w:val="0"/>
        <w:suppressAutoHyphens/>
        <w:autoSpaceDE w:val="0"/>
        <w:autoSpaceDN w:val="0"/>
        <w:adjustRightInd w:val="0"/>
        <w:spacing w:before="120" w:after="120"/>
        <w:rPr>
          <w:rFonts w:ascii="Arial" w:hAnsi="Arial" w:cs="Arial"/>
          <w:lang w:val="es-ES_tradnl"/>
        </w:rPr>
      </w:pPr>
    </w:p>
    <w:p w:rsidR="00527404" w:rsidRPr="00E27A3B" w:rsidRDefault="00527404" w:rsidP="00527404">
      <w:pPr>
        <w:widowControl w:val="0"/>
        <w:numPr>
          <w:ilvl w:val="0"/>
          <w:numId w:val="3"/>
        </w:numPr>
        <w:suppressAutoHyphens/>
        <w:autoSpaceDE w:val="0"/>
        <w:autoSpaceDN w:val="0"/>
        <w:adjustRightInd w:val="0"/>
        <w:spacing w:before="120" w:after="120"/>
        <w:rPr>
          <w:rFonts w:ascii="Arial" w:hAnsi="Arial" w:cs="Arial"/>
          <w:lang w:val="es-ES_tradnl"/>
        </w:rPr>
      </w:pPr>
      <w:r w:rsidRPr="00E27A3B">
        <w:rPr>
          <w:rFonts w:ascii="Arial" w:hAnsi="Arial" w:cs="Arial"/>
          <w:b/>
          <w:lang w:val="es-ES_tradnl"/>
        </w:rPr>
        <w:t>El Cuerpo</w:t>
      </w:r>
    </w:p>
    <w:p w:rsidR="00527404" w:rsidRPr="00E27A3B" w:rsidRDefault="00527404" w:rsidP="00527404">
      <w:pPr>
        <w:widowControl w:val="0"/>
        <w:suppressAutoHyphens/>
        <w:autoSpaceDE w:val="0"/>
        <w:autoSpaceDN w:val="0"/>
        <w:adjustRightInd w:val="0"/>
        <w:spacing w:before="120" w:after="120"/>
        <w:rPr>
          <w:rFonts w:ascii="Arial" w:hAnsi="Arial" w:cs="Arial"/>
          <w:sz w:val="16"/>
          <w:szCs w:val="16"/>
          <w:lang w:val="es-ES_tradnl"/>
        </w:rPr>
      </w:pPr>
    </w:p>
    <w:p w:rsidR="00527404" w:rsidRPr="00E27A3B" w:rsidRDefault="00527404" w:rsidP="00527404">
      <w:pPr>
        <w:spacing w:line="312" w:lineRule="auto"/>
        <w:jc w:val="right"/>
        <w:rPr>
          <w:rFonts w:ascii="Arial" w:hAnsi="Arial" w:cs="Arial"/>
          <w:i/>
          <w:sz w:val="22"/>
          <w:szCs w:val="22"/>
          <w:lang w:val="es-ES_tradnl"/>
        </w:rPr>
      </w:pPr>
      <w:r w:rsidRPr="00E27A3B">
        <w:rPr>
          <w:rStyle w:val="menor"/>
          <w:rFonts w:ascii="Arial" w:hAnsi="Arial" w:cs="Arial"/>
          <w:i/>
          <w:sz w:val="22"/>
          <w:szCs w:val="22"/>
          <w:lang w:val="es-ES_tradnl"/>
        </w:rPr>
        <w:t>“Hay más razones en tu cuerpo que en tu mayor sabiduría</w:t>
      </w:r>
      <w:r w:rsidRPr="00E27A3B">
        <w:rPr>
          <w:rFonts w:ascii="Arial" w:hAnsi="Arial" w:cs="Arial"/>
          <w:i/>
          <w:sz w:val="22"/>
          <w:szCs w:val="22"/>
          <w:lang w:val="es-ES_tradnl"/>
        </w:rPr>
        <w:t>”</w:t>
      </w:r>
    </w:p>
    <w:p w:rsidR="00527404" w:rsidRPr="00E27A3B" w:rsidRDefault="00527404" w:rsidP="00527404">
      <w:pPr>
        <w:spacing w:line="312" w:lineRule="auto"/>
        <w:jc w:val="right"/>
        <w:rPr>
          <w:rStyle w:val="menor"/>
          <w:rFonts w:ascii="Arial" w:hAnsi="Arial" w:cs="Arial"/>
          <w:i/>
          <w:sz w:val="16"/>
          <w:szCs w:val="16"/>
          <w:lang w:val="es-ES_tradnl"/>
        </w:rPr>
      </w:pPr>
    </w:p>
    <w:p w:rsidR="00527404" w:rsidRPr="00E27A3B" w:rsidRDefault="00527404" w:rsidP="00527404">
      <w:pPr>
        <w:spacing w:line="312" w:lineRule="auto"/>
        <w:jc w:val="right"/>
        <w:rPr>
          <w:rStyle w:val="nfasis"/>
          <w:rFonts w:ascii="Arial" w:hAnsi="Arial" w:cs="Arial"/>
          <w:b/>
          <w:i w:val="0"/>
          <w:sz w:val="20"/>
          <w:szCs w:val="20"/>
          <w:lang w:val="es-ES_tradnl"/>
        </w:rPr>
      </w:pPr>
      <w:r w:rsidRPr="00E27A3B">
        <w:rPr>
          <w:rStyle w:val="nfasis"/>
          <w:rFonts w:ascii="Arial" w:hAnsi="Arial" w:cs="Arial"/>
          <w:b/>
          <w:i w:val="0"/>
          <w:sz w:val="20"/>
          <w:szCs w:val="20"/>
          <w:lang w:val="es-ES_tradnl"/>
        </w:rPr>
        <w:t>Así Hablaba Zaratustra.</w:t>
      </w:r>
    </w:p>
    <w:p w:rsidR="00527404" w:rsidRPr="00E27A3B" w:rsidRDefault="00527404" w:rsidP="00527404">
      <w:pPr>
        <w:spacing w:line="312" w:lineRule="auto"/>
        <w:jc w:val="right"/>
        <w:rPr>
          <w:rStyle w:val="menor"/>
          <w:rFonts w:ascii="Arial" w:hAnsi="Arial" w:cs="Arial"/>
          <w:b/>
          <w:i/>
          <w:sz w:val="20"/>
          <w:szCs w:val="20"/>
          <w:lang w:val="es-ES_tradnl"/>
        </w:rPr>
      </w:pPr>
      <w:r w:rsidRPr="00E27A3B">
        <w:rPr>
          <w:rStyle w:val="menor"/>
          <w:rFonts w:ascii="Arial" w:hAnsi="Arial" w:cs="Arial"/>
          <w:b/>
          <w:sz w:val="20"/>
          <w:szCs w:val="20"/>
          <w:lang w:val="es-ES_tradnl"/>
        </w:rPr>
        <w:t>Nietzsche</w:t>
      </w:r>
    </w:p>
    <w:p w:rsidR="00527404" w:rsidRPr="00E27A3B" w:rsidRDefault="00527404" w:rsidP="00527404">
      <w:pPr>
        <w:widowControl w:val="0"/>
        <w:suppressAutoHyphens/>
        <w:autoSpaceDE w:val="0"/>
        <w:autoSpaceDN w:val="0"/>
        <w:adjustRightInd w:val="0"/>
        <w:spacing w:before="120" w:after="120"/>
        <w:rPr>
          <w:rFonts w:ascii="Arial" w:hAnsi="Arial" w:cs="Arial"/>
          <w:sz w:val="16"/>
          <w:szCs w:val="16"/>
          <w:lang w:val="es-ES_tradnl"/>
        </w:rPr>
      </w:pPr>
    </w:p>
    <w:p w:rsidR="00527404" w:rsidRPr="00304436" w:rsidRDefault="00527404" w:rsidP="00527404">
      <w:pPr>
        <w:widowControl w:val="0"/>
        <w:suppressAutoHyphens/>
        <w:autoSpaceDE w:val="0"/>
        <w:autoSpaceDN w:val="0"/>
        <w:adjustRightInd w:val="0"/>
        <w:spacing w:before="120" w:after="120"/>
        <w:rPr>
          <w:rFonts w:ascii="Arial" w:hAnsi="Arial" w:cs="Arial"/>
          <w:lang w:val="es-ES_tradnl"/>
        </w:rPr>
      </w:pPr>
      <w:r w:rsidRPr="00E27A3B">
        <w:rPr>
          <w:rFonts w:ascii="Arial" w:hAnsi="Arial" w:cs="Arial"/>
          <w:lang w:val="es-ES_tradnl"/>
        </w:rPr>
        <w:t xml:space="preserve">Uno de los factores de gran importancia, en el cual se fundamentan muchas de nuestras actuales actitudes y aptitudes es la problemática del cuerpo y/o el cuerpo </w:t>
      </w:r>
      <w:r w:rsidRPr="00304436">
        <w:rPr>
          <w:rFonts w:ascii="Arial" w:hAnsi="Arial" w:cs="Arial"/>
          <w:lang w:val="es-ES_tradnl"/>
        </w:rPr>
        <w:t>como problemática. Entre estos análisis tenemos:</w:t>
      </w:r>
    </w:p>
    <w:p w:rsidR="00527404" w:rsidRPr="00304436" w:rsidRDefault="00527404" w:rsidP="00527404">
      <w:pPr>
        <w:widowControl w:val="0"/>
        <w:suppressAutoHyphens/>
        <w:autoSpaceDE w:val="0"/>
        <w:autoSpaceDN w:val="0"/>
        <w:adjustRightInd w:val="0"/>
        <w:spacing w:before="120" w:after="120"/>
        <w:rPr>
          <w:rFonts w:ascii="Arial" w:hAnsi="Arial" w:cs="Arial"/>
          <w:lang w:val="es-ES_tradnl"/>
        </w:rPr>
      </w:pPr>
    </w:p>
    <w:p w:rsidR="00527404" w:rsidRPr="00E27A3B" w:rsidRDefault="00527404" w:rsidP="00527404">
      <w:pPr>
        <w:numPr>
          <w:ilvl w:val="0"/>
          <w:numId w:val="2"/>
        </w:numPr>
        <w:tabs>
          <w:tab w:val="clear" w:pos="720"/>
        </w:tabs>
        <w:spacing w:before="120" w:after="120"/>
        <w:ind w:left="426" w:hanging="284"/>
        <w:rPr>
          <w:rFonts w:ascii="Arial" w:hAnsi="Arial" w:cs="Arial"/>
          <w:lang w:val="es-ES_tradnl"/>
        </w:rPr>
      </w:pPr>
      <w:r w:rsidRPr="00E27A3B">
        <w:rPr>
          <w:rFonts w:ascii="Arial" w:hAnsi="Arial" w:cs="Arial"/>
          <w:lang w:val="es-ES_tradnl"/>
        </w:rPr>
        <w:t>Plataforma viva para la adquisición de técnicas, habilidades y hábitos (Mauss 1936; Bourdieu 1980; Dreyfus 1996; Lloyd, 1996; Crossley 2001a).</w:t>
      </w:r>
    </w:p>
    <w:p w:rsidR="00527404" w:rsidRPr="00E27A3B" w:rsidRDefault="00527404" w:rsidP="00527404">
      <w:pPr>
        <w:numPr>
          <w:ilvl w:val="0"/>
          <w:numId w:val="2"/>
        </w:numPr>
        <w:tabs>
          <w:tab w:val="clear" w:pos="720"/>
        </w:tabs>
        <w:spacing w:before="120" w:after="120"/>
        <w:ind w:left="426" w:hanging="284"/>
        <w:rPr>
          <w:rFonts w:ascii="Arial" w:hAnsi="Arial" w:cs="Arial"/>
          <w:lang w:val="es-ES_tradnl"/>
        </w:rPr>
      </w:pPr>
      <w:r w:rsidRPr="00E27A3B">
        <w:rPr>
          <w:rFonts w:ascii="Arial" w:hAnsi="Arial" w:cs="Arial"/>
          <w:lang w:val="es-ES_tradnl"/>
        </w:rPr>
        <w:t>Objeto dócil configurado por el poder de la disciplina (Foucault 1976).</w:t>
      </w:r>
    </w:p>
    <w:p w:rsidR="00527404" w:rsidRPr="00E27A3B" w:rsidRDefault="00527404" w:rsidP="00527404">
      <w:pPr>
        <w:numPr>
          <w:ilvl w:val="0"/>
          <w:numId w:val="2"/>
        </w:numPr>
        <w:tabs>
          <w:tab w:val="clear" w:pos="720"/>
        </w:tabs>
        <w:spacing w:before="120" w:after="120"/>
        <w:ind w:left="426" w:hanging="284"/>
        <w:rPr>
          <w:rFonts w:ascii="Arial" w:hAnsi="Arial" w:cs="Arial"/>
          <w:lang w:val="es-ES_tradnl"/>
        </w:rPr>
      </w:pPr>
      <w:r w:rsidRPr="00E27A3B">
        <w:rPr>
          <w:rFonts w:ascii="Arial" w:hAnsi="Arial" w:cs="Arial"/>
          <w:lang w:val="es-ES_tradnl"/>
        </w:rPr>
        <w:t>Dotado de sentidos destinados a usos específicos (Howes 1991).</w:t>
      </w:r>
    </w:p>
    <w:p w:rsidR="00527404" w:rsidRPr="00E27A3B" w:rsidRDefault="00527404" w:rsidP="00527404">
      <w:pPr>
        <w:numPr>
          <w:ilvl w:val="0"/>
          <w:numId w:val="2"/>
        </w:numPr>
        <w:tabs>
          <w:tab w:val="clear" w:pos="720"/>
        </w:tabs>
        <w:spacing w:before="120" w:after="120"/>
        <w:ind w:left="426" w:hanging="284"/>
        <w:rPr>
          <w:rFonts w:ascii="Arial" w:hAnsi="Arial" w:cs="Arial"/>
          <w:lang w:val="es-ES_tradnl"/>
        </w:rPr>
      </w:pPr>
      <w:r w:rsidRPr="00E27A3B">
        <w:rPr>
          <w:rFonts w:ascii="Arial" w:hAnsi="Arial" w:cs="Arial"/>
          <w:lang w:val="es-ES_tradnl"/>
        </w:rPr>
        <w:t>Portador de simbolismos y lugar de inscripción de la memoria cultural (Blacking 1977; Jackson 1989; Crapanzano 1996).</w:t>
      </w:r>
    </w:p>
    <w:p w:rsidR="00527404" w:rsidRPr="00E27A3B" w:rsidRDefault="00527404" w:rsidP="00527404">
      <w:pPr>
        <w:numPr>
          <w:ilvl w:val="0"/>
          <w:numId w:val="2"/>
        </w:numPr>
        <w:tabs>
          <w:tab w:val="clear" w:pos="720"/>
        </w:tabs>
        <w:spacing w:before="120" w:after="120"/>
        <w:ind w:left="426" w:hanging="284"/>
        <w:rPr>
          <w:rFonts w:ascii="Arial" w:hAnsi="Arial" w:cs="Arial"/>
          <w:lang w:val="es-ES_tradnl"/>
        </w:rPr>
      </w:pPr>
      <w:r w:rsidRPr="00E27A3B">
        <w:rPr>
          <w:rFonts w:ascii="Arial" w:hAnsi="Arial" w:cs="Arial"/>
          <w:lang w:val="es-ES_tradnl"/>
        </w:rPr>
        <w:t>Base física de una semántica cognitiva (Johnson 1987; Lakoff y Johnson 1980, 1999).</w:t>
      </w:r>
    </w:p>
    <w:p w:rsidR="00527404" w:rsidRPr="00E27A3B" w:rsidRDefault="00527404" w:rsidP="00527404">
      <w:pPr>
        <w:numPr>
          <w:ilvl w:val="0"/>
          <w:numId w:val="2"/>
        </w:numPr>
        <w:tabs>
          <w:tab w:val="clear" w:pos="720"/>
        </w:tabs>
        <w:spacing w:before="120" w:after="120"/>
        <w:ind w:left="426" w:hanging="284"/>
        <w:rPr>
          <w:rFonts w:ascii="Arial" w:hAnsi="Arial" w:cs="Arial"/>
          <w:lang w:val="es-ES_tradnl"/>
        </w:rPr>
      </w:pPr>
      <w:r w:rsidRPr="00E27A3B">
        <w:rPr>
          <w:rFonts w:ascii="Arial" w:hAnsi="Arial" w:cs="Arial"/>
          <w:lang w:val="es-ES_tradnl"/>
        </w:rPr>
        <w:t>Base estructural de lo educativo y lo pedagógico (Freire, 2004; Planella, 2008; Farina, 2005).</w:t>
      </w:r>
    </w:p>
    <w:p w:rsidR="00527404" w:rsidRPr="00E27A3B" w:rsidRDefault="00527404" w:rsidP="00527404">
      <w:pPr>
        <w:numPr>
          <w:ilvl w:val="0"/>
          <w:numId w:val="2"/>
        </w:numPr>
        <w:tabs>
          <w:tab w:val="clear" w:pos="720"/>
        </w:tabs>
        <w:spacing w:before="120" w:after="120"/>
        <w:ind w:left="426" w:hanging="284"/>
        <w:rPr>
          <w:rFonts w:ascii="Arial" w:hAnsi="Arial" w:cs="Arial"/>
          <w:lang w:val="es-ES_tradnl"/>
        </w:rPr>
      </w:pPr>
      <w:r w:rsidRPr="00E27A3B">
        <w:rPr>
          <w:rFonts w:ascii="Arial" w:hAnsi="Arial" w:cs="Arial"/>
          <w:lang w:val="es-ES_tradnl"/>
        </w:rPr>
        <w:t>Producto de una construcción discursiva (Butler 1993; Pandolfi 1996).</w:t>
      </w:r>
    </w:p>
    <w:p w:rsidR="00527404" w:rsidRPr="00E27A3B" w:rsidRDefault="00527404" w:rsidP="00527404">
      <w:pPr>
        <w:numPr>
          <w:ilvl w:val="0"/>
          <w:numId w:val="2"/>
        </w:numPr>
        <w:tabs>
          <w:tab w:val="clear" w:pos="720"/>
        </w:tabs>
        <w:spacing w:before="120" w:after="120"/>
        <w:ind w:left="426" w:hanging="284"/>
        <w:rPr>
          <w:rFonts w:ascii="Arial" w:hAnsi="Arial" w:cs="Arial"/>
          <w:lang w:val="es-ES_tradnl"/>
        </w:rPr>
      </w:pPr>
      <w:r w:rsidRPr="00E27A3B">
        <w:rPr>
          <w:rFonts w:ascii="Arial" w:hAnsi="Arial" w:cs="Arial"/>
          <w:lang w:val="es-ES_tradnl"/>
        </w:rPr>
        <w:t>Lugar para dominios específicos de la actividad cultural y de la etnografía (Csordas 1994a, 1994b, 1999; De Nora, 2000; Crossley 2001b, 2002; Katz y Csordas, 2003).</w:t>
      </w:r>
    </w:p>
    <w:p w:rsidR="00527404" w:rsidRPr="00304436" w:rsidRDefault="00527404" w:rsidP="00527404">
      <w:pPr>
        <w:numPr>
          <w:ilvl w:val="0"/>
          <w:numId w:val="2"/>
        </w:numPr>
        <w:tabs>
          <w:tab w:val="clear" w:pos="720"/>
        </w:tabs>
        <w:spacing w:before="120" w:after="120"/>
        <w:ind w:left="426" w:hanging="284"/>
        <w:rPr>
          <w:rFonts w:ascii="Arial" w:hAnsi="Arial" w:cs="Arial"/>
          <w:lang w:val="es-ES_tradnl"/>
        </w:rPr>
      </w:pPr>
      <w:r w:rsidRPr="00E27A3B">
        <w:rPr>
          <w:rFonts w:ascii="Arial" w:hAnsi="Arial" w:cs="Arial"/>
          <w:lang w:val="es-ES_tradnl"/>
        </w:rPr>
        <w:t xml:space="preserve">En fin, como objeto de cirugía cosmética (Davis 1997), de cambios transgenéricos (Foucault 1985), o de potenciación electrónica por incrustación o implantación de chips que lo conectan directamente con el ordenador (Warwick 2005a, 2005b), para no citar más que algunos de los </w:t>
      </w:r>
      <w:r w:rsidRPr="00304436">
        <w:rPr>
          <w:rFonts w:ascii="Arial" w:hAnsi="Arial" w:cs="Arial"/>
          <w:lang w:val="es-ES_tradnl"/>
        </w:rPr>
        <w:t>aproximaciones teóricas recientes</w:t>
      </w:r>
      <w:r w:rsidRPr="00304436">
        <w:rPr>
          <w:rStyle w:val="Refdenotaalpie"/>
          <w:rFonts w:ascii="Arial" w:hAnsi="Arial" w:cs="Arial"/>
          <w:lang w:val="es-ES_tradnl"/>
        </w:rPr>
        <w:footnoteReference w:id="12"/>
      </w:r>
      <w:r w:rsidRPr="00304436">
        <w:rPr>
          <w:rFonts w:ascii="Arial" w:hAnsi="Arial" w:cs="Arial"/>
          <w:lang w:val="es-ES_tradnl"/>
        </w:rPr>
        <w:t>.</w:t>
      </w:r>
      <w:bookmarkStart w:id="1" w:name="top2"/>
      <w:bookmarkEnd w:id="1"/>
    </w:p>
    <w:p w:rsidR="00527404" w:rsidRPr="00304436" w:rsidRDefault="00527404" w:rsidP="00527404">
      <w:pPr>
        <w:widowControl w:val="0"/>
        <w:suppressAutoHyphens/>
        <w:autoSpaceDE w:val="0"/>
        <w:autoSpaceDN w:val="0"/>
        <w:adjustRightInd w:val="0"/>
        <w:spacing w:before="120" w:after="120"/>
        <w:rPr>
          <w:rFonts w:ascii="Arial" w:hAnsi="Arial" w:cs="Arial"/>
          <w:lang w:val="es-ES_tradnl"/>
        </w:rPr>
      </w:pPr>
    </w:p>
    <w:p w:rsidR="00527404" w:rsidRPr="00304436" w:rsidRDefault="00527404" w:rsidP="00527404">
      <w:pPr>
        <w:spacing w:before="120" w:after="120"/>
        <w:rPr>
          <w:rFonts w:ascii="Arial" w:hAnsi="Arial" w:cs="Arial"/>
          <w:lang w:val="es-ES_tradnl"/>
        </w:rPr>
      </w:pPr>
      <w:r w:rsidRPr="00304436">
        <w:rPr>
          <w:rFonts w:ascii="Arial" w:hAnsi="Arial" w:cs="Arial"/>
          <w:lang w:val="es-ES_tradnl"/>
        </w:rPr>
        <w:t>La fenomenología ha generalizado la distinción entre cuerpo vivido -</w:t>
      </w:r>
      <w:r w:rsidRPr="00304436">
        <w:rPr>
          <w:rStyle w:val="nfasis"/>
          <w:rFonts w:ascii="Arial" w:hAnsi="Arial" w:cs="Arial"/>
          <w:lang w:val="es-ES_tradnl"/>
        </w:rPr>
        <w:t>Leib</w:t>
      </w:r>
      <w:r w:rsidRPr="00304436">
        <w:rPr>
          <w:rFonts w:ascii="Arial" w:hAnsi="Arial" w:cs="Arial"/>
          <w:lang w:val="es-ES_tradnl"/>
        </w:rPr>
        <w:t xml:space="preserve"> (Husserl), </w:t>
      </w:r>
      <w:r w:rsidRPr="00304436">
        <w:rPr>
          <w:rStyle w:val="nfasis"/>
          <w:rFonts w:ascii="Arial" w:hAnsi="Arial" w:cs="Arial"/>
          <w:lang w:val="es-ES_tradnl"/>
        </w:rPr>
        <w:t>corps vecu</w:t>
      </w:r>
      <w:r w:rsidRPr="00304436">
        <w:rPr>
          <w:rFonts w:ascii="Arial" w:hAnsi="Arial" w:cs="Arial"/>
          <w:lang w:val="es-ES_tradnl"/>
        </w:rPr>
        <w:t xml:space="preserve"> o </w:t>
      </w:r>
      <w:r w:rsidRPr="00304436">
        <w:rPr>
          <w:rStyle w:val="nfasis"/>
          <w:rFonts w:ascii="Arial" w:hAnsi="Arial" w:cs="Arial"/>
          <w:lang w:val="es-ES_tradnl"/>
        </w:rPr>
        <w:t>corps propre</w:t>
      </w:r>
      <w:r w:rsidRPr="00304436">
        <w:rPr>
          <w:rFonts w:ascii="Arial" w:hAnsi="Arial" w:cs="Arial"/>
          <w:lang w:val="es-ES_tradnl"/>
        </w:rPr>
        <w:t xml:space="preserve"> (Merleau-Ponty)- por un lado, y, por otro, cuerpo biológico (</w:t>
      </w:r>
      <w:r w:rsidRPr="00304436">
        <w:rPr>
          <w:rStyle w:val="nfasis"/>
          <w:rFonts w:ascii="Arial" w:hAnsi="Arial" w:cs="Arial"/>
          <w:lang w:val="es-ES_tradnl"/>
        </w:rPr>
        <w:t>Körper, corps</w:t>
      </w:r>
      <w:r w:rsidRPr="00304436">
        <w:rPr>
          <w:rFonts w:ascii="Arial" w:hAnsi="Arial" w:cs="Arial"/>
          <w:lang w:val="es-ES_tradnl"/>
        </w:rPr>
        <w:t>), físico u objetivo de las ciencias naturales.</w:t>
      </w:r>
    </w:p>
    <w:p w:rsidR="00527404" w:rsidRPr="00304436" w:rsidRDefault="00527404" w:rsidP="00527404">
      <w:pPr>
        <w:spacing w:before="120" w:after="120"/>
        <w:rPr>
          <w:rFonts w:ascii="Arial" w:hAnsi="Arial" w:cs="Arial"/>
          <w:lang w:val="es-ES_tradnl"/>
        </w:rPr>
      </w:pPr>
    </w:p>
    <w:p w:rsidR="00527404" w:rsidRPr="00304436" w:rsidRDefault="00527404" w:rsidP="00527404">
      <w:pPr>
        <w:widowControl w:val="0"/>
        <w:suppressAutoHyphens/>
        <w:autoSpaceDE w:val="0"/>
        <w:autoSpaceDN w:val="0"/>
        <w:adjustRightInd w:val="0"/>
        <w:spacing w:before="120" w:after="120"/>
        <w:rPr>
          <w:rFonts w:ascii="Arial" w:hAnsi="Arial" w:cs="Arial"/>
          <w:lang w:val="es-ES_tradnl"/>
        </w:rPr>
      </w:pPr>
      <w:r w:rsidRPr="00E27A3B">
        <w:rPr>
          <w:rFonts w:ascii="Arial" w:hAnsi="Arial" w:cs="Arial"/>
          <w:lang w:val="es-ES_tradnl"/>
        </w:rPr>
        <w:t xml:space="preserve">El cuerpo biológico que poseemos es una estructura física, analizada y explicada por las ciencias empíricas (neurofisiología, neuropsicología, neurociencia, etc.). En tanto que producto de la evolución, este cuerpo es origen de las restricciones bio-psíquicas, innatas y universales, del ser humano y, a la vez, base material sobre la que se construye la diversidad social y cultural y, por tanto, la variabilidad histórica de sus manifestaciones (Wallin 1991; Wallin, Merker y Brown 2000; Meyer 2001; </w:t>
      </w:r>
      <w:r w:rsidRPr="00304436">
        <w:rPr>
          <w:rFonts w:ascii="Arial" w:hAnsi="Arial" w:cs="Arial"/>
          <w:lang w:val="es-ES_tradnl"/>
        </w:rPr>
        <w:t>Cross 1999, 2003; Peretz, 2001, 2002).</w:t>
      </w:r>
    </w:p>
    <w:p w:rsidR="00527404" w:rsidRPr="00304436" w:rsidRDefault="00527404" w:rsidP="00527404">
      <w:pPr>
        <w:spacing w:before="120" w:after="120"/>
        <w:rPr>
          <w:rFonts w:ascii="Arial" w:hAnsi="Arial" w:cs="Arial"/>
          <w:lang w:val="es-ES_tradnl"/>
        </w:rPr>
      </w:pPr>
    </w:p>
    <w:p w:rsidR="00527404" w:rsidRPr="00304436" w:rsidRDefault="00527404" w:rsidP="00527404">
      <w:pPr>
        <w:spacing w:before="120" w:after="120"/>
        <w:rPr>
          <w:rFonts w:ascii="Arial" w:hAnsi="Arial" w:cs="Arial"/>
          <w:lang w:val="es-ES_tradnl"/>
        </w:rPr>
      </w:pPr>
      <w:r w:rsidRPr="00304436">
        <w:rPr>
          <w:rFonts w:ascii="Arial" w:hAnsi="Arial" w:cs="Arial"/>
          <w:lang w:val="es-ES_tradnl"/>
        </w:rPr>
        <w:t>El</w:t>
      </w:r>
      <w:r w:rsidRPr="00E27A3B">
        <w:rPr>
          <w:rFonts w:ascii="Arial" w:hAnsi="Arial" w:cs="Arial"/>
          <w:lang w:val="es-ES_tradnl"/>
        </w:rPr>
        <w:t xml:space="preserve"> cuerpo vivido es una estructura experiencial fenoménica, que funciona como nuestra consciencia subjetiva, sumergida en un mundo diferenciado por contextos históricos, socio-culturales y medioambientales. El cuerpo vivido es el sujeto de las acciones habituales que pueden realizarse independientemente de la intervención iluminadora y explicativa de la razón. El cuerpo vivido no se inscribe ni en el dominio físico-objetivo de la ciencia empírica, ni en el dominio puramente ideal de las representaciones mentales (Merleau-Ponty 1945: 160); no es ni material ni mental. Su modo de existencia es el de un objeto intencional, vivido fenoménicamente como percepción corporalizada que tiene preeminencia sobre la conceptualización abstracta: antes de ser pensamiento, idea o concepto, el cuerpo vivido es la experiencia de nuestras capacidades sensibles, perceptivas y, por lo tanto, preracionales (antepredicativas), y prelógicas. Lejos de ser una realidad puramente mental, mi cuerpo propio es consciencia intencional vivida a través del cuerpo físico, pensamiento corporalizado, encarnado, que no se inscribe en el círculo de mis representaciones intelectuales (Welton 1998: 184; Crossley 2001a: 101). El cuerpo vivido es el órgano de la percepción y a la vez objeto de la misma; sin corporeidad no hay ni percepción (Husserl, 1952: 5-7) ni razón, ambas fundadas en el mundo preracional, prerreflexivo, preobjetivo del cuerpo vivido</w:t>
      </w:r>
      <w:r w:rsidRPr="00E27A3B">
        <w:rPr>
          <w:rStyle w:val="Refdenotaalpie"/>
          <w:rFonts w:ascii="Arial" w:hAnsi="Arial" w:cs="Arial"/>
          <w:lang w:val="es-ES_tradnl"/>
        </w:rPr>
        <w:footnoteReference w:id="13"/>
      </w:r>
      <w:r w:rsidRPr="00E27A3B">
        <w:rPr>
          <w:rFonts w:ascii="Arial" w:hAnsi="Arial" w:cs="Arial"/>
          <w:lang w:val="es-ES_tradnl"/>
        </w:rPr>
        <w:t>.</w:t>
      </w:r>
      <w:bookmarkStart w:id="2" w:name="top12"/>
      <w:bookmarkEnd w:id="2"/>
      <w:r w:rsidRPr="00E27A3B">
        <w:rPr>
          <w:rFonts w:ascii="Arial" w:hAnsi="Arial" w:cs="Arial"/>
          <w:lang w:val="es-ES_tradnl"/>
        </w:rPr>
        <w:t xml:space="preserve"> El cuerpo vivido está a tal punto entremetido en la mente y el cuerpo físico que </w:t>
      </w:r>
      <w:r w:rsidRPr="00E27A3B">
        <w:rPr>
          <w:rFonts w:ascii="Arial" w:hAnsi="Arial" w:cs="Arial"/>
          <w:i/>
          <w:lang w:val="es-ES_tradnl"/>
        </w:rPr>
        <w:t xml:space="preserve">“el </w:t>
      </w:r>
      <w:r w:rsidRPr="00304436">
        <w:rPr>
          <w:rFonts w:ascii="Arial" w:hAnsi="Arial" w:cs="Arial"/>
          <w:i/>
          <w:lang w:val="es-ES_tradnl"/>
        </w:rPr>
        <w:t>mundo no es lo que yo pienso, sino lo que yo vivo”</w:t>
      </w:r>
      <w:r w:rsidRPr="00304436">
        <w:rPr>
          <w:rFonts w:ascii="Arial" w:hAnsi="Arial" w:cs="Arial"/>
          <w:lang w:val="es-ES_tradnl"/>
        </w:rPr>
        <w:t>. (Merleau-Ponty 1945: xii)</w:t>
      </w:r>
      <w:r w:rsidRPr="00304436">
        <w:rPr>
          <w:rStyle w:val="Refdenotaalpie"/>
          <w:rFonts w:ascii="Arial" w:hAnsi="Arial" w:cs="Arial"/>
          <w:lang w:val="es-ES_tradnl"/>
        </w:rPr>
        <w:footnoteReference w:id="14"/>
      </w:r>
      <w:r w:rsidRPr="00304436">
        <w:rPr>
          <w:rFonts w:ascii="Arial" w:hAnsi="Arial" w:cs="Arial"/>
          <w:lang w:val="es-ES_tradnl"/>
        </w:rPr>
        <w:t>.</w:t>
      </w:r>
      <w:bookmarkStart w:id="3" w:name="top13"/>
      <w:bookmarkEnd w:id="3"/>
    </w:p>
    <w:p w:rsidR="00527404" w:rsidRPr="00304436" w:rsidRDefault="00527404" w:rsidP="00527404">
      <w:pPr>
        <w:widowControl w:val="0"/>
        <w:suppressAutoHyphens/>
        <w:autoSpaceDE w:val="0"/>
        <w:autoSpaceDN w:val="0"/>
        <w:adjustRightInd w:val="0"/>
        <w:spacing w:before="120" w:after="120"/>
        <w:rPr>
          <w:rFonts w:ascii="Arial" w:hAnsi="Arial" w:cs="Arial"/>
          <w:lang w:val="es-ES_tradnl"/>
        </w:rPr>
      </w:pPr>
    </w:p>
    <w:p w:rsidR="00527404" w:rsidRPr="00304436" w:rsidRDefault="00527404" w:rsidP="00527404">
      <w:pPr>
        <w:spacing w:before="120" w:after="120"/>
        <w:rPr>
          <w:rFonts w:ascii="Arial" w:hAnsi="Arial" w:cs="Arial"/>
          <w:lang w:val="es-ES_tradnl"/>
        </w:rPr>
      </w:pPr>
      <w:r w:rsidRPr="00304436">
        <w:rPr>
          <w:rFonts w:ascii="Arial" w:hAnsi="Arial" w:cs="Arial"/>
          <w:lang w:val="es-ES_tradnl"/>
        </w:rPr>
        <w:t xml:space="preserve">Ahora bien, si </w:t>
      </w:r>
      <w:r w:rsidRPr="00304436">
        <w:rPr>
          <w:rFonts w:ascii="Arial" w:hAnsi="Arial" w:cs="Arial"/>
          <w:i/>
          <w:lang w:val="es-ES_tradnl"/>
        </w:rPr>
        <w:t>“nuestra experiencia del mundo [como lo que yo vivo] es básicamente cualitativa. Los conceptos se inician en las formas de experiencias que posibilitan</w:t>
      </w:r>
      <w:r w:rsidRPr="00E27A3B">
        <w:rPr>
          <w:rFonts w:ascii="Arial" w:hAnsi="Arial" w:cs="Arial"/>
          <w:i/>
          <w:lang w:val="es-ES_tradnl"/>
        </w:rPr>
        <w:t xml:space="preserve"> los sentidos”</w:t>
      </w:r>
      <w:r w:rsidRPr="00E27A3B">
        <w:rPr>
          <w:rStyle w:val="Refdenotaalpie"/>
          <w:rFonts w:ascii="Arial" w:hAnsi="Arial" w:cs="Arial"/>
          <w:lang w:val="es-ES_tradnl"/>
        </w:rPr>
        <w:footnoteReference w:id="15"/>
      </w:r>
      <w:r w:rsidRPr="00E27A3B">
        <w:rPr>
          <w:rFonts w:ascii="Arial" w:hAnsi="Arial" w:cs="Arial"/>
          <w:lang w:val="es-ES_tradnl"/>
        </w:rPr>
        <w:t xml:space="preserve">, y </w:t>
      </w:r>
      <w:r w:rsidRPr="00E27A3B">
        <w:rPr>
          <w:rFonts w:ascii="Arial" w:hAnsi="Arial" w:cs="Arial"/>
          <w:i/>
          <w:lang w:val="es-ES_tradnl"/>
        </w:rPr>
        <w:t>“puesto que la clase de experiencia que tiene un individuo depende de las clases de cualidades que recogen los sistemas sensoriales y dado que el significado depende de la experiencia, el carácter y distribución de las cualidades en un entorno y el matiz particular que un individuo aporta a ese entorno afecta a las clases de significado que probablemente tienen... No es cierto que las cualidades en sí mismas determinen lo que se seleccionara, ni tampoco que el individuo proyecte por completo sus condiciones internas en el entorno. Cada factor realiza su propia contribución, y de esta interpretación nace la experiencia”</w:t>
      </w:r>
      <w:r w:rsidRPr="00E27A3B">
        <w:rPr>
          <w:rStyle w:val="Refdenotaalpie"/>
          <w:rFonts w:ascii="Arial" w:hAnsi="Arial" w:cs="Arial"/>
          <w:lang w:val="es-ES_tradnl"/>
        </w:rPr>
        <w:footnoteReference w:id="16"/>
      </w:r>
      <w:r w:rsidRPr="00E27A3B">
        <w:rPr>
          <w:rFonts w:ascii="Arial" w:hAnsi="Arial" w:cs="Arial"/>
          <w:lang w:val="es-ES_tradnl"/>
        </w:rPr>
        <w:t xml:space="preserve"> y además entendemos que el mundo que yo vivo, en el proceso de vivirlo, lo construyo y, al tiempo, me construyo como ser pues, </w:t>
      </w:r>
      <w:r w:rsidRPr="00E27A3B">
        <w:rPr>
          <w:rFonts w:ascii="Arial" w:hAnsi="Arial" w:cs="Arial"/>
          <w:i/>
          <w:lang w:val="es-ES_tradnl"/>
        </w:rPr>
        <w:t>“al construir mundo nos reconstruimos a nosotros mismos. No sólo el objeto es una construcción, también el sujeto”</w:t>
      </w:r>
      <w:r w:rsidRPr="00E27A3B">
        <w:rPr>
          <w:rStyle w:val="Refdenotaalpie"/>
          <w:rFonts w:ascii="Arial" w:hAnsi="Arial" w:cs="Arial"/>
          <w:lang w:val="es-ES_tradnl"/>
        </w:rPr>
        <w:footnoteReference w:id="17"/>
      </w:r>
      <w:r w:rsidRPr="00E27A3B">
        <w:rPr>
          <w:rFonts w:ascii="Arial" w:hAnsi="Arial" w:cs="Arial"/>
          <w:lang w:val="es-ES_tradnl"/>
        </w:rPr>
        <w:t xml:space="preserve"> entonces, también construyo el cuerpo y la manera en que con él vivo el mundo y vivo con el mundo. “Cassirer hace hincapié en la espontaneidad y la productividad de la conciencia en la construcción del mundo”. Y, de esta manera, podemos comprender porque </w:t>
      </w:r>
      <w:r w:rsidRPr="00E27A3B">
        <w:rPr>
          <w:rFonts w:ascii="Arial" w:hAnsi="Arial" w:cs="Arial"/>
          <w:i/>
          <w:lang w:val="es-ES_tradnl"/>
        </w:rPr>
        <w:t>“el fundamento de nuestro conocimiento no son los “sense data” del empirismo, sino la experiencia elaborada intuitiva y simbólicamente por el sujeto”</w:t>
      </w:r>
      <w:r w:rsidRPr="00E27A3B">
        <w:rPr>
          <w:rFonts w:ascii="Arial" w:hAnsi="Arial" w:cs="Arial"/>
          <w:lang w:val="es-ES_tradnl"/>
        </w:rPr>
        <w:t>.</w:t>
      </w:r>
      <w:r w:rsidRPr="00E27A3B">
        <w:rPr>
          <w:rStyle w:val="Refdenotaalpie"/>
          <w:rFonts w:ascii="Arial" w:hAnsi="Arial" w:cs="Arial"/>
          <w:lang w:val="es-ES_tradnl"/>
        </w:rPr>
        <w:footnoteReference w:id="18"/>
      </w:r>
      <w:r w:rsidRPr="00E27A3B">
        <w:rPr>
          <w:rFonts w:ascii="Arial" w:hAnsi="Arial" w:cs="Arial"/>
          <w:lang w:val="es-ES_tradnl"/>
        </w:rPr>
        <w:t xml:space="preserve"> Por ello </w:t>
      </w:r>
      <w:r w:rsidRPr="00E27A3B">
        <w:rPr>
          <w:rFonts w:ascii="Arial" w:hAnsi="Arial" w:cs="Arial"/>
          <w:i/>
          <w:lang w:val="es-ES_tradnl"/>
        </w:rPr>
        <w:t>“podemos emplear nuestra creatividad para generar mundos en los cuales participamos, mundos en los que la imaginación personal y la imaginación de otros se hace posible (Goodman, 1978)”</w:t>
      </w:r>
      <w:r w:rsidRPr="00E27A3B">
        <w:rPr>
          <w:rStyle w:val="Refdenotaalpie"/>
          <w:rFonts w:ascii="Arial" w:hAnsi="Arial" w:cs="Arial"/>
          <w:lang w:val="es-ES_tradnl"/>
        </w:rPr>
        <w:footnoteReference w:id="19"/>
      </w:r>
      <w:r w:rsidRPr="00E27A3B">
        <w:rPr>
          <w:rFonts w:ascii="Arial" w:hAnsi="Arial" w:cs="Arial"/>
          <w:lang w:val="es-ES_tradnl"/>
        </w:rPr>
        <w:t xml:space="preserve">, pero también podemos generar mundos en </w:t>
      </w:r>
      <w:r w:rsidRPr="00304436">
        <w:rPr>
          <w:rFonts w:ascii="Arial" w:hAnsi="Arial" w:cs="Arial"/>
          <w:lang w:val="es-ES_tradnl"/>
        </w:rPr>
        <w:t>los cuales no participamos, en donde el otro, el entorno no se hacen posible.</w:t>
      </w:r>
    </w:p>
    <w:p w:rsidR="00527404" w:rsidRPr="00304436" w:rsidRDefault="00527404" w:rsidP="00527404">
      <w:pPr>
        <w:spacing w:before="120" w:after="120"/>
        <w:rPr>
          <w:rFonts w:ascii="Arial" w:hAnsi="Arial" w:cs="Arial"/>
          <w:lang w:val="es-ES_tradnl"/>
        </w:rPr>
      </w:pPr>
    </w:p>
    <w:p w:rsidR="00527404" w:rsidRPr="00E27A3B" w:rsidRDefault="00527404" w:rsidP="00527404">
      <w:pPr>
        <w:spacing w:before="120" w:after="120"/>
        <w:rPr>
          <w:rFonts w:ascii="Arial" w:hAnsi="Arial" w:cs="Arial"/>
          <w:lang w:val="es-ES_tradnl"/>
        </w:rPr>
      </w:pPr>
      <w:r w:rsidRPr="00304436">
        <w:rPr>
          <w:rFonts w:ascii="Arial" w:hAnsi="Arial" w:cs="Arial"/>
          <w:lang w:val="es-ES_tradnl"/>
        </w:rPr>
        <w:t>Por</w:t>
      </w:r>
      <w:r w:rsidRPr="00E27A3B">
        <w:rPr>
          <w:rFonts w:ascii="Arial" w:hAnsi="Arial" w:cs="Arial"/>
          <w:lang w:val="es-ES_tradnl"/>
        </w:rPr>
        <w:t xml:space="preserve"> otro lado, esa elaboración intuitiva y simbólica se fundamenta en la creación de imágenes que a su vez hace referencia a los sistemas sensoriales. Los sistemas sensoriales recogen la información que es filtrada por las emociones, los afectos, el esquema racional, sacral y de existencia que el ser humano define desde lo óntico, lo deóntico y lo hermenéutico, herramientas fundamentales en su constitución, y con ello construye las imágenes con las cuales integra el sistema imaginario colectivo. Sistema imaginario que fundamenta lo social, lo cultural, la estructura económica, etc. Esto evidencia a la percepción, como esquema y estructura con la cual el ser humano desarrolla este proceso de construcción de imágenes, como base fundamental en este proceso de conocimiento.</w:t>
      </w:r>
    </w:p>
    <w:p w:rsidR="00527404" w:rsidRPr="00E27A3B" w:rsidRDefault="00527404" w:rsidP="00527404">
      <w:pPr>
        <w:spacing w:before="120" w:after="120"/>
        <w:rPr>
          <w:rFonts w:ascii="Arial" w:hAnsi="Arial" w:cs="Arial"/>
          <w:lang w:val="es-ES_tradnl"/>
        </w:rPr>
      </w:pPr>
    </w:p>
    <w:p w:rsidR="00527404" w:rsidRPr="00E27A3B" w:rsidRDefault="00527404" w:rsidP="00527404">
      <w:pPr>
        <w:numPr>
          <w:ilvl w:val="0"/>
          <w:numId w:val="3"/>
        </w:numPr>
        <w:spacing w:before="120" w:after="120"/>
        <w:rPr>
          <w:rFonts w:ascii="Arial" w:hAnsi="Arial" w:cs="Arial"/>
          <w:lang w:val="es-ES_tradnl"/>
        </w:rPr>
      </w:pPr>
      <w:smartTag w:uri="urn:schemas-microsoft-com:office:smarttags" w:element="PersonName">
        <w:smartTagPr>
          <w:attr w:name="ProductID" w:val="La Percepción"/>
        </w:smartTagPr>
        <w:r w:rsidRPr="00E27A3B">
          <w:rPr>
            <w:rFonts w:ascii="Arial" w:hAnsi="Arial" w:cs="Arial"/>
            <w:b/>
            <w:lang w:val="es-ES_tradnl"/>
          </w:rPr>
          <w:t>La Percepción</w:t>
        </w:r>
      </w:smartTag>
    </w:p>
    <w:p w:rsidR="00527404" w:rsidRPr="00304436" w:rsidRDefault="00527404" w:rsidP="00527404">
      <w:pPr>
        <w:spacing w:before="120" w:after="120"/>
        <w:rPr>
          <w:rFonts w:ascii="Arial" w:hAnsi="Arial" w:cs="Arial"/>
          <w:b/>
          <w:lang w:val="es-ES_tradnl"/>
        </w:rPr>
      </w:pPr>
    </w:p>
    <w:p w:rsidR="00527404" w:rsidRPr="00E27A3B" w:rsidRDefault="00527404" w:rsidP="00527404">
      <w:pPr>
        <w:spacing w:line="312" w:lineRule="auto"/>
        <w:jc w:val="right"/>
        <w:rPr>
          <w:rFonts w:ascii="Arial" w:hAnsi="Arial"/>
          <w:i/>
          <w:sz w:val="22"/>
          <w:szCs w:val="22"/>
          <w:lang w:val="es-ES_tradnl"/>
        </w:rPr>
      </w:pPr>
      <w:r w:rsidRPr="00E27A3B">
        <w:rPr>
          <w:rFonts w:ascii="Arial" w:hAnsi="Arial"/>
          <w:i/>
          <w:sz w:val="22"/>
          <w:szCs w:val="22"/>
          <w:lang w:val="es-ES_tradnl"/>
        </w:rPr>
        <w:t>"La percepción constituye el punto donde la cognición y la realidad se encuentran;</w:t>
      </w:r>
    </w:p>
    <w:p w:rsidR="00527404" w:rsidRPr="00E27A3B" w:rsidRDefault="00527404" w:rsidP="00527404">
      <w:pPr>
        <w:spacing w:line="312" w:lineRule="auto"/>
        <w:jc w:val="right"/>
        <w:rPr>
          <w:rFonts w:ascii="Arial" w:hAnsi="Arial"/>
          <w:i/>
          <w:sz w:val="22"/>
          <w:szCs w:val="22"/>
          <w:lang w:val="es-ES_tradnl"/>
        </w:rPr>
      </w:pPr>
      <w:r w:rsidRPr="00E27A3B">
        <w:rPr>
          <w:rFonts w:ascii="Arial" w:hAnsi="Arial"/>
          <w:i/>
          <w:sz w:val="22"/>
          <w:szCs w:val="22"/>
          <w:lang w:val="es-ES_tradnl"/>
        </w:rPr>
        <w:t>es la actividad cognoscitiva más elemental, a partir de la cual emergen todas las demás".</w:t>
      </w:r>
    </w:p>
    <w:p w:rsidR="00527404" w:rsidRPr="00E27A3B" w:rsidRDefault="00527404" w:rsidP="00527404">
      <w:pPr>
        <w:spacing w:line="312" w:lineRule="auto"/>
        <w:jc w:val="right"/>
        <w:rPr>
          <w:rFonts w:ascii="Arial" w:hAnsi="Arial"/>
          <w:sz w:val="16"/>
          <w:szCs w:val="16"/>
          <w:lang w:val="es-ES_tradnl"/>
        </w:rPr>
      </w:pPr>
    </w:p>
    <w:p w:rsidR="00527404" w:rsidRPr="00E27A3B" w:rsidRDefault="00527404" w:rsidP="00527404">
      <w:pPr>
        <w:spacing w:line="312" w:lineRule="auto"/>
        <w:jc w:val="right"/>
        <w:rPr>
          <w:rFonts w:ascii="Arial" w:hAnsi="Arial"/>
          <w:b/>
          <w:sz w:val="20"/>
          <w:szCs w:val="20"/>
          <w:lang w:val="es-ES_tradnl"/>
        </w:rPr>
      </w:pPr>
      <w:r w:rsidRPr="00E27A3B">
        <w:rPr>
          <w:rFonts w:ascii="Arial" w:hAnsi="Arial"/>
          <w:b/>
          <w:sz w:val="20"/>
          <w:szCs w:val="20"/>
          <w:lang w:val="es-ES_tradnl"/>
        </w:rPr>
        <w:t>Neisser, 1976.</w:t>
      </w:r>
    </w:p>
    <w:p w:rsidR="00527404" w:rsidRPr="00304436" w:rsidRDefault="00527404" w:rsidP="00527404">
      <w:pPr>
        <w:spacing w:before="120" w:after="120"/>
        <w:rPr>
          <w:rFonts w:ascii="Arial" w:hAnsi="Arial" w:cs="Arial"/>
          <w:lang w:val="es-ES_tradnl"/>
        </w:rPr>
      </w:pPr>
      <w:r w:rsidRPr="00E27A3B">
        <w:rPr>
          <w:rFonts w:ascii="Arial" w:hAnsi="Arial" w:cs="Arial"/>
          <w:lang w:val="es-ES_tradnl"/>
        </w:rPr>
        <w:t xml:space="preserve">La percepción se nos presenta entonces, como el instrumento más importante con el cual cuenta el ser humano en su propia construcción como ser ontológico, deóntico y hermenéutico. Es por tanto la herramienta fundamental para el conocimiento y el reconocimiento, entendiendo el conocer y el reconocer como praxis para dar y tener existencia esto es, tener conciencia del existir en y del entorno. Por esto, </w:t>
      </w:r>
      <w:r w:rsidRPr="00E27A3B">
        <w:rPr>
          <w:rFonts w:ascii="Arial" w:hAnsi="Arial" w:cs="Arial"/>
          <w:i/>
          <w:lang w:val="es-ES_tradnl"/>
        </w:rPr>
        <w:t>“La percepción supone.... la aparición tácita o expresa del verbo ser”</w:t>
      </w:r>
      <w:r w:rsidRPr="00E27A3B">
        <w:rPr>
          <w:rStyle w:val="Refdenotaalpie"/>
          <w:rFonts w:ascii="Arial" w:hAnsi="Arial" w:cs="Arial"/>
          <w:lang w:val="es-ES_tradnl"/>
        </w:rPr>
        <w:footnoteReference w:id="20"/>
      </w:r>
      <w:r w:rsidRPr="00E27A3B">
        <w:rPr>
          <w:rFonts w:ascii="Arial" w:hAnsi="Arial" w:cs="Arial"/>
          <w:lang w:val="es-ES_tradnl"/>
        </w:rPr>
        <w:t xml:space="preserve"> y también, del verbo estar lo cual presupone la piedra angular de la constitución del ser-del-mundo pues a partir de la percepción se empieza a definir el “sentido” de su ser, del otro, del entorno determinándose la praxis de las existencias y, por tanto, las dinámicas que desarrollaremos con la realidad. Así, si la relación con la realidad es experiencial, lo importante se haya </w:t>
      </w:r>
      <w:r w:rsidRPr="00E27A3B">
        <w:rPr>
          <w:rFonts w:ascii="Arial" w:hAnsi="Arial" w:cs="Arial"/>
          <w:i/>
          <w:lang w:val="es-ES_tradnl"/>
        </w:rPr>
        <w:t>“...en explicar nuestro saber primordial de la «realidad», en describir la percepción del mundo como aquello que funda para siempre nuestra idea de la verdad”</w:t>
      </w:r>
      <w:r w:rsidRPr="00E27A3B">
        <w:rPr>
          <w:rStyle w:val="Refdenotaalpie"/>
          <w:rFonts w:ascii="Arial" w:hAnsi="Arial" w:cs="Arial"/>
          <w:lang w:val="es-ES_tradnl"/>
        </w:rPr>
        <w:footnoteReference w:id="21"/>
      </w:r>
      <w:r w:rsidRPr="00E27A3B">
        <w:rPr>
          <w:rFonts w:ascii="Arial" w:hAnsi="Arial" w:cs="Arial"/>
          <w:lang w:val="es-ES_tradnl"/>
        </w:rPr>
        <w:t xml:space="preserve"> en tanto, </w:t>
      </w:r>
      <w:r w:rsidRPr="00E27A3B">
        <w:rPr>
          <w:rFonts w:ascii="Arial" w:hAnsi="Arial" w:cs="Arial"/>
          <w:i/>
          <w:lang w:val="es-ES_tradnl"/>
        </w:rPr>
        <w:t xml:space="preserve">“...la percepción es precisamente este acto que crea de una vez, junto con la constelación de datos, el sentido que los vincula -no solamente descubre el </w:t>
      </w:r>
      <w:r w:rsidRPr="00304436">
        <w:rPr>
          <w:rFonts w:ascii="Arial" w:hAnsi="Arial" w:cs="Arial"/>
          <w:i/>
          <w:lang w:val="es-ES_tradnl"/>
        </w:rPr>
        <w:t>sentido que estos tienen sino que hace, además, que tengan un sentido”</w:t>
      </w:r>
      <w:r w:rsidRPr="00304436">
        <w:rPr>
          <w:rFonts w:ascii="Arial" w:hAnsi="Arial" w:cs="Arial"/>
          <w:lang w:val="es-ES_tradnl"/>
        </w:rPr>
        <w:t>.</w:t>
      </w:r>
      <w:r w:rsidRPr="00304436">
        <w:rPr>
          <w:rStyle w:val="Refdenotaalpie"/>
          <w:rFonts w:ascii="Arial" w:hAnsi="Arial" w:cs="Arial"/>
          <w:lang w:val="es-ES_tradnl"/>
        </w:rPr>
        <w:footnoteReference w:id="22"/>
      </w:r>
    </w:p>
    <w:p w:rsidR="00527404" w:rsidRPr="00304436" w:rsidRDefault="00527404" w:rsidP="00527404">
      <w:pPr>
        <w:spacing w:before="120" w:after="120"/>
        <w:rPr>
          <w:rFonts w:ascii="Arial" w:hAnsi="Arial" w:cs="Arial"/>
          <w:lang w:val="es-ES_tradnl"/>
        </w:rPr>
      </w:pPr>
    </w:p>
    <w:p w:rsidR="00527404" w:rsidRPr="00304436" w:rsidRDefault="00527404" w:rsidP="00527404">
      <w:pPr>
        <w:spacing w:before="120" w:after="120"/>
        <w:rPr>
          <w:rFonts w:ascii="Arial" w:hAnsi="Arial" w:cs="Arial"/>
          <w:lang w:val="es-ES_tradnl"/>
        </w:rPr>
      </w:pPr>
      <w:r w:rsidRPr="00304436">
        <w:rPr>
          <w:rFonts w:ascii="Arial" w:hAnsi="Arial" w:cs="Arial"/>
          <w:lang w:val="es-ES_tradnl"/>
        </w:rPr>
        <w:t xml:space="preserve">Pero entendemos que la percepción </w:t>
      </w:r>
      <w:r w:rsidRPr="00304436">
        <w:rPr>
          <w:rFonts w:ascii="Arial" w:hAnsi="Arial" w:cs="Arial"/>
          <w:i/>
          <w:lang w:val="es-ES_tradnl"/>
        </w:rPr>
        <w:t>“...no es un acto de entendimiento”</w:t>
      </w:r>
      <w:r w:rsidRPr="00304436">
        <w:rPr>
          <w:rStyle w:val="Refdenotaalpie"/>
          <w:rFonts w:ascii="Arial" w:hAnsi="Arial" w:cs="Arial"/>
          <w:lang w:val="es-ES_tradnl"/>
        </w:rPr>
        <w:footnoteReference w:id="23"/>
      </w:r>
      <w:r w:rsidRPr="00304436">
        <w:rPr>
          <w:rFonts w:ascii="Arial" w:hAnsi="Arial" w:cs="Arial"/>
          <w:lang w:val="es-ES_tradnl"/>
        </w:rPr>
        <w:t xml:space="preserve">. </w:t>
      </w:r>
      <w:r w:rsidRPr="00304436">
        <w:rPr>
          <w:rFonts w:ascii="Arial" w:hAnsi="Arial" w:cs="Arial"/>
          <w:i/>
          <w:lang w:val="es-ES_tradnl"/>
        </w:rPr>
        <w:t>“La percepción es el pensamiento de percibir</w:t>
      </w:r>
      <w:r w:rsidRPr="00304436">
        <w:rPr>
          <w:rStyle w:val="Refdenotaalpie"/>
          <w:rFonts w:ascii="Arial" w:hAnsi="Arial" w:cs="Arial"/>
          <w:lang w:val="es-ES_tradnl"/>
        </w:rPr>
        <w:footnoteReference w:id="24"/>
      </w:r>
      <w:r w:rsidRPr="00304436">
        <w:rPr>
          <w:rFonts w:ascii="Arial" w:hAnsi="Arial" w:cs="Arial"/>
          <w:i/>
          <w:lang w:val="es-ES_tradnl"/>
        </w:rPr>
        <w:t>.</w:t>
      </w:r>
      <w:r w:rsidRPr="00304436">
        <w:rPr>
          <w:rFonts w:ascii="Arial" w:hAnsi="Arial" w:cs="Arial"/>
          <w:lang w:val="es-ES_tradnl"/>
        </w:rPr>
        <w:t xml:space="preserve"> Y como tal, es profundamente complejo pues </w:t>
      </w:r>
      <w:r w:rsidRPr="00304436">
        <w:rPr>
          <w:rFonts w:ascii="Arial" w:hAnsi="Arial" w:cs="Arial"/>
          <w:i/>
          <w:lang w:val="es-ES_tradnl"/>
        </w:rPr>
        <w:t>“Lo que uno puede experimentar a través de cualquiera de los sistemas sensoriales no sólo depende de las cualidades del entorno, sino también de los propósitos, de los marcos de referencia o de lo que Neisser denomina esquemas previsores que el individuo ha adquirido en el curso de su vida. La percepción, según Neisser, es un acontecimiento cognitivo”</w:t>
      </w:r>
      <w:r w:rsidRPr="00304436">
        <w:rPr>
          <w:rFonts w:ascii="Arial" w:hAnsi="Arial" w:cs="Arial"/>
          <w:lang w:val="es-ES_tradnl"/>
        </w:rPr>
        <w:t>.</w:t>
      </w:r>
      <w:r w:rsidRPr="00304436">
        <w:rPr>
          <w:rStyle w:val="Refdenotaalpie"/>
          <w:rFonts w:ascii="Arial" w:hAnsi="Arial" w:cs="Arial"/>
          <w:lang w:val="es-ES_tradnl"/>
        </w:rPr>
        <w:footnoteReference w:id="25"/>
      </w:r>
    </w:p>
    <w:p w:rsidR="00527404" w:rsidRPr="00304436" w:rsidRDefault="00527404" w:rsidP="00527404">
      <w:pPr>
        <w:spacing w:before="120" w:after="120"/>
        <w:rPr>
          <w:rFonts w:ascii="Arial" w:hAnsi="Arial" w:cs="Arial"/>
          <w:lang w:val="es-ES_tradnl"/>
        </w:rPr>
      </w:pPr>
    </w:p>
    <w:p w:rsidR="00527404" w:rsidRPr="00304436" w:rsidRDefault="00527404" w:rsidP="00527404">
      <w:pPr>
        <w:spacing w:before="120" w:after="120"/>
        <w:rPr>
          <w:rFonts w:ascii="Arial" w:hAnsi="Arial" w:cs="Arial"/>
          <w:lang w:val="es-ES_tradnl"/>
        </w:rPr>
      </w:pPr>
      <w:r w:rsidRPr="00E27A3B">
        <w:rPr>
          <w:rFonts w:ascii="Arial" w:hAnsi="Arial" w:cs="Arial"/>
          <w:lang w:val="es-ES_tradnl"/>
        </w:rPr>
        <w:t xml:space="preserve">Es en este sentido en que, para Ponty, </w:t>
      </w:r>
      <w:r w:rsidRPr="00E27A3B">
        <w:rPr>
          <w:rFonts w:ascii="Arial" w:hAnsi="Arial" w:cs="Arial"/>
          <w:i/>
          <w:lang w:val="es-ES_tradnl"/>
        </w:rPr>
        <w:t>“La percepción no es una ciencia del mundo, ni siquiera un acto, una toma de posición deliberada, es el trasfondo sobre el que se destacan todos los actos y que todos los actos presupone. El mundo no es un objeto cuya ley de constitución yo tendría en mi poder; es el medio natural y el campo de todos mis pensamientos y de todas mis percepciones explícitas”</w:t>
      </w:r>
      <w:r w:rsidRPr="00E27A3B">
        <w:rPr>
          <w:rFonts w:ascii="Arial" w:hAnsi="Arial" w:cs="Arial"/>
          <w:lang w:val="es-ES_tradnl"/>
        </w:rPr>
        <w:t>.</w:t>
      </w:r>
      <w:r w:rsidRPr="00E27A3B">
        <w:rPr>
          <w:rStyle w:val="Refdenotaalpie"/>
          <w:rFonts w:ascii="Arial" w:hAnsi="Arial" w:cs="Arial"/>
          <w:lang w:val="es-ES_tradnl"/>
        </w:rPr>
        <w:footnoteReference w:id="26"/>
      </w:r>
      <w:r w:rsidRPr="00E27A3B">
        <w:rPr>
          <w:rFonts w:ascii="Arial" w:hAnsi="Arial" w:cs="Arial"/>
          <w:lang w:val="es-ES_tradnl"/>
        </w:rPr>
        <w:t xml:space="preserve"> El desarrollo de la perceptualidad determina no solo las actuales relaciones que con el mundo defino sino además las ulteriores, definiendo la forma del esquema ser-del-mundo pues con esto se constituye lo significante de del ser en el mundo -del yo y del otro-, del conocimiento y el reconocimiento, las cosas, y se determinan las </w:t>
      </w:r>
      <w:r w:rsidRPr="00304436">
        <w:rPr>
          <w:rFonts w:ascii="Arial" w:hAnsi="Arial" w:cs="Arial"/>
          <w:lang w:val="es-ES_tradnl"/>
        </w:rPr>
        <w:t>acciones que se realizan y las que se realizaran.</w:t>
      </w:r>
    </w:p>
    <w:p w:rsidR="00527404" w:rsidRPr="00304436" w:rsidRDefault="00527404" w:rsidP="00527404">
      <w:pPr>
        <w:spacing w:before="120" w:after="120"/>
        <w:rPr>
          <w:rFonts w:ascii="Arial" w:hAnsi="Arial" w:cs="Arial"/>
          <w:lang w:val="es-ES_tradnl"/>
        </w:rPr>
      </w:pPr>
    </w:p>
    <w:p w:rsidR="00527404" w:rsidRPr="00304436" w:rsidRDefault="00527404" w:rsidP="00527404">
      <w:pPr>
        <w:spacing w:before="120" w:after="120"/>
        <w:rPr>
          <w:rFonts w:ascii="Arial" w:hAnsi="Arial" w:cs="Arial"/>
          <w:lang w:val="es-ES_tradnl"/>
        </w:rPr>
      </w:pPr>
      <w:r w:rsidRPr="00304436">
        <w:rPr>
          <w:rFonts w:ascii="Arial" w:hAnsi="Arial" w:cs="Arial"/>
          <w:lang w:val="es-ES_tradnl"/>
        </w:rPr>
        <w:t xml:space="preserve">Como nos lo hace notar Eisner, </w:t>
      </w:r>
      <w:r w:rsidRPr="00304436">
        <w:rPr>
          <w:rFonts w:ascii="Arial" w:hAnsi="Arial" w:cs="Arial"/>
          <w:i/>
          <w:lang w:val="es-ES_tradnl"/>
        </w:rPr>
        <w:t>“Nuestra capacidad de comprensión depende de nuestra capacidad de imaginación, esto es, está en proporción directa con la habilidad para crear imágenes a través de las cuales captamos un significado”</w:t>
      </w:r>
      <w:r w:rsidRPr="00304436">
        <w:rPr>
          <w:rStyle w:val="Refdenotaalpie"/>
          <w:rFonts w:ascii="Arial" w:hAnsi="Arial" w:cs="Arial"/>
          <w:lang w:val="es-ES_tradnl"/>
        </w:rPr>
        <w:footnoteReference w:id="27"/>
      </w:r>
      <w:r w:rsidRPr="00304436">
        <w:rPr>
          <w:rFonts w:ascii="Arial" w:hAnsi="Arial" w:cs="Arial"/>
          <w:lang w:val="es-ES_tradnl"/>
        </w:rPr>
        <w:t xml:space="preserve"> y constituimos significación la cual se evidencia en las imágenes que se construyen en el proceso perceptual. Pues, a pesar que </w:t>
      </w:r>
      <w:r w:rsidRPr="00304436">
        <w:rPr>
          <w:rFonts w:ascii="Arial" w:hAnsi="Arial" w:cs="Arial"/>
          <w:i/>
          <w:lang w:val="es-ES_tradnl"/>
        </w:rPr>
        <w:t>“La significación de lo percibido no es más que una constelación de imágenes que empiezan a reaparecer sin razón alguna”</w:t>
      </w:r>
      <w:r w:rsidRPr="00304436">
        <w:rPr>
          <w:rFonts w:ascii="Arial" w:hAnsi="Arial" w:cs="Arial"/>
          <w:lang w:val="es-ES_tradnl"/>
        </w:rPr>
        <w:t>,</w:t>
      </w:r>
      <w:r w:rsidRPr="00304436">
        <w:rPr>
          <w:rStyle w:val="Refdenotaalpie"/>
          <w:rFonts w:ascii="Arial" w:hAnsi="Arial" w:cs="Arial"/>
          <w:lang w:val="es-ES_tradnl"/>
        </w:rPr>
        <w:footnoteReference w:id="28"/>
      </w:r>
      <w:r w:rsidRPr="00304436">
        <w:rPr>
          <w:rFonts w:ascii="Arial" w:hAnsi="Arial" w:cs="Arial"/>
          <w:lang w:val="es-ES_tradnl"/>
        </w:rPr>
        <w:t xml:space="preserve"> </w:t>
      </w:r>
      <w:r w:rsidRPr="00304436">
        <w:rPr>
          <w:rFonts w:ascii="Arial" w:hAnsi="Arial" w:cs="Arial"/>
          <w:i/>
          <w:lang w:val="es-ES_tradnl"/>
        </w:rPr>
        <w:t>“Es evidente que el objeto mismo sólo dicta un mínimo de rasgos estructurales, requiriendo así de la «imaginación» en su sentido literal, esto es, en el de conversión de cosas a imágenes... [...] Cada una de ellas expresa una manera de vivir, de ser persona”</w:t>
      </w:r>
      <w:r w:rsidRPr="00304436">
        <w:rPr>
          <w:rStyle w:val="Refdenotaalpie"/>
          <w:rFonts w:ascii="Arial" w:hAnsi="Arial" w:cs="Arial"/>
          <w:lang w:val="es-ES_tradnl"/>
        </w:rPr>
        <w:footnoteReference w:id="29"/>
      </w:r>
      <w:r w:rsidRPr="00304436">
        <w:rPr>
          <w:rFonts w:ascii="Arial" w:hAnsi="Arial" w:cs="Arial"/>
          <w:lang w:val="es-ES_tradnl"/>
        </w:rPr>
        <w:t>.</w:t>
      </w:r>
    </w:p>
    <w:p w:rsidR="00527404" w:rsidRPr="00304436" w:rsidRDefault="00527404" w:rsidP="00527404">
      <w:pPr>
        <w:spacing w:before="120" w:after="120"/>
        <w:rPr>
          <w:rFonts w:ascii="Arial" w:hAnsi="Arial" w:cs="Arial"/>
          <w:lang w:val="es-ES_tradnl"/>
        </w:rPr>
      </w:pPr>
    </w:p>
    <w:p w:rsidR="00527404" w:rsidRPr="00304436" w:rsidRDefault="00527404" w:rsidP="00527404">
      <w:pPr>
        <w:spacing w:before="120" w:after="120"/>
        <w:rPr>
          <w:rFonts w:ascii="Arial" w:hAnsi="Arial" w:cs="Arial"/>
          <w:lang w:val="es-ES_tradnl"/>
        </w:rPr>
      </w:pPr>
      <w:r w:rsidRPr="00304436">
        <w:rPr>
          <w:rFonts w:ascii="Arial" w:hAnsi="Arial" w:cs="Arial"/>
          <w:lang w:val="es-ES_tradnl"/>
        </w:rPr>
        <w:t>En</w:t>
      </w:r>
      <w:r w:rsidRPr="00E27A3B">
        <w:rPr>
          <w:rFonts w:ascii="Arial" w:hAnsi="Arial" w:cs="Arial"/>
          <w:lang w:val="es-ES_tradnl"/>
        </w:rPr>
        <w:t xml:space="preserve"> la percepción, la lógica, la ética y la estética son los factores que intervienen en la construcción de imágenes a partir de la praxis de la existencia. Ya </w:t>
      </w:r>
      <w:r w:rsidRPr="00E27A3B">
        <w:rPr>
          <w:rFonts w:ascii="Arial" w:hAnsi="Arial" w:cs="Arial"/>
          <w:i/>
          <w:lang w:val="es-ES_tradnl"/>
        </w:rPr>
        <w:t>“-algunos experimentos recientes han sugerido que en la percepción pueden también influir los deseos y temores del observador-”</w:t>
      </w:r>
      <w:r w:rsidRPr="00E27A3B">
        <w:rPr>
          <w:rStyle w:val="Refdenotaalpie"/>
          <w:rFonts w:ascii="Arial" w:hAnsi="Arial" w:cs="Arial"/>
          <w:lang w:val="es-ES_tradnl"/>
        </w:rPr>
        <w:footnoteReference w:id="30"/>
      </w:r>
      <w:r w:rsidRPr="00E27A3B">
        <w:rPr>
          <w:rFonts w:ascii="Arial" w:hAnsi="Arial" w:cs="Arial"/>
          <w:lang w:val="es-ES_tradnl"/>
        </w:rPr>
        <w:t xml:space="preserve">, por donde fluyen lo ético y lo estético del </w:t>
      </w:r>
      <w:r w:rsidRPr="00304436">
        <w:rPr>
          <w:rFonts w:ascii="Arial" w:hAnsi="Arial" w:cs="Arial"/>
          <w:lang w:val="es-ES_tradnl"/>
        </w:rPr>
        <w:t xml:space="preserve">ser perceptual. </w:t>
      </w:r>
    </w:p>
    <w:p w:rsidR="00527404" w:rsidRPr="00304436" w:rsidRDefault="00527404" w:rsidP="00527404">
      <w:pPr>
        <w:spacing w:before="120" w:after="120"/>
        <w:rPr>
          <w:rFonts w:ascii="Arial" w:hAnsi="Arial" w:cs="Arial"/>
          <w:lang w:val="es-ES_tradnl"/>
        </w:rPr>
      </w:pPr>
    </w:p>
    <w:p w:rsidR="00527404" w:rsidRPr="00304436" w:rsidRDefault="00527404" w:rsidP="00527404">
      <w:pPr>
        <w:spacing w:before="120" w:after="120"/>
        <w:rPr>
          <w:rFonts w:ascii="Arial" w:hAnsi="Arial" w:cs="Arial"/>
          <w:lang w:val="es-ES_tradnl"/>
        </w:rPr>
      </w:pPr>
      <w:r w:rsidRPr="00304436">
        <w:rPr>
          <w:rFonts w:ascii="Arial" w:hAnsi="Arial" w:cs="Arial"/>
          <w:lang w:val="es-ES_tradnl"/>
        </w:rPr>
        <w:t xml:space="preserve">Desde la lógica, el pensamiento científico, la percepción es también piedra angular de su constitución pues </w:t>
      </w:r>
      <w:r w:rsidRPr="00304436">
        <w:rPr>
          <w:rFonts w:ascii="Arial" w:hAnsi="Arial" w:cs="Arial"/>
          <w:i/>
          <w:lang w:val="es-ES_tradnl"/>
        </w:rPr>
        <w:t>“Todo cuanto sé del mundo, incluso lo sabido por la ciencia, lo sé a partir de una visión más o de una experiencia del mundo sin la cual nada significarían los símbolos de la ciencia. Todo el universo de la ciencia está construido sobre el mundo vivido y, si queremos pensar rigurosamente la ciencia, apreciar exactamente su sentido y alcance, tendremos, primero, que despertar esta experiencia del mundo del que esta es expresión segunda. La ciencia no tiene, no tendrá nunca, el mismo sentido de ser del mundo percibido, por la razón que sólo es una determinación o explicación del mismo”</w:t>
      </w:r>
      <w:r w:rsidRPr="00304436">
        <w:rPr>
          <w:rFonts w:ascii="Arial" w:hAnsi="Arial" w:cs="Arial"/>
          <w:lang w:val="es-ES_tradnl"/>
        </w:rPr>
        <w:t>.</w:t>
      </w:r>
      <w:r w:rsidRPr="00304436">
        <w:rPr>
          <w:rStyle w:val="Refdenotaalpie"/>
          <w:rFonts w:ascii="Arial" w:hAnsi="Arial" w:cs="Arial"/>
          <w:lang w:val="es-ES_tradnl"/>
        </w:rPr>
        <w:footnoteReference w:id="31"/>
      </w:r>
    </w:p>
    <w:p w:rsidR="00527404" w:rsidRPr="00304436" w:rsidRDefault="00527404" w:rsidP="00527404">
      <w:pPr>
        <w:spacing w:before="120" w:after="120"/>
        <w:rPr>
          <w:rFonts w:ascii="Arial" w:hAnsi="Arial" w:cs="Arial"/>
          <w:lang w:val="es-ES_tradnl"/>
        </w:rPr>
      </w:pPr>
    </w:p>
    <w:p w:rsidR="00527404" w:rsidRPr="00304436" w:rsidRDefault="00527404" w:rsidP="00527404">
      <w:pPr>
        <w:spacing w:before="120" w:after="120"/>
        <w:rPr>
          <w:rFonts w:ascii="Arial" w:hAnsi="Arial" w:cs="Arial"/>
          <w:lang w:val="es-ES_tradnl"/>
        </w:rPr>
      </w:pPr>
      <w:r w:rsidRPr="00E27A3B">
        <w:rPr>
          <w:rFonts w:ascii="Arial" w:hAnsi="Arial" w:cs="Arial"/>
          <w:lang w:val="es-ES_tradnl"/>
        </w:rPr>
        <w:t xml:space="preserve">En la educabilidad del pensamiento ciudadano, la percepción desarrolla un papel fundamental para la generación de relaciones. La percepción en este sentido, se ha abierto para transformar la concepción que de ella se tiene. Por un lado, como proceso se entiende que no se limita a lo físico o químicos, pues, </w:t>
      </w:r>
      <w:r w:rsidRPr="00E27A3B">
        <w:rPr>
          <w:rFonts w:ascii="Arial" w:hAnsi="Arial" w:cs="Arial"/>
          <w:i/>
          <w:lang w:val="es-ES_tradnl"/>
        </w:rPr>
        <w:t>“Al definir una vez más lo que percibimos por las propiedades físicas y químicas de los estímulos que pueden afectar nuestros aparatos sensoriales, el empirismo excluye de la percepción aquella ira o aquel dolor que, sin embargo, yo puedo leer en un rostro, aquella religión cuya esencia no dejo de captar en la vacilación o la reticencia, aquella ciudad cuya estructura, no obstante, conozco en la actividad de los habitantes o en el estilo de un monumento”</w:t>
      </w:r>
      <w:r w:rsidRPr="00E27A3B">
        <w:rPr>
          <w:rFonts w:ascii="Arial" w:hAnsi="Arial" w:cs="Arial"/>
          <w:lang w:val="es-ES_tradnl"/>
        </w:rPr>
        <w:t>.</w:t>
      </w:r>
      <w:r w:rsidRPr="00E27A3B">
        <w:rPr>
          <w:rStyle w:val="Refdenotaalpie"/>
          <w:rFonts w:ascii="Arial" w:hAnsi="Arial" w:cs="Arial"/>
          <w:lang w:val="es-ES_tradnl"/>
        </w:rPr>
        <w:footnoteReference w:id="32"/>
      </w:r>
      <w:r w:rsidRPr="00E27A3B">
        <w:rPr>
          <w:rFonts w:ascii="Arial" w:hAnsi="Arial" w:cs="Arial"/>
          <w:lang w:val="es-ES_tradnl"/>
        </w:rPr>
        <w:t xml:space="preserve"> Por el otro, no se limita a una acción individual, </w:t>
      </w:r>
      <w:r w:rsidRPr="00E27A3B">
        <w:rPr>
          <w:rFonts w:ascii="Arial" w:hAnsi="Arial" w:cs="Arial"/>
          <w:i/>
          <w:lang w:val="es-ES_tradnl"/>
        </w:rPr>
        <w:t xml:space="preserve">“...en </w:t>
      </w:r>
      <w:smartTag w:uri="urn:schemas-microsoft-com:office:smarttags" w:element="PersonName">
        <w:smartTagPr>
          <w:attr w:name="ProductID" w:val="la Quinta Meditaci￳n"/>
        </w:smartTagPr>
        <w:r w:rsidRPr="00E27A3B">
          <w:rPr>
            <w:rFonts w:ascii="Arial" w:hAnsi="Arial" w:cs="Arial"/>
            <w:i/>
            <w:lang w:val="es-ES_tradnl"/>
          </w:rPr>
          <w:t>la Quinta Meditación</w:t>
        </w:r>
      </w:smartTag>
      <w:r w:rsidRPr="00E27A3B">
        <w:rPr>
          <w:rFonts w:ascii="Arial" w:hAnsi="Arial" w:cs="Arial"/>
          <w:i/>
          <w:lang w:val="es-ES_tradnl"/>
        </w:rPr>
        <w:t xml:space="preserve"> Husserl apoya su noción de apercepción analógica con la de trasferencia en imaginación. Decir que usted piensa como yo, que usted experimenta, como yo, pena y placer, significa poder imaginar lo que pensaría y experimentaría yo si estuviera en su lugar. [...] Este esquematismo opera a la manera de la imaginación productora en la experiencia objetiva, a saber, como génesis de conexiones nuevas. Es tarea particular de esta imaginación productora el mantener viva las mediaciones de todo tipo que constituye el lazo histórico y, entre ellas, las intuiciones que objetivan el lazo social </w:t>
      </w:r>
      <w:r w:rsidRPr="00304436">
        <w:rPr>
          <w:rFonts w:ascii="Arial" w:hAnsi="Arial" w:cs="Arial"/>
          <w:i/>
          <w:lang w:val="es-ES_tradnl"/>
        </w:rPr>
        <w:t>y transforma incansablemente el “nosotros” en “ellos”...”.</w:t>
      </w:r>
      <w:r w:rsidRPr="00304436">
        <w:rPr>
          <w:rStyle w:val="Refdenotaalpie"/>
          <w:rFonts w:ascii="Arial" w:hAnsi="Arial" w:cs="Arial"/>
          <w:lang w:val="es-ES_tradnl"/>
        </w:rPr>
        <w:footnoteReference w:id="33"/>
      </w:r>
    </w:p>
    <w:p w:rsidR="00527404" w:rsidRPr="00304436" w:rsidRDefault="00527404" w:rsidP="00527404">
      <w:pPr>
        <w:spacing w:before="120" w:after="120"/>
        <w:rPr>
          <w:rFonts w:ascii="Arial" w:hAnsi="Arial" w:cs="Arial"/>
          <w:lang w:val="es-ES_tradnl"/>
        </w:rPr>
      </w:pPr>
    </w:p>
    <w:p w:rsidR="00527404" w:rsidRPr="00304436" w:rsidRDefault="00527404" w:rsidP="00527404">
      <w:pPr>
        <w:spacing w:before="120" w:after="120"/>
        <w:rPr>
          <w:rFonts w:ascii="Arial" w:hAnsi="Arial" w:cs="Arial"/>
          <w:lang w:val="es-ES_tradnl"/>
        </w:rPr>
      </w:pPr>
      <w:r w:rsidRPr="00304436">
        <w:rPr>
          <w:rFonts w:ascii="Arial" w:hAnsi="Arial" w:cs="Arial"/>
          <w:lang w:val="es-ES_tradnl"/>
        </w:rPr>
        <w:t xml:space="preserve">Por eso se debe entender que </w:t>
      </w:r>
      <w:r w:rsidRPr="00304436">
        <w:rPr>
          <w:rFonts w:ascii="Arial" w:hAnsi="Arial" w:cs="Arial"/>
          <w:i/>
          <w:lang w:val="es-ES_tradnl"/>
        </w:rPr>
        <w:t>“La percepción realiza a nivel sensorial lo que en el ámbito del raciocinio se entiende por comprensión”</w:t>
      </w:r>
      <w:r w:rsidRPr="00304436">
        <w:rPr>
          <w:rStyle w:val="Refdenotaalpie"/>
          <w:rFonts w:ascii="Arial" w:hAnsi="Arial" w:cs="Arial"/>
          <w:lang w:val="es-ES_tradnl"/>
        </w:rPr>
        <w:footnoteReference w:id="34"/>
      </w:r>
      <w:r w:rsidRPr="00304436">
        <w:rPr>
          <w:rFonts w:ascii="Arial" w:hAnsi="Arial" w:cs="Arial"/>
          <w:lang w:val="es-ES_tradnl"/>
        </w:rPr>
        <w:t xml:space="preserve"> pues, </w:t>
      </w:r>
      <w:r w:rsidRPr="00304436">
        <w:rPr>
          <w:rFonts w:ascii="Arial" w:hAnsi="Arial" w:cs="Arial"/>
          <w:i/>
          <w:lang w:val="es-ES_tradnl"/>
        </w:rPr>
        <w:t>“...de acuerdo con Broudy... nuestro almacenamiento de imágenes constituye el recurso principal para la comprensión”</w:t>
      </w:r>
      <w:r w:rsidRPr="00304436">
        <w:rPr>
          <w:rFonts w:ascii="Arial" w:hAnsi="Arial" w:cs="Arial"/>
          <w:lang w:val="es-ES_tradnl"/>
        </w:rPr>
        <w:t>.</w:t>
      </w:r>
      <w:r w:rsidRPr="00304436">
        <w:rPr>
          <w:rStyle w:val="Refdenotaalpie"/>
          <w:rFonts w:ascii="Arial" w:hAnsi="Arial" w:cs="Arial"/>
          <w:lang w:val="es-ES_tradnl"/>
        </w:rPr>
        <w:footnoteReference w:id="35"/>
      </w:r>
    </w:p>
    <w:p w:rsidR="00527404" w:rsidRPr="00304436" w:rsidRDefault="00527404" w:rsidP="00527404">
      <w:pPr>
        <w:spacing w:before="120" w:after="120"/>
        <w:rPr>
          <w:rFonts w:ascii="Arial" w:hAnsi="Arial" w:cs="Arial"/>
          <w:lang w:val="es-ES_tradnl"/>
        </w:rPr>
      </w:pPr>
    </w:p>
    <w:p w:rsidR="00527404" w:rsidRPr="00304436" w:rsidRDefault="00527404" w:rsidP="00527404">
      <w:pPr>
        <w:spacing w:before="120" w:after="120"/>
        <w:rPr>
          <w:rFonts w:ascii="Arial" w:hAnsi="Arial" w:cs="Arial"/>
          <w:lang w:val="es-ES_tradnl"/>
        </w:rPr>
      </w:pPr>
      <w:r w:rsidRPr="00304436">
        <w:rPr>
          <w:rFonts w:ascii="Arial" w:hAnsi="Arial" w:cs="Arial"/>
          <w:lang w:val="es-ES_tradnl"/>
        </w:rPr>
        <w:t xml:space="preserve">Así, la percepción se constituye en base fundamental de la constitución de un ser humano con capacidades humanas para enfrentar las condiciones del vivir cotidiano, siendo un punto fundamental en cualquier proceso educativo y de formación a partir de lo experiencial. En el proceso perceptual, </w:t>
      </w:r>
      <w:r w:rsidRPr="00304436">
        <w:rPr>
          <w:rFonts w:ascii="Arial" w:hAnsi="Arial" w:cs="Arial"/>
          <w:i/>
          <w:color w:val="000000"/>
          <w:lang w:val="es-ES_tradnl"/>
        </w:rPr>
        <w:t xml:space="preserve">“No es cierto que las cualidades en sí mismas </w:t>
      </w:r>
      <w:r w:rsidRPr="00304436">
        <w:rPr>
          <w:rFonts w:ascii="Arial" w:hAnsi="Arial" w:cs="Arial"/>
          <w:i/>
          <w:lang w:val="es-ES_tradnl"/>
        </w:rPr>
        <w:t>determinen lo que se seleccionará, ni tampoco que el individuo proyecte por completo sus condiciones internas en el entorno, sino que en este proceso tiene lugar un toma y daca. Cada factor realiza su propia contribución, y de esta interacción nace la experiencia”.</w:t>
      </w:r>
      <w:r w:rsidRPr="00304436">
        <w:rPr>
          <w:rStyle w:val="Refdenotaalpie"/>
          <w:rFonts w:ascii="Arial" w:hAnsi="Arial" w:cs="Arial"/>
          <w:lang w:val="es-ES_tradnl"/>
        </w:rPr>
        <w:footnoteReference w:id="36"/>
      </w:r>
    </w:p>
    <w:p w:rsidR="00527404" w:rsidRPr="00304436" w:rsidRDefault="00527404" w:rsidP="00527404">
      <w:pPr>
        <w:spacing w:before="120" w:after="120"/>
        <w:rPr>
          <w:rFonts w:ascii="Arial" w:hAnsi="Arial" w:cs="Arial"/>
          <w:lang w:val="es-ES_tradnl"/>
        </w:rPr>
      </w:pPr>
    </w:p>
    <w:p w:rsidR="00527404" w:rsidRPr="00304436" w:rsidRDefault="00527404" w:rsidP="00527404">
      <w:pPr>
        <w:spacing w:before="120" w:after="120"/>
        <w:rPr>
          <w:rFonts w:ascii="Arial" w:hAnsi="Arial" w:cs="Arial"/>
          <w:lang w:val="es-ES_tradnl"/>
        </w:rPr>
      </w:pPr>
      <w:r w:rsidRPr="00304436">
        <w:rPr>
          <w:rFonts w:ascii="Arial" w:hAnsi="Arial" w:cs="Arial"/>
          <w:lang w:val="es-ES_tradnl"/>
        </w:rPr>
        <w:t>Lo</w:t>
      </w:r>
      <w:r w:rsidRPr="00E27A3B">
        <w:rPr>
          <w:rFonts w:ascii="Arial" w:hAnsi="Arial" w:cs="Arial"/>
          <w:lang w:val="es-ES_tradnl"/>
        </w:rPr>
        <w:t xml:space="preserve"> experiencial nos evidencia la operatividad del vivir que realizamos en el cotidiano y debido a esto, Merleau-Ponty nos propone </w:t>
      </w:r>
      <w:r w:rsidRPr="00E27A3B">
        <w:rPr>
          <w:rFonts w:ascii="Arial" w:hAnsi="Arial" w:cs="Arial"/>
          <w:i/>
          <w:lang w:val="es-ES_tradnl"/>
        </w:rPr>
        <w:t xml:space="preserve">“...volver al mundo vivido, más acá del mundo objetivo, pues es en él que podremos comprender así el derecho como los límites del mundo objetivo, devolver a la cosa su fisionomía concreta, a los órganos su manera propia de tratar al mundo, su inherencia histórica a la subjetividad, volver a encontrar los fenómenos, el estrato de experiencia viviente a través de la que se nos dan el otro y las cosas, el sistema «Yo-El otro-las cosas» en estado de nacimiento, y despertar de nuevo la percepción y desbaratar el ardid por el que ésta se deja olvidar como hecho y </w:t>
      </w:r>
      <w:r w:rsidRPr="00304436">
        <w:rPr>
          <w:rFonts w:ascii="Arial" w:hAnsi="Arial" w:cs="Arial"/>
          <w:i/>
          <w:lang w:val="es-ES_tradnl"/>
        </w:rPr>
        <w:t>como percepción en beneficio del objeto que nos ofrece y de la tradición racional que ella funda”</w:t>
      </w:r>
      <w:r w:rsidRPr="00304436">
        <w:rPr>
          <w:rFonts w:ascii="Arial" w:hAnsi="Arial" w:cs="Arial"/>
          <w:lang w:val="es-ES_tradnl"/>
        </w:rPr>
        <w:t>.</w:t>
      </w:r>
      <w:r w:rsidRPr="00304436">
        <w:rPr>
          <w:rStyle w:val="Refdenotaalpie"/>
          <w:rFonts w:ascii="Arial" w:hAnsi="Arial" w:cs="Arial"/>
          <w:lang w:val="es-ES_tradnl"/>
        </w:rPr>
        <w:footnoteReference w:id="37"/>
      </w:r>
    </w:p>
    <w:p w:rsidR="00527404" w:rsidRPr="00304436" w:rsidRDefault="00527404" w:rsidP="00527404">
      <w:pPr>
        <w:spacing w:before="120" w:after="120"/>
        <w:rPr>
          <w:rFonts w:ascii="Arial" w:hAnsi="Arial" w:cs="Arial"/>
          <w:lang w:val="es-ES_tradnl"/>
        </w:rPr>
      </w:pPr>
    </w:p>
    <w:p w:rsidR="00527404" w:rsidRPr="00304436" w:rsidRDefault="00527404" w:rsidP="00527404">
      <w:pPr>
        <w:spacing w:before="120" w:after="120"/>
        <w:rPr>
          <w:rFonts w:ascii="Arial" w:hAnsi="Arial" w:cs="Arial"/>
          <w:lang w:val="es-ES_tradnl"/>
        </w:rPr>
      </w:pPr>
      <w:r w:rsidRPr="00304436">
        <w:rPr>
          <w:rFonts w:ascii="Arial" w:hAnsi="Arial" w:cs="Arial"/>
          <w:color w:val="000000"/>
          <w:lang w:val="es-ES_tradnl"/>
        </w:rPr>
        <w:t xml:space="preserve">La percepción, entonces, no sólo es un proceso mecánico desarrollado por el cuerpo físico, también </w:t>
      </w:r>
      <w:r w:rsidRPr="00304436">
        <w:rPr>
          <w:rFonts w:ascii="Arial" w:hAnsi="Arial" w:cs="Arial"/>
          <w:lang w:val="es-ES_tradnl"/>
        </w:rPr>
        <w:t xml:space="preserve">hace referencia a una acción del cuerpo simbólico al evidenciar una intención del ser, la cual da cuenta de una actitud frente a la vida como reflejo de su construcción sobre el concebirse como ser-del-mundo y afrontar la existencia del ser como ser que existe en el mundo, que no soy yo. </w:t>
      </w:r>
    </w:p>
    <w:p w:rsidR="00527404" w:rsidRPr="00304436" w:rsidRDefault="00527404" w:rsidP="00527404">
      <w:pPr>
        <w:spacing w:before="120" w:after="120"/>
        <w:rPr>
          <w:rFonts w:ascii="Arial" w:hAnsi="Arial" w:cs="Arial"/>
          <w:lang w:val="es-ES_tradnl"/>
        </w:rPr>
      </w:pPr>
    </w:p>
    <w:p w:rsidR="00527404" w:rsidRPr="00E27A3B" w:rsidRDefault="00527404" w:rsidP="00527404">
      <w:pPr>
        <w:spacing w:before="120" w:after="120"/>
        <w:rPr>
          <w:rFonts w:ascii="Arial" w:hAnsi="Arial" w:cs="Arial"/>
          <w:lang w:val="es-ES_tradnl"/>
        </w:rPr>
      </w:pPr>
      <w:r w:rsidRPr="00304436">
        <w:rPr>
          <w:rFonts w:ascii="Arial" w:hAnsi="Arial" w:cs="Arial"/>
          <w:lang w:val="es-ES_tradnl"/>
        </w:rPr>
        <w:t>La educabilidad y enseñabilidad se fundamenta en la acción humana, entendida como</w:t>
      </w:r>
      <w:r w:rsidRPr="00E27A3B">
        <w:rPr>
          <w:rFonts w:ascii="Arial" w:hAnsi="Arial" w:cs="Arial"/>
          <w:lang w:val="es-ES_tradnl"/>
        </w:rPr>
        <w:t xml:space="preserve"> lo que vivo, el último segundo continuo donde se pone en praxis lo estético, lo ético, lo humano de lo humano en los fenómenos emergentes de ese vivir. Pues, </w:t>
      </w:r>
      <w:r w:rsidRPr="00E27A3B">
        <w:rPr>
          <w:rFonts w:ascii="Arial" w:hAnsi="Arial" w:cs="Arial"/>
          <w:i/>
          <w:lang w:val="es-ES_tradnl"/>
        </w:rPr>
        <w:t>“actuar es siempre hacer algo de manera tal que suceda alguna otra cosa en el mundo [y/o en quien hace ese algo]... no hay acción sin relación entre saber hacer (el poder hacer) y lo que este hace suceder”</w:t>
      </w:r>
      <w:r w:rsidRPr="00E27A3B">
        <w:rPr>
          <w:rFonts w:ascii="Arial" w:hAnsi="Arial" w:cs="Arial"/>
          <w:lang w:val="es-ES_tradnl"/>
        </w:rPr>
        <w:t>.</w:t>
      </w:r>
      <w:r w:rsidRPr="00E27A3B">
        <w:rPr>
          <w:rStyle w:val="Refdenotaalpie"/>
          <w:rFonts w:ascii="Arial" w:hAnsi="Arial" w:cs="Arial"/>
          <w:lang w:val="es-ES_tradnl"/>
        </w:rPr>
        <w:footnoteReference w:id="38"/>
      </w:r>
      <w:r w:rsidRPr="00E27A3B">
        <w:rPr>
          <w:rFonts w:ascii="Arial" w:hAnsi="Arial" w:cs="Arial"/>
          <w:lang w:val="es-ES_tradnl"/>
        </w:rPr>
        <w:t xml:space="preserve"> Porque, </w:t>
      </w:r>
      <w:r w:rsidRPr="00E27A3B">
        <w:rPr>
          <w:rFonts w:ascii="Arial" w:hAnsi="Arial" w:cs="Arial"/>
          <w:i/>
          <w:lang w:val="es-ES_tradnl"/>
        </w:rPr>
        <w:t>“Dejar de ver la conexión entre el acto y sus consecuencias... es carecer de una clase particular de experiencia, la representada por el reconocimiento de la relación”</w:t>
      </w:r>
      <w:r w:rsidRPr="00E27A3B">
        <w:rPr>
          <w:rFonts w:ascii="Arial" w:hAnsi="Arial" w:cs="Arial"/>
          <w:lang w:val="es-ES_tradnl"/>
        </w:rPr>
        <w:t>.</w:t>
      </w:r>
      <w:r w:rsidRPr="00E27A3B">
        <w:rPr>
          <w:rStyle w:val="Refdenotaalpie"/>
          <w:rFonts w:ascii="Arial" w:hAnsi="Arial" w:cs="Arial"/>
          <w:lang w:val="es-ES_tradnl"/>
        </w:rPr>
        <w:footnoteReference w:id="39"/>
      </w:r>
      <w:r w:rsidRPr="00E27A3B">
        <w:rPr>
          <w:rFonts w:ascii="Arial" w:hAnsi="Arial" w:cs="Arial"/>
          <w:snapToGrid w:val="0"/>
          <w:lang w:val="es-ES_tradnl"/>
        </w:rPr>
        <w:t xml:space="preserve"> </w:t>
      </w:r>
      <w:r w:rsidRPr="00E27A3B">
        <w:rPr>
          <w:rFonts w:ascii="Arial" w:hAnsi="Arial" w:cs="Arial"/>
          <w:lang w:val="es-ES_tradnl"/>
        </w:rPr>
        <w:t xml:space="preserve">Así, se busca sensibilizar al ser humano entendiendo que </w:t>
      </w:r>
      <w:r w:rsidRPr="00E27A3B">
        <w:rPr>
          <w:rFonts w:ascii="Arial" w:hAnsi="Arial" w:cs="Arial"/>
          <w:i/>
          <w:lang w:val="es-ES_tradnl"/>
        </w:rPr>
        <w:t>“...el ser humano sensible es... un agente activo que selecciona y organiza los aspectos de este mundo para la cognición”.</w:t>
      </w:r>
      <w:r w:rsidRPr="00E27A3B">
        <w:rPr>
          <w:rStyle w:val="Refdenotaalpie"/>
          <w:rFonts w:ascii="Arial" w:hAnsi="Arial" w:cs="Arial"/>
          <w:lang w:val="es-ES_tradnl"/>
        </w:rPr>
        <w:footnoteReference w:id="40"/>
      </w:r>
      <w:r w:rsidRPr="00E27A3B">
        <w:rPr>
          <w:rFonts w:ascii="Arial" w:hAnsi="Arial" w:cs="Arial"/>
          <w:lang w:val="es-ES_tradnl"/>
        </w:rPr>
        <w:t xml:space="preserve"> </w:t>
      </w:r>
    </w:p>
    <w:p w:rsidR="00527404" w:rsidRPr="00E27A3B" w:rsidRDefault="00527404" w:rsidP="00527404">
      <w:pPr>
        <w:spacing w:before="120" w:after="120"/>
        <w:rPr>
          <w:rFonts w:ascii="Arial" w:hAnsi="Arial" w:cs="Arial"/>
          <w:lang w:val="es-ES_tradnl"/>
        </w:rPr>
      </w:pPr>
      <w:r w:rsidRPr="00E27A3B">
        <w:rPr>
          <w:rFonts w:ascii="Arial" w:hAnsi="Arial" w:cs="Arial"/>
          <w:lang w:val="es-ES_tradnl"/>
        </w:rPr>
        <w:t xml:space="preserve">Para finalizar, se debe tomar en cuenta que existe una relación directa entre la crisis sociocultural y la percepción, crisis que debe enfrentar la educación, dándole importancia a le educación de la percepción. Esta crisis la expone Capra de la siguiente manera: </w:t>
      </w:r>
      <w:r w:rsidRPr="00E27A3B">
        <w:rPr>
          <w:rFonts w:ascii="Arial" w:hAnsi="Arial" w:cs="Arial"/>
          <w:i/>
          <w:lang w:val="es-ES_tradnl"/>
        </w:rPr>
        <w:t>"consiste en una más profunda crisis de percepción… percibimos la realidad con una visión distorsionada e incompleta y, por tanto, damos soluciones defectuosas…"</w:t>
      </w:r>
      <w:r w:rsidRPr="00E27A3B">
        <w:rPr>
          <w:rStyle w:val="Refdenotaalpie"/>
          <w:rFonts w:ascii="Arial" w:hAnsi="Arial" w:cs="Arial"/>
          <w:i/>
          <w:lang w:val="es-ES_tradnl"/>
        </w:rPr>
        <w:footnoteReference w:id="41"/>
      </w:r>
    </w:p>
    <w:p w:rsidR="00527404" w:rsidRPr="00304436" w:rsidRDefault="00527404" w:rsidP="00527404">
      <w:pPr>
        <w:spacing w:before="120" w:after="120"/>
        <w:rPr>
          <w:rFonts w:ascii="Arial" w:hAnsi="Arial" w:cs="Arial"/>
          <w:lang w:val="es-ES_tradnl"/>
        </w:rPr>
      </w:pPr>
    </w:p>
    <w:p w:rsidR="00527404" w:rsidRPr="00E27A3B" w:rsidRDefault="00527404" w:rsidP="00527404">
      <w:pPr>
        <w:widowControl w:val="0"/>
        <w:numPr>
          <w:ilvl w:val="0"/>
          <w:numId w:val="3"/>
        </w:numPr>
        <w:suppressAutoHyphens/>
        <w:autoSpaceDE w:val="0"/>
        <w:autoSpaceDN w:val="0"/>
        <w:adjustRightInd w:val="0"/>
        <w:spacing w:before="120" w:after="120"/>
        <w:rPr>
          <w:rFonts w:ascii="Arial" w:hAnsi="Arial" w:cs="Arial"/>
          <w:lang w:val="es-ES_tradnl"/>
        </w:rPr>
      </w:pPr>
      <w:smartTag w:uri="urn:schemas-microsoft-com:office:smarttags" w:element="PersonName">
        <w:smartTagPr>
          <w:attr w:name="ProductID" w:val="La Experiencia Est￩tica"/>
        </w:smartTagPr>
        <w:r w:rsidRPr="00E27A3B">
          <w:rPr>
            <w:rFonts w:ascii="Arial" w:hAnsi="Arial" w:cs="Arial"/>
            <w:b/>
            <w:lang w:val="es-ES_tradnl"/>
          </w:rPr>
          <w:t>La Experiencia Estética</w:t>
        </w:r>
      </w:smartTag>
    </w:p>
    <w:p w:rsidR="00527404" w:rsidRPr="00E27A3B" w:rsidRDefault="00527404" w:rsidP="00527404">
      <w:pPr>
        <w:spacing w:before="120" w:after="120"/>
        <w:rPr>
          <w:rFonts w:ascii="Arial" w:hAnsi="Arial" w:cs="Arial"/>
          <w:sz w:val="16"/>
          <w:lang w:val="es-ES_tradnl"/>
        </w:rPr>
      </w:pPr>
    </w:p>
    <w:p w:rsidR="00527404" w:rsidRPr="00E27A3B" w:rsidRDefault="00527404" w:rsidP="00527404">
      <w:pPr>
        <w:spacing w:line="312" w:lineRule="auto"/>
        <w:ind w:right="51"/>
        <w:jc w:val="right"/>
        <w:rPr>
          <w:rFonts w:ascii="Arial" w:hAnsi="Arial" w:cs="Arial"/>
          <w:i/>
          <w:sz w:val="22"/>
          <w:szCs w:val="22"/>
          <w:lang w:val="es-ES_tradnl"/>
        </w:rPr>
      </w:pPr>
      <w:r w:rsidRPr="00E27A3B">
        <w:rPr>
          <w:rFonts w:ascii="Arial" w:hAnsi="Arial" w:cs="Arial"/>
          <w:i/>
          <w:sz w:val="22"/>
          <w:szCs w:val="22"/>
          <w:lang w:val="es-ES_tradnl"/>
        </w:rPr>
        <w:t>El ethos y la estética como procesos enraizados en el comportamiento del sujeto,</w:t>
      </w:r>
    </w:p>
    <w:p w:rsidR="00527404" w:rsidRPr="00E27A3B" w:rsidRDefault="00527404" w:rsidP="00527404">
      <w:pPr>
        <w:spacing w:line="312" w:lineRule="auto"/>
        <w:ind w:left="284" w:right="51"/>
        <w:jc w:val="right"/>
        <w:rPr>
          <w:rFonts w:ascii="Arial" w:hAnsi="Arial" w:cs="Arial"/>
          <w:i/>
          <w:sz w:val="22"/>
          <w:szCs w:val="22"/>
          <w:lang w:val="es-ES_tradnl"/>
        </w:rPr>
      </w:pPr>
      <w:r w:rsidRPr="00E27A3B">
        <w:rPr>
          <w:rFonts w:ascii="Arial" w:hAnsi="Arial" w:cs="Arial"/>
          <w:i/>
          <w:sz w:val="22"/>
          <w:szCs w:val="22"/>
          <w:lang w:val="es-ES_tradnl"/>
        </w:rPr>
        <w:t>son vitales y va más allá del dominio de la mera técnica hacia las cosas,</w:t>
      </w:r>
    </w:p>
    <w:p w:rsidR="00527404" w:rsidRPr="00E27A3B" w:rsidRDefault="00527404" w:rsidP="00527404">
      <w:pPr>
        <w:spacing w:line="312" w:lineRule="auto"/>
        <w:ind w:left="284" w:right="51"/>
        <w:jc w:val="right"/>
        <w:rPr>
          <w:rFonts w:ascii="Arial" w:hAnsi="Arial" w:cs="Arial"/>
          <w:i/>
          <w:sz w:val="22"/>
          <w:szCs w:val="22"/>
          <w:lang w:val="es-ES_tradnl"/>
        </w:rPr>
      </w:pPr>
      <w:r w:rsidRPr="00E27A3B">
        <w:rPr>
          <w:rFonts w:ascii="Arial" w:hAnsi="Arial" w:cs="Arial"/>
          <w:i/>
          <w:sz w:val="22"/>
          <w:szCs w:val="22"/>
          <w:lang w:val="es-ES_tradnl"/>
        </w:rPr>
        <w:t>cuando la obra a modelar es el sujeto mismo...</w:t>
      </w:r>
    </w:p>
    <w:p w:rsidR="00527404" w:rsidRPr="00E27A3B" w:rsidRDefault="00527404" w:rsidP="00527404">
      <w:pPr>
        <w:spacing w:line="312" w:lineRule="auto"/>
        <w:ind w:left="284" w:right="51"/>
        <w:jc w:val="right"/>
        <w:rPr>
          <w:rFonts w:ascii="Arial" w:hAnsi="Arial" w:cs="Arial"/>
          <w:i/>
          <w:sz w:val="22"/>
          <w:szCs w:val="22"/>
          <w:lang w:val="es-ES_tradnl"/>
        </w:rPr>
      </w:pPr>
      <w:r w:rsidRPr="00E27A3B">
        <w:rPr>
          <w:rFonts w:ascii="Arial" w:hAnsi="Arial" w:cs="Arial"/>
          <w:i/>
          <w:sz w:val="22"/>
          <w:szCs w:val="22"/>
          <w:lang w:val="es-ES_tradnl"/>
        </w:rPr>
        <w:t>Es el sujeto que vive diferente a como se vive,</w:t>
      </w:r>
    </w:p>
    <w:p w:rsidR="00527404" w:rsidRPr="00E27A3B" w:rsidRDefault="00527404" w:rsidP="00527404">
      <w:pPr>
        <w:spacing w:line="312" w:lineRule="auto"/>
        <w:ind w:left="284" w:right="51"/>
        <w:jc w:val="right"/>
        <w:rPr>
          <w:rFonts w:ascii="Arial" w:hAnsi="Arial" w:cs="Arial"/>
          <w:i/>
          <w:sz w:val="22"/>
          <w:szCs w:val="22"/>
          <w:lang w:val="es-ES_tradnl"/>
        </w:rPr>
      </w:pPr>
      <w:r w:rsidRPr="00E27A3B">
        <w:rPr>
          <w:rFonts w:ascii="Arial" w:hAnsi="Arial" w:cs="Arial"/>
          <w:i/>
          <w:sz w:val="22"/>
          <w:szCs w:val="22"/>
          <w:lang w:val="es-ES_tradnl"/>
        </w:rPr>
        <w:t>el cual crea hechos de vida inéditos,</w:t>
      </w:r>
    </w:p>
    <w:p w:rsidR="00527404" w:rsidRPr="00E27A3B" w:rsidRDefault="00527404" w:rsidP="00527404">
      <w:pPr>
        <w:spacing w:line="312" w:lineRule="auto"/>
        <w:ind w:left="284" w:right="51"/>
        <w:jc w:val="right"/>
        <w:rPr>
          <w:rFonts w:ascii="Arial" w:hAnsi="Arial" w:cs="Arial"/>
          <w:i/>
          <w:sz w:val="22"/>
          <w:szCs w:val="22"/>
          <w:lang w:val="es-ES_tradnl"/>
        </w:rPr>
      </w:pPr>
      <w:r w:rsidRPr="00E27A3B">
        <w:rPr>
          <w:rFonts w:ascii="Arial" w:hAnsi="Arial" w:cs="Arial"/>
          <w:i/>
          <w:sz w:val="22"/>
          <w:szCs w:val="22"/>
          <w:lang w:val="es-ES_tradnl"/>
        </w:rPr>
        <w:t>establece abiertamente hacia los otros nuevas formas de pensamiento</w:t>
      </w:r>
    </w:p>
    <w:p w:rsidR="00527404" w:rsidRPr="00E27A3B" w:rsidRDefault="00527404" w:rsidP="00527404">
      <w:pPr>
        <w:spacing w:line="312" w:lineRule="auto"/>
        <w:ind w:left="284" w:right="51"/>
        <w:jc w:val="right"/>
        <w:rPr>
          <w:rFonts w:ascii="Arial" w:hAnsi="Arial" w:cs="Arial"/>
          <w:i/>
          <w:sz w:val="22"/>
          <w:szCs w:val="22"/>
          <w:lang w:val="es-ES_tradnl"/>
        </w:rPr>
      </w:pPr>
      <w:r w:rsidRPr="00E27A3B">
        <w:rPr>
          <w:rFonts w:ascii="Arial" w:hAnsi="Arial" w:cs="Arial"/>
          <w:i/>
          <w:sz w:val="22"/>
          <w:szCs w:val="22"/>
          <w:lang w:val="es-ES_tradnl"/>
        </w:rPr>
        <w:t>estampado en un sello único:</w:t>
      </w:r>
    </w:p>
    <w:p w:rsidR="00527404" w:rsidRPr="00E27A3B" w:rsidRDefault="00527404" w:rsidP="00527404">
      <w:pPr>
        <w:spacing w:line="312" w:lineRule="auto"/>
        <w:ind w:left="284" w:right="51"/>
        <w:jc w:val="right"/>
        <w:rPr>
          <w:rFonts w:ascii="Arial" w:hAnsi="Arial" w:cs="Arial"/>
          <w:i/>
          <w:sz w:val="22"/>
          <w:szCs w:val="22"/>
          <w:lang w:val="es-ES_tradnl"/>
        </w:rPr>
      </w:pPr>
      <w:r w:rsidRPr="00E27A3B">
        <w:rPr>
          <w:rFonts w:ascii="Arial" w:hAnsi="Arial" w:cs="Arial"/>
          <w:i/>
          <w:sz w:val="22"/>
          <w:szCs w:val="22"/>
          <w:lang w:val="es-ES_tradnl"/>
        </w:rPr>
        <w:t>el estilo de vida.</w:t>
      </w:r>
      <w:r w:rsidRPr="00E27A3B">
        <w:rPr>
          <w:rStyle w:val="Refdenotaalpie"/>
          <w:rFonts w:ascii="Arial" w:hAnsi="Arial" w:cs="Arial"/>
          <w:i/>
          <w:sz w:val="22"/>
          <w:szCs w:val="22"/>
          <w:lang w:val="es-ES_tradnl"/>
        </w:rPr>
        <w:footnoteReference w:id="42"/>
      </w:r>
    </w:p>
    <w:p w:rsidR="00527404" w:rsidRPr="00E27A3B" w:rsidRDefault="00527404" w:rsidP="00527404">
      <w:pPr>
        <w:spacing w:line="312" w:lineRule="auto"/>
        <w:ind w:left="284" w:right="51"/>
        <w:jc w:val="right"/>
        <w:rPr>
          <w:rFonts w:ascii="Arial" w:hAnsi="Arial" w:cs="Arial"/>
          <w:sz w:val="16"/>
          <w:szCs w:val="16"/>
          <w:lang w:val="es-ES_tradnl"/>
        </w:rPr>
      </w:pPr>
    </w:p>
    <w:p w:rsidR="00527404" w:rsidRPr="00E27A3B" w:rsidRDefault="00527404" w:rsidP="00527404">
      <w:pPr>
        <w:spacing w:line="312" w:lineRule="auto"/>
        <w:ind w:right="51"/>
        <w:jc w:val="right"/>
        <w:rPr>
          <w:rFonts w:ascii="Arial" w:hAnsi="Arial" w:cs="Arial"/>
          <w:sz w:val="22"/>
          <w:szCs w:val="22"/>
          <w:lang w:val="es-ES_tradnl"/>
        </w:rPr>
      </w:pPr>
      <w:r w:rsidRPr="00E27A3B">
        <w:rPr>
          <w:rFonts w:ascii="Arial" w:hAnsi="Arial" w:cs="Arial"/>
          <w:b/>
          <w:bCs/>
          <w:sz w:val="22"/>
          <w:szCs w:val="22"/>
          <w:lang w:val="es-ES_tradnl"/>
        </w:rPr>
        <w:t>Gil Claros, Mario</w:t>
      </w:r>
    </w:p>
    <w:p w:rsidR="00527404" w:rsidRPr="00E27A3B" w:rsidRDefault="00527404" w:rsidP="00527404">
      <w:pPr>
        <w:spacing w:before="120" w:after="120"/>
        <w:rPr>
          <w:rFonts w:ascii="Arial" w:hAnsi="Arial" w:cs="Arial"/>
          <w:sz w:val="16"/>
          <w:szCs w:val="16"/>
          <w:lang w:val="es-ES_tradnl"/>
        </w:rPr>
      </w:pPr>
    </w:p>
    <w:p w:rsidR="00527404" w:rsidRPr="00304436" w:rsidRDefault="00527404" w:rsidP="00527404">
      <w:pPr>
        <w:spacing w:before="120" w:after="120"/>
        <w:rPr>
          <w:rFonts w:ascii="Arial" w:hAnsi="Arial" w:cs="Arial"/>
          <w:lang w:val="es-ES_tradnl"/>
        </w:rPr>
      </w:pPr>
      <w:r w:rsidRPr="00E27A3B">
        <w:rPr>
          <w:rFonts w:ascii="Arial" w:hAnsi="Arial" w:cs="Arial"/>
          <w:lang w:val="es-ES_tradnl"/>
        </w:rPr>
        <w:t xml:space="preserve">Quizá uno de los temas más complejos construido por el ser humano a lo largo de su historia e incluso, de sus dinámicas de inter-colectividad: lo socio/cultural, sea </w:t>
      </w:r>
      <w:r w:rsidRPr="00304436">
        <w:rPr>
          <w:rFonts w:ascii="Arial" w:hAnsi="Arial" w:cs="Arial"/>
          <w:lang w:val="es-ES_tradnl"/>
        </w:rPr>
        <w:t xml:space="preserve">el de la experiencia estética. </w:t>
      </w:r>
    </w:p>
    <w:p w:rsidR="00527404" w:rsidRPr="00304436" w:rsidRDefault="00527404" w:rsidP="00527404">
      <w:pPr>
        <w:spacing w:before="120" w:after="120"/>
        <w:rPr>
          <w:rFonts w:ascii="Arial" w:hAnsi="Arial" w:cs="Arial"/>
          <w:lang w:val="es-ES_tradnl"/>
        </w:rPr>
      </w:pPr>
    </w:p>
    <w:p w:rsidR="00527404" w:rsidRPr="00304436" w:rsidRDefault="00527404" w:rsidP="00527404">
      <w:pPr>
        <w:spacing w:before="120" w:after="120"/>
        <w:rPr>
          <w:rFonts w:ascii="Arial" w:hAnsi="Arial" w:cs="Arial"/>
          <w:lang w:val="es-ES_tradnl"/>
        </w:rPr>
      </w:pPr>
      <w:r w:rsidRPr="00304436">
        <w:rPr>
          <w:rFonts w:ascii="Arial" w:hAnsi="Arial" w:cs="Arial"/>
          <w:lang w:val="es-ES_tradnl"/>
        </w:rPr>
        <w:t>Comencemos</w:t>
      </w:r>
      <w:r w:rsidRPr="00E27A3B">
        <w:rPr>
          <w:rFonts w:ascii="Arial" w:hAnsi="Arial" w:cs="Arial"/>
          <w:lang w:val="es-ES_tradnl"/>
        </w:rPr>
        <w:t xml:space="preserve"> por la noción de estética. Además de la idea del “salón de belleza” y “el instituto de estética integral” adonde muchas personas concurren a adquirir una apariencia más bella y atractiva, para muchas personas hablar de estética significa referirse al tema de la belleza como tema filosófico, del gusto -del “buen” gusto-, del arte, de las bellas artes, de los valores estéticos, de los placeres que resultan </w:t>
      </w:r>
      <w:r w:rsidRPr="00304436">
        <w:rPr>
          <w:rFonts w:ascii="Arial" w:hAnsi="Arial" w:cs="Arial"/>
          <w:lang w:val="es-ES_tradnl"/>
        </w:rPr>
        <w:t xml:space="preserve">de la contemplación o la vivencia de algo bello, de la sensibilidad. </w:t>
      </w:r>
    </w:p>
    <w:p w:rsidR="00527404" w:rsidRPr="00304436" w:rsidRDefault="00527404" w:rsidP="00527404">
      <w:pPr>
        <w:tabs>
          <w:tab w:val="left" w:pos="3615"/>
        </w:tabs>
        <w:spacing w:before="120" w:after="120"/>
        <w:rPr>
          <w:rFonts w:ascii="Arial" w:hAnsi="Arial" w:cs="Arial"/>
          <w:lang w:val="es-ES_tradnl"/>
        </w:rPr>
      </w:pPr>
    </w:p>
    <w:p w:rsidR="00527404" w:rsidRPr="00304436" w:rsidRDefault="00527404" w:rsidP="00527404">
      <w:pPr>
        <w:spacing w:before="120" w:after="120"/>
        <w:rPr>
          <w:rFonts w:ascii="Arial" w:hAnsi="Arial" w:cs="Arial"/>
          <w:lang w:val="es-ES_tradnl"/>
        </w:rPr>
      </w:pPr>
      <w:r w:rsidRPr="00304436">
        <w:rPr>
          <w:rFonts w:ascii="Arial" w:hAnsi="Arial" w:cs="Arial"/>
          <w:lang w:val="es-ES_tradnl"/>
        </w:rPr>
        <w:t>Para Renato Barilli (1993), tales temas y preocupaciones no son los únicos que pueden o deben ser abordados bajo la rúbrica de la estética o de las experiencias sensibles. Al contrario, al trazar una historia -un origen- de la reflexión estética Barilli propone que junto a una preocupación por la belleza en el arte, por las bellas artes y por una filosofía del arte -que provienen de la preocupación por las artes (</w:t>
      </w:r>
      <w:r w:rsidRPr="00304436">
        <w:rPr>
          <w:rFonts w:ascii="Arial" w:hAnsi="Arial" w:cs="Arial"/>
          <w:i/>
          <w:iCs/>
          <w:lang w:val="es-ES_tradnl"/>
        </w:rPr>
        <w:t xml:space="preserve">ars </w:t>
      </w:r>
      <w:r w:rsidRPr="00304436">
        <w:rPr>
          <w:rFonts w:ascii="Arial" w:hAnsi="Arial" w:cs="Arial"/>
          <w:lang w:val="es-ES_tradnl"/>
        </w:rPr>
        <w:t>en latín) y las técnicas (</w:t>
      </w:r>
      <w:r w:rsidRPr="00304436">
        <w:rPr>
          <w:rFonts w:ascii="Arial" w:hAnsi="Arial" w:cs="Arial"/>
          <w:i/>
          <w:iCs/>
          <w:lang w:val="es-ES_tradnl"/>
        </w:rPr>
        <w:t>techne</w:t>
      </w:r>
      <w:r w:rsidRPr="00304436">
        <w:rPr>
          <w:rFonts w:ascii="Arial" w:hAnsi="Arial" w:cs="Arial"/>
          <w:lang w:val="es-ES_tradnl"/>
        </w:rPr>
        <w:t xml:space="preserve"> en griego) -existe toda otra veta que pasa por Baumgarten- y más cercanos en el tiempo, por la fenomenología de la percepción Maurice Merleau-Ponty, el pragmatismo de John Dewey, las corrientes materialistas o socio-históricas de la semiología y la psicología (Mijaíl Bajtín, Valentin Volosinov, Lev Vygotsky), el interaccionismo simbólico- que, apoyada en el origen de la palabra estética y en la noción de </w:t>
      </w:r>
      <w:r w:rsidRPr="00304436">
        <w:rPr>
          <w:rFonts w:ascii="Arial" w:hAnsi="Arial" w:cs="Arial"/>
          <w:i/>
          <w:iCs/>
          <w:lang w:val="es-ES_tradnl"/>
        </w:rPr>
        <w:t>la experiencia</w:t>
      </w:r>
      <w:r w:rsidRPr="00304436">
        <w:rPr>
          <w:rFonts w:ascii="Arial" w:hAnsi="Arial" w:cs="Arial"/>
          <w:lang w:val="es-ES_tradnl"/>
        </w:rPr>
        <w:t xml:space="preserve"> -de experiencia estética- nos habilitan a una reflexión acerca de los sentidos, la percepción, y en suma, de nuestro relacionamiento sensorial, afectivo e intelectual con el mundo. </w:t>
      </w:r>
    </w:p>
    <w:p w:rsidR="00527404" w:rsidRPr="00304436" w:rsidRDefault="00527404" w:rsidP="00527404">
      <w:pPr>
        <w:spacing w:before="120" w:after="120"/>
        <w:rPr>
          <w:rFonts w:ascii="Arial" w:hAnsi="Arial" w:cs="Arial"/>
          <w:lang w:val="es-ES_tradnl"/>
        </w:rPr>
      </w:pPr>
    </w:p>
    <w:p w:rsidR="00527404" w:rsidRPr="00304436" w:rsidRDefault="00527404" w:rsidP="00527404">
      <w:pPr>
        <w:spacing w:before="120" w:after="120"/>
        <w:rPr>
          <w:rFonts w:ascii="Arial" w:hAnsi="Arial" w:cs="Arial"/>
          <w:lang w:val="es-ES_tradnl"/>
        </w:rPr>
      </w:pPr>
      <w:r w:rsidRPr="00304436">
        <w:rPr>
          <w:rFonts w:ascii="Arial" w:hAnsi="Arial" w:cs="Arial"/>
          <w:lang w:val="es-ES_tradnl"/>
        </w:rPr>
        <w:t xml:space="preserve">No se trata, en consecuencia, de limitarnos a las experiencias estéticas bellas, ni de reducirnos exclusivamente a lo sensible, como propone el esteticismo -como si se pudiese sentir y percibir sin la concurrencia de otras facultades y procesos síquicos, intelectuales, e ideológicos, o al margen de un conjunto de normas, instituciones y expectativas de origen social y cultural-. Dicen Susan Faegin y Patrick Maynard: </w:t>
      </w:r>
      <w:r w:rsidRPr="00304436">
        <w:rPr>
          <w:rFonts w:ascii="Arial" w:hAnsi="Arial" w:cs="Arial"/>
          <w:i/>
          <w:lang w:val="es-ES_tradnl"/>
        </w:rPr>
        <w:t>“Para Dewey, el “esteticismo” en tanto una de las corrientes de reflexión acerca del problema estético (…) refleja la fragmentación de los valores en una sociedad. En su filosofía Dewey, en cambio, propone que la experiencia estética no constituye un tipo de experiencia distinta y en competencia con otras esferas</w:t>
      </w:r>
      <w:r w:rsidRPr="007B1625">
        <w:rPr>
          <w:rFonts w:ascii="Arial" w:hAnsi="Arial" w:cs="Arial"/>
          <w:i/>
          <w:lang w:val="es-ES_tradnl"/>
        </w:rPr>
        <w:t xml:space="preserve"> de la experiencia. Por el contrario, la experiencia estética es la forma consumada de muchos tipos de experiencia convergentes: la experiencia biológica, práctica, ética, intelectual, religiosa, política”.</w:t>
      </w:r>
      <w:r w:rsidRPr="00E27A3B">
        <w:rPr>
          <w:rFonts w:ascii="Arial" w:hAnsi="Arial" w:cs="Arial"/>
          <w:lang w:val="es-ES_tradnl"/>
        </w:rPr>
        <w:t xml:space="preserve"> (Faegin y Maynard 1997 </w:t>
      </w:r>
      <w:r w:rsidRPr="00304436">
        <w:rPr>
          <w:rFonts w:ascii="Arial" w:hAnsi="Arial" w:cs="Arial"/>
          <w:lang w:val="es-ES_tradnl"/>
        </w:rPr>
        <w:t xml:space="preserve">12;). </w:t>
      </w:r>
    </w:p>
    <w:p w:rsidR="00527404" w:rsidRPr="00304436" w:rsidRDefault="00527404" w:rsidP="00527404">
      <w:pPr>
        <w:spacing w:before="120" w:after="120"/>
        <w:rPr>
          <w:rFonts w:ascii="Arial" w:hAnsi="Arial" w:cs="Arial"/>
          <w:lang w:val="es-ES_tradnl"/>
        </w:rPr>
      </w:pPr>
    </w:p>
    <w:p w:rsidR="00527404" w:rsidRPr="00304436" w:rsidRDefault="00527404" w:rsidP="00527404">
      <w:pPr>
        <w:spacing w:before="120" w:after="120"/>
        <w:rPr>
          <w:rFonts w:ascii="Arial" w:hAnsi="Arial" w:cs="Arial"/>
          <w:lang w:val="es-ES_tradnl"/>
        </w:rPr>
      </w:pPr>
      <w:r w:rsidRPr="00304436">
        <w:rPr>
          <w:rFonts w:ascii="Arial" w:hAnsi="Arial" w:cs="Arial"/>
          <w:lang w:val="es-ES_tradnl"/>
        </w:rPr>
        <w:t xml:space="preserve">Primeramente, fue recién a partir de Alexander Gottlieb Baumgarten, a mediados del siglo XVIII, que se comenzó a utilizar la palabra estética para referirse a un campo de reflexión filosófica, no exclusiva ni necesariamente ligado al “estudio de lo bello”. Para Baumgarten el plano estético o “sensible” constituiría una forma o nivel de conocimiento, que cae dentro del dominio de la sensibilidad, y que a su vez está relacionada a la percepción, los sentimientos y la imaginación. En donde «sensibilidad», </w:t>
      </w:r>
      <w:r w:rsidRPr="00304436">
        <w:rPr>
          <w:rFonts w:ascii="Arial" w:hAnsi="Arial" w:cs="Arial"/>
          <w:i/>
          <w:lang w:val="es-ES_tradnl"/>
        </w:rPr>
        <w:t>“lejos de limitarse al conocimiento sensorial, a la llamada tradicionalmente intuición sensible, empezó a referirse a la capacidad de desarrollo del gusto (tanto a lo relativo a las obras de arte cuanto a la naturaleza y los acontecimientos de la vida real: una persona sensible era la que, afectada por una obra de arte o una poesía, respondía a sus incitaciones, también la que mostraba su delicadeza de sentimientos ante acontecimientos y personas reales)”</w:t>
      </w:r>
      <w:r w:rsidRPr="00304436">
        <w:rPr>
          <w:rFonts w:ascii="Arial" w:hAnsi="Arial" w:cs="Arial"/>
          <w:lang w:val="es-ES_tradnl"/>
        </w:rPr>
        <w:t>.</w:t>
      </w:r>
      <w:r w:rsidRPr="00304436">
        <w:rPr>
          <w:rStyle w:val="Refdenotaalpie"/>
          <w:rFonts w:ascii="Arial" w:hAnsi="Arial" w:cs="Arial"/>
          <w:lang w:val="es-ES_tradnl"/>
        </w:rPr>
        <w:footnoteReference w:id="43"/>
      </w:r>
    </w:p>
    <w:p w:rsidR="00527404" w:rsidRPr="00304436" w:rsidRDefault="00527404" w:rsidP="00527404">
      <w:pPr>
        <w:spacing w:before="120" w:after="120"/>
        <w:rPr>
          <w:rFonts w:ascii="Arial" w:hAnsi="Arial" w:cs="Arial"/>
          <w:lang w:val="es-ES_tradnl"/>
        </w:rPr>
      </w:pPr>
    </w:p>
    <w:p w:rsidR="00527404" w:rsidRPr="00304436" w:rsidRDefault="00527404" w:rsidP="00527404">
      <w:pPr>
        <w:spacing w:before="120" w:after="120"/>
        <w:rPr>
          <w:rFonts w:ascii="Arial" w:hAnsi="Arial" w:cs="Arial"/>
          <w:lang w:val="es-ES_tradnl"/>
        </w:rPr>
      </w:pPr>
      <w:r w:rsidRPr="00304436">
        <w:rPr>
          <w:rFonts w:ascii="Arial" w:hAnsi="Arial" w:cs="Arial"/>
          <w:i/>
          <w:lang w:val="es-ES_tradnl"/>
        </w:rPr>
        <w:t>“Baumgarten escribió en sus Meditaciones Poéticas de 1735: «Estética», término que deriva del griego aisthetike”</w:t>
      </w:r>
      <w:r w:rsidRPr="00304436">
        <w:rPr>
          <w:rStyle w:val="Refdenotaalpie"/>
          <w:rFonts w:ascii="Arial" w:hAnsi="Arial" w:cs="Arial"/>
          <w:lang w:val="es-ES_tradnl"/>
        </w:rPr>
        <w:footnoteReference w:id="44"/>
      </w:r>
      <w:r w:rsidRPr="00304436">
        <w:rPr>
          <w:rFonts w:ascii="Arial" w:hAnsi="Arial" w:cs="Arial"/>
          <w:lang w:val="es-ES_tradnl"/>
        </w:rPr>
        <w:t xml:space="preserve">, de la raíz griega </w:t>
      </w:r>
      <w:r w:rsidRPr="00304436">
        <w:rPr>
          <w:rFonts w:ascii="Arial" w:hAnsi="Arial" w:cs="Arial"/>
          <w:i/>
          <w:iCs/>
          <w:lang w:val="es-ES_tradnl"/>
        </w:rPr>
        <w:t>aisth</w:t>
      </w:r>
      <w:r w:rsidRPr="00304436">
        <w:rPr>
          <w:rFonts w:ascii="Arial" w:hAnsi="Arial" w:cs="Arial"/>
          <w:lang w:val="es-ES_tradnl"/>
        </w:rPr>
        <w:t xml:space="preserve"> del verbo </w:t>
      </w:r>
      <w:r w:rsidRPr="00304436">
        <w:rPr>
          <w:rFonts w:ascii="Arial" w:hAnsi="Arial" w:cs="Arial"/>
          <w:i/>
          <w:iCs/>
          <w:lang w:val="es-ES_tradnl"/>
        </w:rPr>
        <w:t>aisthánomai</w:t>
      </w:r>
      <w:r w:rsidRPr="00304436">
        <w:rPr>
          <w:rFonts w:ascii="Arial" w:hAnsi="Arial" w:cs="Arial"/>
          <w:lang w:val="es-ES_tradnl"/>
        </w:rPr>
        <w:t xml:space="preserve"> que se relacionan con la idea de sentir, pero sentir no sólo con el corazón o los sentimientos, sino principalmente con los sentidos, a través del conjunto de nuestras percepciones físicas (Barilli).</w:t>
      </w:r>
    </w:p>
    <w:p w:rsidR="00527404" w:rsidRPr="00304436" w:rsidRDefault="00527404" w:rsidP="00527404">
      <w:pPr>
        <w:spacing w:before="120" w:after="120"/>
        <w:rPr>
          <w:rFonts w:ascii="Arial" w:hAnsi="Arial" w:cs="Arial"/>
          <w:lang w:val="es-ES_tradnl"/>
        </w:rPr>
      </w:pPr>
    </w:p>
    <w:p w:rsidR="00527404" w:rsidRPr="00304436" w:rsidRDefault="00527404" w:rsidP="00527404">
      <w:pPr>
        <w:spacing w:before="120" w:after="120"/>
        <w:rPr>
          <w:rFonts w:ascii="Arial" w:hAnsi="Arial" w:cs="Arial"/>
          <w:lang w:val="es-ES_tradnl"/>
        </w:rPr>
      </w:pPr>
      <w:r w:rsidRPr="00304436">
        <w:rPr>
          <w:rFonts w:ascii="Arial" w:hAnsi="Arial" w:cs="Arial"/>
          <w:lang w:val="es-ES_tradnl"/>
        </w:rPr>
        <w:t>Este significado más sensual y “corporizado” (encarnado) y a la vez desligado de la cuestión</w:t>
      </w:r>
      <w:r w:rsidRPr="00E27A3B">
        <w:rPr>
          <w:rFonts w:ascii="Arial" w:hAnsi="Arial" w:cs="Arial"/>
          <w:lang w:val="es-ES_tradnl"/>
        </w:rPr>
        <w:t xml:space="preserve"> de la belleza de la palabra estética se preserva y utiliza en nuestros días precedido por el deprivativo </w:t>
      </w:r>
      <w:r w:rsidRPr="00E27A3B">
        <w:rPr>
          <w:rFonts w:ascii="Arial" w:hAnsi="Arial" w:cs="Arial"/>
          <w:i/>
          <w:iCs/>
          <w:lang w:val="es-ES_tradnl"/>
        </w:rPr>
        <w:t>alpha</w:t>
      </w:r>
      <w:r w:rsidRPr="00E27A3B">
        <w:rPr>
          <w:rFonts w:ascii="Arial" w:hAnsi="Arial" w:cs="Arial"/>
          <w:lang w:val="es-ES_tradnl"/>
        </w:rPr>
        <w:t xml:space="preserve"> cuando hablamos de la anestesia como un procedimiento artificial mediante el cual eliminamos temporalmente nuestras facultades sensoriales, perceptivas e intelectuales. De aquí que podamos decir que </w:t>
      </w:r>
      <w:r w:rsidRPr="00E27A3B">
        <w:rPr>
          <w:rFonts w:ascii="Arial" w:hAnsi="Arial" w:cs="Arial"/>
          <w:i/>
          <w:iCs/>
          <w:lang w:val="es-ES_tradnl"/>
        </w:rPr>
        <w:t>la estética es lo contrario de la anestesia</w:t>
      </w:r>
      <w:r w:rsidRPr="00E27A3B">
        <w:rPr>
          <w:rFonts w:ascii="Arial" w:hAnsi="Arial" w:cs="Arial"/>
          <w:lang w:val="es-ES_tradnl"/>
        </w:rPr>
        <w:t xml:space="preserve"> (Barilli), tanto literal como metafóricamente hablando, es decir, la agudización de los sentidos, la percepción y la conciencia. La experiencia estética supone, recuperar el cuerpo, recuperar nuestras capacidades y facultades humanas (la sensibilidad, la conciencia, la memoria, la razón, la dignidad, la simpatía, la solidaridad, etc.), reencontrarnos </w:t>
      </w:r>
      <w:r w:rsidRPr="00304436">
        <w:rPr>
          <w:rFonts w:ascii="Arial" w:hAnsi="Arial" w:cs="Arial"/>
          <w:lang w:val="es-ES_tradnl"/>
        </w:rPr>
        <w:t xml:space="preserve">con el mundo, con la sociedad y la cultura, con nosotros mismos. </w:t>
      </w:r>
    </w:p>
    <w:p w:rsidR="00527404" w:rsidRPr="00304436" w:rsidRDefault="00527404" w:rsidP="00527404">
      <w:pPr>
        <w:spacing w:before="120" w:after="120"/>
        <w:rPr>
          <w:rFonts w:ascii="Arial" w:hAnsi="Arial" w:cs="Arial"/>
          <w:lang w:val="es-ES_tradnl"/>
        </w:rPr>
      </w:pPr>
    </w:p>
    <w:p w:rsidR="00527404" w:rsidRPr="00304436" w:rsidRDefault="00527404" w:rsidP="00527404">
      <w:pPr>
        <w:spacing w:before="120" w:after="120"/>
        <w:rPr>
          <w:rFonts w:ascii="Arial" w:hAnsi="Arial" w:cs="Arial"/>
          <w:lang w:val="es-ES_tradnl"/>
        </w:rPr>
      </w:pPr>
      <w:r w:rsidRPr="00304436">
        <w:rPr>
          <w:rFonts w:ascii="Arial" w:hAnsi="Arial" w:cs="Arial"/>
          <w:lang w:val="es-ES_tradnl"/>
        </w:rPr>
        <w:t xml:space="preserve">Quizá por ello, </w:t>
      </w:r>
      <w:r w:rsidRPr="00304436">
        <w:rPr>
          <w:rFonts w:ascii="Arial" w:hAnsi="Arial" w:cs="Arial"/>
          <w:i/>
          <w:lang w:val="es-ES_tradnl"/>
        </w:rPr>
        <w:t>“la experiencia más elemental y fácil de definir es la que se tiene cuando se está ante una bella flor, una mariposa o un pájaro, bellos tapices, cerámicas, obras de artesanía hechas de oro, algunos objetos tecnológicos, obras de arquitectura, algunos cuadros, esculturas y obras musicales. Sentimos esta experiencia cuando contemplamos los aspectos de objetos concretos; la característica principal es el factor sensual. Para este tipo de experiencia es para la que Tatarkiewicz reserva el nombre de «experiencia estética»...”</w:t>
      </w:r>
      <w:r w:rsidRPr="00304436">
        <w:rPr>
          <w:rFonts w:ascii="Arial" w:hAnsi="Arial" w:cs="Arial"/>
          <w:lang w:val="es-ES_tradnl"/>
        </w:rPr>
        <w:t>,</w:t>
      </w:r>
      <w:r w:rsidRPr="00304436">
        <w:rPr>
          <w:rStyle w:val="Refdenotaalpie"/>
          <w:rFonts w:ascii="Arial" w:hAnsi="Arial" w:cs="Arial"/>
          <w:lang w:val="es-ES_tradnl"/>
        </w:rPr>
        <w:footnoteReference w:id="45"/>
      </w:r>
      <w:r w:rsidRPr="00304436">
        <w:rPr>
          <w:rFonts w:ascii="Arial" w:hAnsi="Arial" w:cs="Arial"/>
          <w:lang w:val="es-ES_tradnl"/>
        </w:rPr>
        <w:t xml:space="preserve"> pero también, cuando contemplamos la construcción que el ser humano desarrolla con esos objetos concretos en el espacio y en el tiempo, o cuando contemplamos sus construcciones imaginarias como objetos concretos -para poder ser contemplados- como el mismo colectivo: lo social y lo cultural; del mismo modo, cuando contemplamos una teoría científica, un conocimiento o una forma de pensar. </w:t>
      </w:r>
    </w:p>
    <w:p w:rsidR="00527404" w:rsidRPr="00304436" w:rsidRDefault="00527404" w:rsidP="00527404">
      <w:pPr>
        <w:spacing w:before="120" w:after="120"/>
        <w:rPr>
          <w:rFonts w:ascii="Arial" w:hAnsi="Arial" w:cs="Arial"/>
          <w:lang w:val="es-ES_tradnl"/>
        </w:rPr>
      </w:pPr>
    </w:p>
    <w:p w:rsidR="00527404" w:rsidRPr="00304436" w:rsidRDefault="00527404" w:rsidP="00527404">
      <w:pPr>
        <w:spacing w:before="120" w:after="120"/>
        <w:rPr>
          <w:rFonts w:ascii="Arial" w:hAnsi="Arial" w:cs="Arial"/>
          <w:lang w:val="es-ES_tradnl"/>
        </w:rPr>
      </w:pPr>
      <w:r w:rsidRPr="00304436">
        <w:rPr>
          <w:rFonts w:ascii="Arial" w:hAnsi="Arial" w:cs="Arial"/>
          <w:lang w:val="es-ES_tradnl"/>
        </w:rPr>
        <w:t>La cuestión del “valor estético” -que no tiene porqué dejarse de lado, sino todo lo contrario</w:t>
      </w:r>
      <w:r w:rsidRPr="00E27A3B">
        <w:rPr>
          <w:rFonts w:ascii="Arial" w:hAnsi="Arial" w:cs="Arial"/>
          <w:lang w:val="es-ES_tradnl"/>
        </w:rPr>
        <w:t xml:space="preserve">- bien podría resolverse en función de una escala que va desde la anestesia hacia la estética, de la falta de sensaciones, sensibilidad y conexión con el mundo, hasta los mayores grados de sensibilidad y conexión con el mundo. Esta agudización de los sentidos (sensibilización) e intensificación del vínculo con el mundo, y por lo tanto de la vivencia estética, </w:t>
      </w:r>
      <w:r w:rsidRPr="00E27A3B">
        <w:rPr>
          <w:rFonts w:ascii="Arial" w:hAnsi="Arial" w:cs="Arial"/>
          <w:i/>
          <w:iCs/>
          <w:lang w:val="es-ES_tradnl"/>
        </w:rPr>
        <w:t>puede</w:t>
      </w:r>
      <w:r w:rsidRPr="00E27A3B">
        <w:rPr>
          <w:rFonts w:ascii="Arial" w:hAnsi="Arial" w:cs="Arial"/>
          <w:lang w:val="es-ES_tradnl"/>
        </w:rPr>
        <w:t xml:space="preserve"> ser la razón de poder apreciar algo bello y rechazar lo horrendo, pero también, una experiencia mediante la cual poder identificar y reaccionar ante lo verdadero y lo falso, lo justo y lo injusto, lo real y lo ilusorio, lo absurdo y lo razonable, lo éticamente correcto y lo inmoral, etc. Decía Erígena: </w:t>
      </w:r>
      <w:r w:rsidRPr="007B1625">
        <w:rPr>
          <w:rFonts w:ascii="Arial" w:hAnsi="Arial" w:cs="Arial"/>
          <w:i/>
          <w:lang w:val="es-ES_tradnl"/>
        </w:rPr>
        <w:t xml:space="preserve">“Quienes «se acerquen a la belleza de las </w:t>
      </w:r>
      <w:r w:rsidRPr="00304436">
        <w:rPr>
          <w:rFonts w:ascii="Arial" w:hAnsi="Arial" w:cs="Arial"/>
          <w:i/>
          <w:lang w:val="es-ES_tradnl"/>
        </w:rPr>
        <w:t>configuraciones con codicia (libidinoso appetitus) hace mal»”.</w:t>
      </w:r>
    </w:p>
    <w:p w:rsidR="00527404" w:rsidRPr="00304436" w:rsidRDefault="00527404" w:rsidP="00527404">
      <w:pPr>
        <w:spacing w:before="120" w:after="120"/>
        <w:rPr>
          <w:rFonts w:ascii="Arial" w:hAnsi="Arial" w:cs="Arial"/>
          <w:lang w:val="es-ES_tradnl"/>
        </w:rPr>
      </w:pPr>
    </w:p>
    <w:p w:rsidR="00527404" w:rsidRPr="00304436" w:rsidRDefault="00527404" w:rsidP="00527404">
      <w:pPr>
        <w:spacing w:before="120" w:after="120"/>
        <w:rPr>
          <w:rFonts w:ascii="Arial" w:hAnsi="Arial" w:cs="Arial"/>
          <w:lang w:val="es-ES_tradnl"/>
        </w:rPr>
      </w:pPr>
      <w:r w:rsidRPr="00304436">
        <w:rPr>
          <w:rFonts w:ascii="Arial" w:hAnsi="Arial" w:cs="Arial"/>
          <w:lang w:val="es-ES_tradnl"/>
        </w:rPr>
        <w:t>En</w:t>
      </w:r>
      <w:r w:rsidRPr="00E27A3B">
        <w:rPr>
          <w:rFonts w:ascii="Arial" w:hAnsi="Arial" w:cs="Arial"/>
          <w:lang w:val="es-ES_tradnl"/>
        </w:rPr>
        <w:t xml:space="preserve"> este sentido, la experiencia estética se plantea buscando enfocarse en la cuestión de cómo nos relacionamos con el mundo en el curso del “proceso de la vida” y ‘nuestro encuentro sensual con lo social y cultural y con las condiciones materiales y espirituales que nos preceden, rodean y constituyen’, en la calidad de tal relación -de su intensidad, agudeza, riqueza, complejidad, etc.-, en el modo en que esa forma de estar y relacionarnos con el mundo nos constituye en tanto sujetos, y específicamente, en tanto actores políticos y, de esta manera reconocer la dimensión y la base estética de nuestra vida social y cultural, de la vida cotidiana, de la vida laboral, de lo que producimos, etc., así como de explorar el modo en que esa experiencia estética interviene y moldea nuestra sensibilidad, nuestra conciencia, nuestra identidad, nuestra vida social y cultural, nuestra </w:t>
      </w:r>
      <w:r w:rsidRPr="00304436">
        <w:rPr>
          <w:rFonts w:ascii="Arial" w:hAnsi="Arial" w:cs="Arial"/>
          <w:lang w:val="es-ES_tradnl"/>
        </w:rPr>
        <w:t xml:space="preserve">imaginación, y en suma, nuestro mundo. </w:t>
      </w:r>
    </w:p>
    <w:p w:rsidR="00527404" w:rsidRPr="00304436" w:rsidRDefault="00527404" w:rsidP="00527404">
      <w:pPr>
        <w:spacing w:before="120" w:after="120"/>
        <w:rPr>
          <w:rFonts w:ascii="Arial" w:hAnsi="Arial" w:cs="Arial"/>
          <w:lang w:val="es-ES_tradnl"/>
        </w:rPr>
      </w:pPr>
    </w:p>
    <w:p w:rsidR="00527404" w:rsidRPr="00304436" w:rsidRDefault="00527404" w:rsidP="00527404">
      <w:pPr>
        <w:spacing w:before="120" w:after="120"/>
        <w:rPr>
          <w:rFonts w:ascii="Arial" w:hAnsi="Arial" w:cs="Arial"/>
          <w:lang w:val="es-ES_tradnl"/>
        </w:rPr>
      </w:pPr>
      <w:r w:rsidRPr="00304436">
        <w:rPr>
          <w:rFonts w:ascii="Arial" w:hAnsi="Arial" w:cs="Arial"/>
          <w:lang w:val="es-ES_tradnl"/>
        </w:rPr>
        <w:t>La experiencia estética no es otra cosa que la forma en que nos conectamos, nos comunicamos</w:t>
      </w:r>
      <w:r w:rsidRPr="00E27A3B">
        <w:rPr>
          <w:rFonts w:ascii="Arial" w:hAnsi="Arial" w:cs="Arial"/>
          <w:lang w:val="es-ES_tradnl"/>
        </w:rPr>
        <w:t xml:space="preserve"> e interactuamos con el mundo, en que visualizamos y nos representamos el mundo, en que construimos, transformamos y le damos valores y sentidos al mundo. Y esa forma, lógicamente, es histórica, y como experiencia es historicidad, lo que estamos construyendo en el último segundo del vivir, la cual está sujeta a contextos, a culturas y a épocas. Donald Lowe (1982), por ejemplo, ha trazado una historia de la percepción moderna en base a una consideración de los cambios históricos en los medios de comunicación utilizados, en la jerarquía de los sentidos correspondiente con tales cambios, y por consiguiente en los distintos órdenes epistémicos y campos de percepción, todo lo cual estaría en </w:t>
      </w:r>
      <w:r w:rsidRPr="00E27A3B">
        <w:rPr>
          <w:rFonts w:ascii="Arial" w:hAnsi="Arial" w:cs="Arial"/>
          <w:i/>
          <w:iCs/>
          <w:lang w:val="es-ES_tradnl"/>
        </w:rPr>
        <w:t>la base</w:t>
      </w:r>
      <w:r w:rsidRPr="00E27A3B">
        <w:rPr>
          <w:rFonts w:ascii="Arial" w:hAnsi="Arial" w:cs="Arial"/>
          <w:lang w:val="es-ES_tradnl"/>
        </w:rPr>
        <w:t xml:space="preserve"> de </w:t>
      </w:r>
      <w:r w:rsidRPr="00304436">
        <w:rPr>
          <w:rFonts w:ascii="Arial" w:hAnsi="Arial" w:cs="Arial"/>
          <w:lang w:val="es-ES_tradnl"/>
        </w:rPr>
        <w:t>nuestra manera de experimentar, pensar y hacer el mundo.</w:t>
      </w:r>
    </w:p>
    <w:p w:rsidR="00527404" w:rsidRPr="00304436" w:rsidRDefault="00527404" w:rsidP="00527404">
      <w:pPr>
        <w:spacing w:before="120" w:after="120"/>
        <w:rPr>
          <w:rFonts w:ascii="Arial" w:hAnsi="Arial" w:cs="Arial"/>
          <w:lang w:val="es-ES_tradnl"/>
        </w:rPr>
      </w:pPr>
    </w:p>
    <w:p w:rsidR="00527404" w:rsidRPr="00304436" w:rsidRDefault="00527404" w:rsidP="00527404">
      <w:pPr>
        <w:spacing w:before="120" w:after="120"/>
        <w:rPr>
          <w:rFonts w:ascii="Arial" w:hAnsi="Arial" w:cs="Arial"/>
          <w:lang w:val="es-ES_tradnl"/>
        </w:rPr>
      </w:pPr>
      <w:r w:rsidRPr="00304436">
        <w:rPr>
          <w:rFonts w:ascii="Arial" w:hAnsi="Arial" w:cs="Arial"/>
          <w:lang w:val="es-ES_tradnl"/>
        </w:rPr>
        <w:t xml:space="preserve">Se comprende entonces que </w:t>
      </w:r>
      <w:r w:rsidRPr="00304436">
        <w:rPr>
          <w:rFonts w:ascii="Arial" w:hAnsi="Arial" w:cs="Arial"/>
          <w:i/>
          <w:lang w:val="es-ES_tradnl"/>
        </w:rPr>
        <w:t>“el término «experiencia estética» no es ni más claro ni más ambiguo que el de belleza. Así, es evidente que la definición es demasiado amplia porque la experiencia estética puede producirse por otras cosas que por el arte”.</w:t>
      </w:r>
      <w:r w:rsidRPr="00304436">
        <w:rPr>
          <w:rStyle w:val="Refdenotaalpie"/>
          <w:rFonts w:ascii="Arial" w:hAnsi="Arial" w:cs="Arial"/>
          <w:lang w:val="es-ES_tradnl"/>
        </w:rPr>
        <w:footnoteReference w:id="46"/>
      </w:r>
      <w:r w:rsidRPr="00304436">
        <w:rPr>
          <w:rFonts w:ascii="Arial" w:hAnsi="Arial" w:cs="Arial"/>
          <w:lang w:val="es-ES_tradnl"/>
        </w:rPr>
        <w:t xml:space="preserve"> Y como se ha expuesto, la experiencia estética ha de ser entendida en el campo/ámbito de la vida, en cualquier actividad humana. </w:t>
      </w:r>
    </w:p>
    <w:p w:rsidR="00527404" w:rsidRPr="00304436" w:rsidRDefault="00527404" w:rsidP="00527404">
      <w:pPr>
        <w:spacing w:before="120" w:after="120"/>
        <w:rPr>
          <w:rFonts w:ascii="Arial" w:hAnsi="Arial" w:cs="Arial"/>
          <w:lang w:val="es-ES_tradnl"/>
        </w:rPr>
      </w:pPr>
    </w:p>
    <w:p w:rsidR="00527404" w:rsidRPr="00304436" w:rsidRDefault="00527404" w:rsidP="00527404">
      <w:pPr>
        <w:spacing w:before="120" w:after="120"/>
        <w:rPr>
          <w:rFonts w:ascii="Arial" w:hAnsi="Arial" w:cs="Arial"/>
          <w:lang w:val="es-ES_tradnl"/>
        </w:rPr>
      </w:pPr>
      <w:r w:rsidRPr="00304436">
        <w:rPr>
          <w:rFonts w:ascii="Arial" w:hAnsi="Arial" w:cs="Arial"/>
          <w:lang w:val="es-ES_tradnl"/>
        </w:rPr>
        <w:t>Pero la generación de la praxis de la experiencia como experiencia estética es a partir del arte y es a través de la práctica con el arte que se evidencia el conocimiento adquirido y su puesta en ejercicio en la vida del ser humano.</w:t>
      </w:r>
    </w:p>
    <w:p w:rsidR="00527404" w:rsidRPr="00304436" w:rsidRDefault="00527404" w:rsidP="00527404">
      <w:pPr>
        <w:widowControl w:val="0"/>
        <w:suppressAutoHyphens/>
        <w:autoSpaceDE w:val="0"/>
        <w:autoSpaceDN w:val="0"/>
        <w:adjustRightInd w:val="0"/>
        <w:spacing w:before="120" w:after="120"/>
        <w:rPr>
          <w:rFonts w:ascii="Arial" w:hAnsi="Arial" w:cs="Arial"/>
          <w:lang w:val="es-ES_tradnl"/>
        </w:rPr>
      </w:pPr>
    </w:p>
    <w:p w:rsidR="00527404" w:rsidRPr="00304436" w:rsidRDefault="00527404" w:rsidP="00527404">
      <w:pPr>
        <w:widowControl w:val="0"/>
        <w:suppressAutoHyphens/>
        <w:autoSpaceDE w:val="0"/>
        <w:autoSpaceDN w:val="0"/>
        <w:adjustRightInd w:val="0"/>
        <w:spacing w:before="120" w:after="120"/>
        <w:rPr>
          <w:rFonts w:ascii="Arial" w:hAnsi="Arial" w:cs="Arial"/>
          <w:b/>
          <w:lang w:val="es-ES_tradnl"/>
        </w:rPr>
      </w:pPr>
      <w:r w:rsidRPr="00304436">
        <w:rPr>
          <w:rFonts w:ascii="Arial" w:hAnsi="Arial" w:cs="Arial"/>
          <w:b/>
          <w:lang w:val="es-ES_tradnl"/>
        </w:rPr>
        <w:t>Relación entre la propuesta del Área y las necesidades del Entorno</w:t>
      </w:r>
    </w:p>
    <w:p w:rsidR="00527404" w:rsidRPr="00304436" w:rsidRDefault="00527404" w:rsidP="00527404">
      <w:pPr>
        <w:spacing w:before="120" w:after="120"/>
        <w:rPr>
          <w:rFonts w:ascii="Arial" w:hAnsi="Arial" w:cs="Arial"/>
          <w:lang w:val="es-ES_tradnl"/>
        </w:rPr>
      </w:pPr>
    </w:p>
    <w:p w:rsidR="00527404" w:rsidRPr="00E27A3B" w:rsidRDefault="00527404" w:rsidP="00527404">
      <w:pPr>
        <w:spacing w:before="120" w:after="120"/>
        <w:rPr>
          <w:rFonts w:ascii="Arial" w:hAnsi="Arial" w:cs="Arial"/>
          <w:lang w:val="es-ES_tradnl"/>
        </w:rPr>
      </w:pPr>
      <w:r w:rsidRPr="00E27A3B">
        <w:rPr>
          <w:rFonts w:ascii="Arial" w:hAnsi="Arial" w:cs="Arial"/>
          <w:lang w:val="es-ES_tradnl"/>
        </w:rPr>
        <w:t xml:space="preserve">La propuesta del área pretende aportar desde dos puntos de la problemática sociocultural: por un lado, pretende desarrollar la capacidad humanística de los educandos, generando un pensamiento estético, ético y científico que reformule la estructura moral y fortalezca su ser vital actitud ética frente a sí mismo y al mundo; por otro lado aportar dando una instrucción encaminada a desarrollar en los alumnos el pensamiento de emprendedores aplicado e cualquier campo/ámbito de su vida. Un punto de partida es el dibujo técnico, una necesidad latente de la media técnica de la institución; y por último, desarrollar pensamiento y capacidad pensante desde el ejercicio perceptual, la construcción de imágenes y, por tanto, la relación con el mundo que genere capacidad de significación y resignificación del ser en el ser, en el saber, en el hacer, en el sentir y en el pensar en y con el mundo. </w:t>
      </w:r>
    </w:p>
    <w:p w:rsidR="00527404" w:rsidRPr="00E27A3B" w:rsidRDefault="00527404" w:rsidP="00527404">
      <w:pPr>
        <w:widowControl w:val="0"/>
        <w:suppressAutoHyphens/>
        <w:autoSpaceDE w:val="0"/>
        <w:autoSpaceDN w:val="0"/>
        <w:adjustRightInd w:val="0"/>
        <w:spacing w:before="120" w:after="120"/>
        <w:rPr>
          <w:rFonts w:ascii="Arial" w:hAnsi="Arial" w:cs="Arial"/>
          <w:lang w:val="es-ES_tradnl"/>
        </w:rPr>
      </w:pPr>
    </w:p>
    <w:p w:rsidR="00527404" w:rsidRPr="00E27A3B" w:rsidRDefault="00527404" w:rsidP="00527404">
      <w:pPr>
        <w:pStyle w:val="Prrafodelista"/>
        <w:widowControl w:val="0"/>
        <w:suppressAutoHyphens/>
        <w:autoSpaceDE w:val="0"/>
        <w:autoSpaceDN w:val="0"/>
        <w:adjustRightInd w:val="0"/>
        <w:spacing w:before="120" w:after="120" w:line="360" w:lineRule="auto"/>
        <w:ind w:left="0"/>
        <w:rPr>
          <w:rFonts w:ascii="Arial" w:hAnsi="Arial" w:cs="Arial"/>
          <w:sz w:val="24"/>
          <w:szCs w:val="24"/>
          <w:lang w:val="es-ES_tradnl"/>
        </w:rPr>
      </w:pPr>
      <w:r w:rsidRPr="00E27A3B">
        <w:rPr>
          <w:rFonts w:ascii="Arial" w:hAnsi="Arial" w:cs="Arial"/>
          <w:b/>
          <w:sz w:val="24"/>
          <w:szCs w:val="24"/>
          <w:lang w:val="es-ES_tradnl"/>
        </w:rPr>
        <w:t>Incidencia de la propuesta del área frente la producción científica</w:t>
      </w:r>
    </w:p>
    <w:p w:rsidR="00527404" w:rsidRPr="00E27A3B" w:rsidRDefault="00527404" w:rsidP="00527404">
      <w:pPr>
        <w:widowControl w:val="0"/>
        <w:suppressAutoHyphens/>
        <w:autoSpaceDE w:val="0"/>
        <w:autoSpaceDN w:val="0"/>
        <w:adjustRightInd w:val="0"/>
        <w:spacing w:before="120" w:after="120"/>
        <w:rPr>
          <w:rFonts w:ascii="Arial" w:hAnsi="Arial" w:cs="Arial"/>
          <w:sz w:val="16"/>
          <w:szCs w:val="16"/>
          <w:lang w:val="es-ES_tradnl"/>
        </w:rPr>
      </w:pPr>
    </w:p>
    <w:p w:rsidR="00527404" w:rsidRPr="00E27A3B" w:rsidRDefault="00527404" w:rsidP="00527404">
      <w:pPr>
        <w:spacing w:line="312" w:lineRule="auto"/>
        <w:ind w:left="284" w:right="51"/>
        <w:rPr>
          <w:rFonts w:ascii="Arial" w:hAnsi="Arial" w:cs="Arial"/>
          <w:i/>
          <w:color w:val="000000"/>
          <w:sz w:val="22"/>
          <w:szCs w:val="22"/>
          <w:lang w:val="es-ES_tradnl"/>
        </w:rPr>
      </w:pPr>
      <w:r w:rsidRPr="00E27A3B">
        <w:rPr>
          <w:rFonts w:ascii="Arial" w:hAnsi="Arial" w:cs="Arial"/>
          <w:bCs/>
          <w:i/>
          <w:color w:val="000000"/>
          <w:sz w:val="22"/>
          <w:szCs w:val="22"/>
          <w:lang w:val="es-ES_tradnl"/>
        </w:rPr>
        <w:t xml:space="preserve">Paul Dirac asegura que fue su sentido de la belleza lo que le permitió descubrir la ecuación del electrón. Porque según él: "Es más importante tener belleza en nuestras ecuaciones que hacer que cuadren con el experimento". Como ya advirtiera Steven Weinberg: "No aceptaríamos ninguna teoría como teoría final a no ser que fuera bella". En todos estos casos la formulación matemática de la teoría contiene, para los físicos encargados de estudiarla, confirmarla o censurarla, grados de belleza que favorecen su general aceptación. </w:t>
      </w:r>
    </w:p>
    <w:p w:rsidR="00527404" w:rsidRPr="00E27A3B" w:rsidRDefault="00527404" w:rsidP="00527404">
      <w:pPr>
        <w:widowControl w:val="0"/>
        <w:suppressAutoHyphens/>
        <w:autoSpaceDE w:val="0"/>
        <w:autoSpaceDN w:val="0"/>
        <w:adjustRightInd w:val="0"/>
        <w:spacing w:before="120" w:after="120"/>
        <w:rPr>
          <w:rFonts w:ascii="Arial" w:hAnsi="Arial" w:cs="Arial"/>
          <w:sz w:val="16"/>
          <w:szCs w:val="16"/>
          <w:lang w:val="es-ES_tradnl"/>
        </w:rPr>
      </w:pPr>
    </w:p>
    <w:p w:rsidR="00527404" w:rsidRPr="00E27A3B" w:rsidRDefault="00527404" w:rsidP="00527404">
      <w:pPr>
        <w:widowControl w:val="0"/>
        <w:suppressAutoHyphens/>
        <w:autoSpaceDE w:val="0"/>
        <w:autoSpaceDN w:val="0"/>
        <w:adjustRightInd w:val="0"/>
        <w:spacing w:before="120" w:after="120"/>
        <w:rPr>
          <w:rFonts w:ascii="Arial" w:hAnsi="Arial" w:cs="Arial"/>
          <w:lang w:val="es-ES_tradnl"/>
        </w:rPr>
      </w:pPr>
      <w:r w:rsidRPr="00E27A3B">
        <w:rPr>
          <w:rFonts w:ascii="Arial" w:hAnsi="Arial" w:cs="Arial"/>
          <w:lang w:val="es-ES_tradnl"/>
        </w:rPr>
        <w:t>El pensamiento es la capacidad del ser humano por comprender y comprenderse e interpretar e interpretarse en el mundo. Y para ello, el pensamiento requiere de herramientas que lo definan como ese proceso humano y que son adquiridos a partir de la educación.</w:t>
      </w:r>
    </w:p>
    <w:p w:rsidR="00527404" w:rsidRPr="00367A67" w:rsidRDefault="00527404" w:rsidP="00527404">
      <w:pPr>
        <w:widowControl w:val="0"/>
        <w:suppressAutoHyphens/>
        <w:autoSpaceDE w:val="0"/>
        <w:autoSpaceDN w:val="0"/>
        <w:adjustRightInd w:val="0"/>
        <w:spacing w:before="120" w:after="120"/>
        <w:rPr>
          <w:rFonts w:ascii="Arial" w:hAnsi="Arial" w:cs="Arial"/>
          <w:lang w:val="es-ES_tradnl"/>
        </w:rPr>
      </w:pPr>
    </w:p>
    <w:p w:rsidR="00527404" w:rsidRPr="00367A67" w:rsidRDefault="00527404" w:rsidP="00527404">
      <w:pPr>
        <w:widowControl w:val="0"/>
        <w:suppressAutoHyphens/>
        <w:autoSpaceDE w:val="0"/>
        <w:autoSpaceDN w:val="0"/>
        <w:adjustRightInd w:val="0"/>
        <w:spacing w:before="120" w:after="120"/>
        <w:rPr>
          <w:rFonts w:ascii="Arial" w:hAnsi="Arial" w:cs="Arial"/>
          <w:lang w:val="es-ES_tradnl"/>
        </w:rPr>
      </w:pPr>
      <w:r w:rsidRPr="00367A67">
        <w:rPr>
          <w:rFonts w:ascii="Arial" w:hAnsi="Arial" w:cs="Arial"/>
          <w:lang w:val="es-ES_tradnl"/>
        </w:rPr>
        <w:t xml:space="preserve">Saber ser, saber saber, saber sentir y saber hacer son saberes fundamentales y por tanto competencias que actúan como ejes transversales que fundamentan la complejidad del ser humano como un ser holístico. Pero dichos saberes solo tienen sentido en tanto son aplicados en la vida misma, en la experiencia vital. Son por tanto, herramienta fundamental en los procesos cognitivos requeridos en los diversos saberes específicos del conocimiento vital, teniendo como logro lo cognoscente. </w:t>
      </w:r>
    </w:p>
    <w:p w:rsidR="00527404" w:rsidRPr="00367A67" w:rsidRDefault="00527404" w:rsidP="00527404">
      <w:pPr>
        <w:widowControl w:val="0"/>
        <w:suppressAutoHyphens/>
        <w:autoSpaceDE w:val="0"/>
        <w:autoSpaceDN w:val="0"/>
        <w:adjustRightInd w:val="0"/>
        <w:spacing w:before="120" w:after="120"/>
        <w:rPr>
          <w:rFonts w:ascii="Arial" w:hAnsi="Arial" w:cs="Arial"/>
          <w:lang w:val="es-ES_tradnl"/>
        </w:rPr>
      </w:pPr>
    </w:p>
    <w:p w:rsidR="00527404" w:rsidRPr="00367A67" w:rsidRDefault="00527404" w:rsidP="00527404">
      <w:pPr>
        <w:widowControl w:val="0"/>
        <w:suppressAutoHyphens/>
        <w:autoSpaceDE w:val="0"/>
        <w:autoSpaceDN w:val="0"/>
        <w:adjustRightInd w:val="0"/>
        <w:spacing w:before="120" w:after="120"/>
        <w:rPr>
          <w:lang w:val="es-ES_tradnl"/>
        </w:rPr>
      </w:pPr>
      <w:r w:rsidRPr="00367A67">
        <w:rPr>
          <w:rFonts w:ascii="Arial" w:hAnsi="Arial" w:cs="Arial"/>
          <w:lang w:val="es-ES_tradnl"/>
        </w:rPr>
        <w:t>Si tenemos</w:t>
      </w:r>
      <w:r w:rsidRPr="00E27A3B">
        <w:rPr>
          <w:rFonts w:ascii="Arial" w:hAnsi="Arial" w:cs="Arial"/>
          <w:lang w:val="es-ES_tradnl"/>
        </w:rPr>
        <w:t xml:space="preserve"> en cuenta que </w:t>
      </w:r>
      <w:r w:rsidRPr="00E27A3B">
        <w:rPr>
          <w:rFonts w:ascii="Arial" w:hAnsi="Arial" w:cs="Arial"/>
          <w:i/>
          <w:lang w:val="es-ES_tradnl"/>
        </w:rPr>
        <w:t>“la reproducción científica y la estética de la realidad objetiva de la producción en el curso del desarrollo histórico han ido constituyéndose de una manera cada vez más fina, y que encuentra su fundamento así como satisfacción y plenitud por excelencia en la vida. Su peculiaridad se constituye justamente en la dirección que según las posibilidades exige el ejercicio cada vez más preciso y pleno de su función social”</w:t>
      </w:r>
      <w:r w:rsidRPr="00E27A3B">
        <w:rPr>
          <w:rStyle w:val="Refdenotaalpie"/>
          <w:rFonts w:ascii="Arial" w:hAnsi="Arial" w:cs="Arial"/>
          <w:lang w:val="es-ES_tradnl"/>
        </w:rPr>
        <w:footnoteReference w:id="47"/>
      </w:r>
      <w:r w:rsidRPr="00E27A3B">
        <w:rPr>
          <w:rFonts w:ascii="Arial" w:hAnsi="Arial" w:cs="Arial"/>
          <w:lang w:val="es-ES_tradnl"/>
        </w:rPr>
        <w:t xml:space="preserve">, se comprende que no hay ciencia sin el ser humano, sin su vida, sin su ser como </w:t>
      </w:r>
      <w:r w:rsidRPr="00367A67">
        <w:rPr>
          <w:rFonts w:ascii="Arial" w:hAnsi="Arial" w:cs="Arial"/>
          <w:lang w:val="es-ES_tradnl"/>
        </w:rPr>
        <w:t>acción social y cultural.</w:t>
      </w:r>
    </w:p>
    <w:p w:rsidR="00527404" w:rsidRPr="00367A67" w:rsidRDefault="00527404" w:rsidP="00527404">
      <w:pPr>
        <w:widowControl w:val="0"/>
        <w:suppressAutoHyphens/>
        <w:autoSpaceDE w:val="0"/>
        <w:autoSpaceDN w:val="0"/>
        <w:adjustRightInd w:val="0"/>
        <w:spacing w:before="120" w:after="120"/>
        <w:rPr>
          <w:rFonts w:ascii="Arial" w:hAnsi="Arial" w:cs="Arial"/>
          <w:lang w:val="es-ES_tradnl"/>
        </w:rPr>
      </w:pPr>
    </w:p>
    <w:p w:rsidR="00527404" w:rsidRPr="00367A67" w:rsidRDefault="00527404" w:rsidP="00527404">
      <w:pPr>
        <w:autoSpaceDE w:val="0"/>
        <w:autoSpaceDN w:val="0"/>
        <w:adjustRightInd w:val="0"/>
        <w:spacing w:before="120" w:after="120"/>
        <w:rPr>
          <w:rFonts w:ascii="MS Shell Dlg" w:hAnsi="MS Shell Dlg" w:cs="MS Shell Dlg"/>
          <w:lang w:val="es-ES_tradnl"/>
        </w:rPr>
      </w:pPr>
      <w:r w:rsidRPr="00367A67">
        <w:rPr>
          <w:rFonts w:ascii="Arial" w:hAnsi="Arial" w:cs="Arial"/>
          <w:lang w:val="es-ES_tradnl"/>
        </w:rPr>
        <w:t xml:space="preserve">Pero Morin nos llama la atención en algo. Él propone que es, </w:t>
      </w:r>
      <w:r w:rsidRPr="00367A67">
        <w:rPr>
          <w:rFonts w:ascii="Arial" w:hAnsi="Arial" w:cs="Arial"/>
          <w:i/>
          <w:lang w:val="es-ES_tradnl"/>
        </w:rPr>
        <w:t>“necesario operar la restauración del sujeto por medio del principio de reintroducción del consciente en todo conocimiento, y sacar a la luz la problemática cognitiva que oculta el paradigma de simplificación: de la percepción a la teoría científica, todo conocimiento es una reconstrucción/traducción por un espíritu/cerebro, en un tiempo dados”.</w:t>
      </w:r>
      <w:r w:rsidRPr="00367A67">
        <w:rPr>
          <w:rStyle w:val="Refdenotaalpie"/>
          <w:rFonts w:ascii="Arial" w:hAnsi="Arial" w:cs="Arial"/>
          <w:lang w:val="es-ES_tradnl"/>
        </w:rPr>
        <w:footnoteReference w:id="48"/>
      </w:r>
      <w:r w:rsidRPr="00367A67">
        <w:rPr>
          <w:rFonts w:ascii="Arial" w:hAnsi="Arial" w:cs="Arial"/>
          <w:lang w:val="es-ES_tradnl"/>
        </w:rPr>
        <w:t xml:space="preserve"> Es por ello que no hay ciencia sin una capacidad hermenéutica del ser con sí mismo y con su entorno, lo cual da la capacidad de contextualización del ser como ser-del-mundo. Pero llama la atención en la problemática del conocimiento en tanto no del conocimiento sino del ser mismo, lo que implica una negación del ser como ser, de su vida como ejercicio de conocimiento y por tanto, una quiebra inexorable del pensamiento científico.</w:t>
      </w:r>
    </w:p>
    <w:p w:rsidR="00527404" w:rsidRPr="00367A67" w:rsidRDefault="00527404" w:rsidP="00527404">
      <w:pPr>
        <w:widowControl w:val="0"/>
        <w:suppressAutoHyphens/>
        <w:autoSpaceDE w:val="0"/>
        <w:autoSpaceDN w:val="0"/>
        <w:adjustRightInd w:val="0"/>
        <w:spacing w:before="120" w:after="120"/>
        <w:rPr>
          <w:rFonts w:ascii="Arial" w:hAnsi="Arial" w:cs="Arial"/>
          <w:lang w:val="es-ES_tradnl"/>
        </w:rPr>
      </w:pPr>
    </w:p>
    <w:p w:rsidR="00527404" w:rsidRPr="00E27A3B" w:rsidRDefault="00527404" w:rsidP="00527404">
      <w:pPr>
        <w:spacing w:before="120" w:after="120"/>
        <w:rPr>
          <w:rFonts w:ascii="Arial" w:hAnsi="Arial" w:cs="Arial"/>
          <w:lang w:val="es-ES_tradnl"/>
        </w:rPr>
      </w:pPr>
      <w:r w:rsidRPr="00367A67">
        <w:rPr>
          <w:rFonts w:ascii="Arial" w:hAnsi="Arial" w:cs="Arial"/>
          <w:lang w:val="es-ES_tradnl"/>
        </w:rPr>
        <w:t>La</w:t>
      </w:r>
      <w:r w:rsidRPr="00E27A3B">
        <w:rPr>
          <w:rFonts w:ascii="Arial" w:hAnsi="Arial" w:cs="Arial"/>
          <w:lang w:val="es-ES_tradnl"/>
        </w:rPr>
        <w:t xml:space="preserve"> producción científica es entonces, la necesidad de interpretación de la vida del ser con sí mismo y con su entorno en una relación de satisfacción del vivir en su colectivo, de descubrir y descubrirse, partiendo de sí mismo como su verdadera revolución hacia el conocimiento, desde y hacia su pensamiento. Esta es una de las incidencias de la propuesta del área frente a la producción científica.</w:t>
      </w:r>
    </w:p>
    <w:p w:rsidR="00527404" w:rsidRPr="00E27A3B" w:rsidRDefault="00527404" w:rsidP="00527404">
      <w:pPr>
        <w:widowControl w:val="0"/>
        <w:suppressAutoHyphens/>
        <w:autoSpaceDE w:val="0"/>
        <w:autoSpaceDN w:val="0"/>
        <w:adjustRightInd w:val="0"/>
        <w:spacing w:before="120" w:after="120"/>
        <w:rPr>
          <w:rFonts w:ascii="Arial" w:hAnsi="Arial" w:cs="Arial"/>
          <w:sz w:val="16"/>
          <w:szCs w:val="16"/>
          <w:lang w:val="es-ES_tradnl"/>
        </w:rPr>
      </w:pPr>
    </w:p>
    <w:p w:rsidR="00527404" w:rsidRPr="00367A67" w:rsidRDefault="00527404" w:rsidP="00527404">
      <w:pPr>
        <w:spacing w:before="120" w:after="120"/>
        <w:rPr>
          <w:rFonts w:ascii="Arial" w:hAnsi="Arial" w:cs="Arial"/>
          <w:snapToGrid w:val="0"/>
          <w:lang w:val="es-ES_tradnl"/>
        </w:rPr>
      </w:pPr>
      <w:r w:rsidRPr="00E27A3B">
        <w:rPr>
          <w:rFonts w:ascii="Arial" w:hAnsi="Arial" w:cs="Arial"/>
          <w:lang w:val="es-ES_tradnl"/>
        </w:rPr>
        <w:t xml:space="preserve">Por otro lado, retomando a Ponty: </w:t>
      </w:r>
      <w:r w:rsidRPr="00E27A3B">
        <w:rPr>
          <w:rFonts w:ascii="Arial" w:hAnsi="Arial" w:cs="Arial"/>
          <w:i/>
          <w:lang w:val="es-ES_tradnl"/>
        </w:rPr>
        <w:t>“Todo cuanto sé del mundo, incluso lo sabido por la ciencia, lo sé a partir de una visión más o de una experiencia del mundo sin la cual nada significarían los símbolos de la ciencia. Todo el universo de la ciencia está construido sobre el mundo vivido y, si queremos pensar rigurosamente la ciencia, apreciar exactamente su sentido y alcance, tendremos, primero, que despertar esta experiencia del mundo del que esta es expresión segunda. La ciencia no tiene, no tendrá nunca, el mismo sentido de ser del mundo percibido, por la razón que sólo es una determinación o explicación del mismo”.</w:t>
      </w:r>
      <w:r w:rsidRPr="00E27A3B">
        <w:rPr>
          <w:rStyle w:val="Refdenotaalpie"/>
          <w:rFonts w:ascii="Arial" w:hAnsi="Arial" w:cs="Arial"/>
          <w:lang w:val="es-ES_tradnl"/>
        </w:rPr>
        <w:footnoteReference w:id="49"/>
      </w:r>
      <w:r w:rsidRPr="00E27A3B">
        <w:rPr>
          <w:rFonts w:ascii="Arial" w:hAnsi="Arial" w:cs="Arial"/>
          <w:lang w:val="es-ES_tradnl"/>
        </w:rPr>
        <w:t xml:space="preserve"> Esta es la otra. Preparar al ser para percibir, ordenar, interpretar lo que en el mundo hay y lo que se es capaz con relación a lo que haya. Esto explica que </w:t>
      </w:r>
      <w:r w:rsidRPr="00E27A3B">
        <w:rPr>
          <w:rFonts w:ascii="Arial" w:hAnsi="Arial" w:cs="Arial"/>
          <w:i/>
          <w:lang w:val="es-ES_tradnl"/>
        </w:rPr>
        <w:t>“...nuestra concepción del mundo no excede lo que nuestros sentidos han hecho posible”</w:t>
      </w:r>
      <w:r w:rsidRPr="00E27A3B">
        <w:rPr>
          <w:rStyle w:val="Refdenotaalpie"/>
          <w:rFonts w:ascii="Arial" w:hAnsi="Arial" w:cs="Arial"/>
          <w:lang w:val="es-ES_tradnl"/>
        </w:rPr>
        <w:footnoteReference w:id="50"/>
      </w:r>
      <w:r w:rsidRPr="00E27A3B">
        <w:rPr>
          <w:rFonts w:ascii="Arial" w:hAnsi="Arial" w:cs="Arial"/>
          <w:lang w:val="es-ES_tradnl"/>
        </w:rPr>
        <w:t xml:space="preserve"> y al tiempo define que </w:t>
      </w:r>
      <w:r w:rsidRPr="00E27A3B">
        <w:rPr>
          <w:rFonts w:ascii="Arial" w:hAnsi="Arial" w:cs="Arial"/>
          <w:i/>
          <w:lang w:val="es-ES_tradnl"/>
        </w:rPr>
        <w:t>“dejar de ver la conexión entre el acto y sus consecuencias... es carecer de una clase particular de experiencia, la representada por el reconocimiento de la relación”</w:t>
      </w:r>
      <w:r w:rsidRPr="00E27A3B">
        <w:rPr>
          <w:rFonts w:ascii="Arial" w:hAnsi="Arial" w:cs="Arial"/>
          <w:lang w:val="es-ES_tradnl"/>
        </w:rPr>
        <w:t>.</w:t>
      </w:r>
      <w:r w:rsidRPr="00E27A3B">
        <w:rPr>
          <w:rStyle w:val="Refdenotaalpie"/>
          <w:rFonts w:ascii="Arial" w:hAnsi="Arial" w:cs="Arial"/>
          <w:lang w:val="es-ES_tradnl"/>
        </w:rPr>
        <w:footnoteReference w:id="51"/>
      </w:r>
      <w:r w:rsidRPr="00E27A3B">
        <w:rPr>
          <w:rFonts w:ascii="Arial" w:hAnsi="Arial" w:cs="Arial"/>
          <w:snapToGrid w:val="0"/>
          <w:lang w:val="es-ES_tradnl"/>
        </w:rPr>
        <w:t xml:space="preserve"> Esto por que la producción científica es un acto, son consecuencias y, sobre todo, es capacidad de relacionar, de vincular para el desarrollo de análisis y síntesis. Esta es otra de las incidencias del área en la producción científica, la de desarrollar en el pensamiento estas praxis como </w:t>
      </w:r>
      <w:r w:rsidRPr="00367A67">
        <w:rPr>
          <w:rFonts w:ascii="Arial" w:hAnsi="Arial" w:cs="Arial"/>
          <w:snapToGrid w:val="0"/>
          <w:lang w:val="es-ES_tradnl"/>
        </w:rPr>
        <w:t>ejercicio constante en el ser.</w:t>
      </w:r>
    </w:p>
    <w:p w:rsidR="00527404" w:rsidRPr="00367A67" w:rsidRDefault="00527404" w:rsidP="00527404">
      <w:pPr>
        <w:widowControl w:val="0"/>
        <w:suppressAutoHyphens/>
        <w:autoSpaceDE w:val="0"/>
        <w:autoSpaceDN w:val="0"/>
        <w:adjustRightInd w:val="0"/>
        <w:spacing w:before="120" w:after="120"/>
        <w:rPr>
          <w:rFonts w:ascii="Arial" w:hAnsi="Arial" w:cs="Arial"/>
          <w:lang w:val="es-ES_tradnl"/>
        </w:rPr>
      </w:pPr>
    </w:p>
    <w:p w:rsidR="00527404" w:rsidRPr="00367A67" w:rsidRDefault="00527404" w:rsidP="00527404">
      <w:pPr>
        <w:spacing w:before="120" w:after="120"/>
        <w:rPr>
          <w:rFonts w:ascii="Arial" w:hAnsi="Arial" w:cs="Arial"/>
          <w:lang w:val="es-ES_tradnl"/>
        </w:rPr>
      </w:pPr>
      <w:r w:rsidRPr="00367A67">
        <w:rPr>
          <w:rFonts w:ascii="Arial" w:hAnsi="Arial" w:cs="Arial"/>
          <w:lang w:val="es-ES_tradnl"/>
        </w:rPr>
        <w:t>Como decía Marcel Proust: “un verdadero viaje de descubrimiento no es el de buscar nuevas tierras sino tener un ojo nuevo”.</w:t>
      </w:r>
    </w:p>
    <w:p w:rsidR="00527404" w:rsidRPr="00367A67" w:rsidRDefault="00527404" w:rsidP="00527404">
      <w:pPr>
        <w:widowControl w:val="0"/>
        <w:suppressAutoHyphens/>
        <w:autoSpaceDE w:val="0"/>
        <w:autoSpaceDN w:val="0"/>
        <w:adjustRightInd w:val="0"/>
        <w:spacing w:before="120" w:after="120"/>
        <w:rPr>
          <w:rFonts w:ascii="Arial" w:hAnsi="Arial" w:cs="Arial"/>
          <w:lang w:val="es-ES_tradnl"/>
        </w:rPr>
      </w:pPr>
    </w:p>
    <w:p w:rsidR="00527404" w:rsidRPr="00E27A3B" w:rsidRDefault="00527404" w:rsidP="00527404">
      <w:pPr>
        <w:pStyle w:val="Prrafodelista"/>
        <w:spacing w:before="120" w:after="120" w:line="360" w:lineRule="auto"/>
        <w:ind w:left="0"/>
        <w:rPr>
          <w:rFonts w:ascii="Arial" w:hAnsi="Arial" w:cs="Arial"/>
          <w:b/>
          <w:sz w:val="24"/>
          <w:szCs w:val="24"/>
          <w:lang w:val="es-ES_tradnl"/>
        </w:rPr>
      </w:pPr>
      <w:r w:rsidRPr="00367A67">
        <w:rPr>
          <w:rFonts w:ascii="Arial" w:hAnsi="Arial" w:cs="Arial"/>
          <w:b/>
          <w:sz w:val="24"/>
          <w:szCs w:val="24"/>
          <w:lang w:val="es-ES_tradnl"/>
        </w:rPr>
        <w:t>¿Cómo</w:t>
      </w:r>
      <w:r w:rsidRPr="00E27A3B">
        <w:rPr>
          <w:rFonts w:ascii="Arial" w:hAnsi="Arial" w:cs="Arial"/>
          <w:b/>
          <w:sz w:val="24"/>
          <w:szCs w:val="24"/>
          <w:lang w:val="es-ES_tradnl"/>
        </w:rPr>
        <w:t xml:space="preserve"> organizar los objetos de enseñanza (contenidos, situaciones problema, proyectos, pregunta, problemas…) en los que se considere tanto el conocimiento científico, como el conocimiento cotidiano y escolar?</w:t>
      </w:r>
    </w:p>
    <w:p w:rsidR="00527404" w:rsidRDefault="00527404" w:rsidP="00527404">
      <w:pPr>
        <w:widowControl w:val="0"/>
        <w:suppressAutoHyphens/>
        <w:autoSpaceDE w:val="0"/>
        <w:autoSpaceDN w:val="0"/>
        <w:adjustRightInd w:val="0"/>
        <w:spacing w:before="120" w:after="120"/>
        <w:rPr>
          <w:rFonts w:ascii="Arial" w:hAnsi="Arial" w:cs="Arial"/>
          <w:sz w:val="16"/>
          <w:szCs w:val="16"/>
          <w:lang w:val="es-ES_tradnl"/>
        </w:rPr>
      </w:pPr>
    </w:p>
    <w:p w:rsidR="00527404" w:rsidRPr="003E3E0C" w:rsidRDefault="00527404" w:rsidP="00527404">
      <w:pPr>
        <w:widowControl w:val="0"/>
        <w:suppressAutoHyphens/>
        <w:autoSpaceDE w:val="0"/>
        <w:autoSpaceDN w:val="0"/>
        <w:adjustRightInd w:val="0"/>
        <w:spacing w:line="312" w:lineRule="auto"/>
        <w:jc w:val="right"/>
        <w:rPr>
          <w:rFonts w:ascii="Arial" w:hAnsi="Arial" w:cs="Arial"/>
          <w:i/>
          <w:sz w:val="22"/>
          <w:szCs w:val="22"/>
        </w:rPr>
      </w:pPr>
      <w:r w:rsidRPr="003E3E0C">
        <w:rPr>
          <w:rFonts w:ascii="Arial" w:hAnsi="Arial" w:cs="Arial"/>
          <w:i/>
          <w:sz w:val="22"/>
          <w:szCs w:val="22"/>
          <w:lang w:val="es-ES_tradnl"/>
        </w:rPr>
        <w:t>“</w:t>
      </w:r>
      <w:r w:rsidRPr="003E3E0C">
        <w:rPr>
          <w:rFonts w:ascii="Arial" w:hAnsi="Arial" w:cs="Arial"/>
          <w:i/>
          <w:sz w:val="22"/>
          <w:szCs w:val="22"/>
        </w:rPr>
        <w:t xml:space="preserve">Descubrimos el mundo abriéndonos camino en él </w:t>
      </w:r>
    </w:p>
    <w:p w:rsidR="00527404" w:rsidRPr="003E3E0C" w:rsidRDefault="00527404" w:rsidP="00527404">
      <w:pPr>
        <w:widowControl w:val="0"/>
        <w:suppressAutoHyphens/>
        <w:autoSpaceDE w:val="0"/>
        <w:autoSpaceDN w:val="0"/>
        <w:adjustRightInd w:val="0"/>
        <w:spacing w:line="312" w:lineRule="auto"/>
        <w:jc w:val="right"/>
        <w:rPr>
          <w:rFonts w:ascii="Arial" w:hAnsi="Arial" w:cs="Arial"/>
          <w:i/>
          <w:sz w:val="22"/>
          <w:szCs w:val="22"/>
        </w:rPr>
      </w:pPr>
      <w:r w:rsidRPr="003E3E0C">
        <w:rPr>
          <w:rFonts w:ascii="Arial" w:hAnsi="Arial" w:cs="Arial"/>
          <w:i/>
          <w:sz w:val="22"/>
          <w:szCs w:val="22"/>
        </w:rPr>
        <w:t xml:space="preserve">con nuestros sentidos, manipulándolo con nuestras manos, </w:t>
      </w:r>
    </w:p>
    <w:p w:rsidR="00527404" w:rsidRPr="003E3E0C" w:rsidRDefault="00527404" w:rsidP="00527404">
      <w:pPr>
        <w:widowControl w:val="0"/>
        <w:suppressAutoHyphens/>
        <w:autoSpaceDE w:val="0"/>
        <w:autoSpaceDN w:val="0"/>
        <w:adjustRightInd w:val="0"/>
        <w:spacing w:line="312" w:lineRule="auto"/>
        <w:jc w:val="right"/>
        <w:rPr>
          <w:rFonts w:ascii="Arial" w:hAnsi="Arial" w:cs="Arial"/>
          <w:i/>
          <w:sz w:val="22"/>
          <w:szCs w:val="22"/>
        </w:rPr>
      </w:pPr>
      <w:r w:rsidRPr="003E3E0C">
        <w:rPr>
          <w:rFonts w:ascii="Arial" w:hAnsi="Arial" w:cs="Arial"/>
          <w:i/>
          <w:sz w:val="22"/>
          <w:szCs w:val="22"/>
        </w:rPr>
        <w:t>siguiendo pistas con nuestros ojos y oídos»</w:t>
      </w:r>
    </w:p>
    <w:p w:rsidR="00527404" w:rsidRPr="003E3E0C" w:rsidRDefault="00527404" w:rsidP="00527404">
      <w:pPr>
        <w:widowControl w:val="0"/>
        <w:suppressAutoHyphens/>
        <w:autoSpaceDE w:val="0"/>
        <w:autoSpaceDN w:val="0"/>
        <w:adjustRightInd w:val="0"/>
        <w:spacing w:line="312" w:lineRule="auto"/>
        <w:jc w:val="right"/>
        <w:rPr>
          <w:rFonts w:ascii="Arial" w:hAnsi="Arial" w:cs="Arial"/>
          <w:sz w:val="16"/>
          <w:szCs w:val="16"/>
        </w:rPr>
      </w:pPr>
    </w:p>
    <w:p w:rsidR="00527404" w:rsidRPr="003E3E0C" w:rsidRDefault="00527404" w:rsidP="00527404">
      <w:pPr>
        <w:widowControl w:val="0"/>
        <w:suppressAutoHyphens/>
        <w:autoSpaceDE w:val="0"/>
        <w:autoSpaceDN w:val="0"/>
        <w:adjustRightInd w:val="0"/>
        <w:spacing w:line="312" w:lineRule="auto"/>
        <w:jc w:val="right"/>
        <w:rPr>
          <w:rFonts w:ascii="Arial" w:hAnsi="Arial" w:cs="Arial"/>
          <w:b/>
          <w:sz w:val="20"/>
          <w:szCs w:val="20"/>
          <w:lang w:val="es-ES_tradnl"/>
        </w:rPr>
      </w:pPr>
      <w:r w:rsidRPr="003E3E0C">
        <w:rPr>
          <w:rFonts w:ascii="Arial" w:hAnsi="Arial" w:cs="Arial"/>
          <w:b/>
          <w:sz w:val="20"/>
          <w:szCs w:val="20"/>
        </w:rPr>
        <w:t>Bruner y Piaget</w:t>
      </w:r>
    </w:p>
    <w:p w:rsidR="00527404" w:rsidRPr="00E27A3B" w:rsidRDefault="00527404" w:rsidP="00527404">
      <w:pPr>
        <w:widowControl w:val="0"/>
        <w:suppressAutoHyphens/>
        <w:autoSpaceDE w:val="0"/>
        <w:autoSpaceDN w:val="0"/>
        <w:adjustRightInd w:val="0"/>
        <w:spacing w:before="120" w:after="120"/>
        <w:rPr>
          <w:rFonts w:ascii="Arial" w:hAnsi="Arial" w:cs="Arial"/>
          <w:sz w:val="16"/>
          <w:szCs w:val="16"/>
          <w:lang w:val="es-ES_tradnl"/>
        </w:rPr>
      </w:pPr>
    </w:p>
    <w:p w:rsidR="00527404" w:rsidRPr="00367A67" w:rsidRDefault="00527404" w:rsidP="00527404">
      <w:pPr>
        <w:widowControl w:val="0"/>
        <w:suppressAutoHyphens/>
        <w:autoSpaceDE w:val="0"/>
        <w:autoSpaceDN w:val="0"/>
        <w:adjustRightInd w:val="0"/>
        <w:spacing w:before="120" w:after="120"/>
        <w:rPr>
          <w:rFonts w:ascii="Arial" w:hAnsi="Arial" w:cs="Arial"/>
          <w:lang w:val="es-ES_tradnl"/>
        </w:rPr>
      </w:pPr>
      <w:r w:rsidRPr="00E27A3B">
        <w:rPr>
          <w:rFonts w:ascii="Arial" w:hAnsi="Arial" w:cs="Arial"/>
          <w:lang w:val="es-ES_tradnl"/>
        </w:rPr>
        <w:t xml:space="preserve">La propuesta del área tiende a un diseño curricular centrando la atención en el estudiante y sus potencialidades cognitivas a partir del desarrollo de las inteligencias múltiples -incluyendo la existencial-; la comprensión del pensamiento convergente y el desarrollo del pensamiento divergente -o creativo-; el desarrollo del pensamiento complejo -o interrelacional-; y del pensamiento crítico reflexivo que conduzca a praxis constante de intercontextualización, haciendo del proceso </w:t>
      </w:r>
      <w:r w:rsidRPr="00367A67">
        <w:rPr>
          <w:rFonts w:ascii="Arial" w:hAnsi="Arial" w:cs="Arial"/>
          <w:lang w:val="es-ES_tradnl"/>
        </w:rPr>
        <w:t xml:space="preserve">un proceso una praxis inter e intrasocial e inter e intracultural. </w:t>
      </w:r>
    </w:p>
    <w:p w:rsidR="00527404" w:rsidRPr="00367A67" w:rsidRDefault="00527404" w:rsidP="00527404">
      <w:pPr>
        <w:widowControl w:val="0"/>
        <w:suppressAutoHyphens/>
        <w:autoSpaceDE w:val="0"/>
        <w:autoSpaceDN w:val="0"/>
        <w:adjustRightInd w:val="0"/>
        <w:spacing w:before="120" w:after="120"/>
        <w:rPr>
          <w:rFonts w:ascii="Arial" w:hAnsi="Arial" w:cs="Arial"/>
          <w:lang w:val="es-ES_tradnl"/>
        </w:rPr>
      </w:pPr>
    </w:p>
    <w:p w:rsidR="00527404" w:rsidRPr="00367A67" w:rsidRDefault="00527404" w:rsidP="00527404">
      <w:pPr>
        <w:widowControl w:val="0"/>
        <w:suppressAutoHyphens/>
        <w:autoSpaceDE w:val="0"/>
        <w:autoSpaceDN w:val="0"/>
        <w:adjustRightInd w:val="0"/>
        <w:spacing w:before="120" w:after="120"/>
        <w:rPr>
          <w:rFonts w:ascii="Arial" w:hAnsi="Arial" w:cs="Arial"/>
          <w:lang w:val="es-ES_tradnl"/>
        </w:rPr>
      </w:pPr>
      <w:r w:rsidRPr="00367A67">
        <w:rPr>
          <w:rFonts w:ascii="Arial" w:hAnsi="Arial" w:cs="Arial"/>
          <w:lang w:val="es-ES_tradnl"/>
        </w:rPr>
        <w:t>Por ello, los contenidos se presentan a partir de dos parámetros: la primera como organización a partir del nivel de complejidad de la construcción del conocimiento y una segunda como fenómenos emergentes, la cual permite la constante praxis axiológica conducente al desarrollo del pensamiento crítico reflexivo.</w:t>
      </w:r>
    </w:p>
    <w:p w:rsidR="00527404" w:rsidRPr="00367A67" w:rsidRDefault="00527404" w:rsidP="00527404">
      <w:pPr>
        <w:widowControl w:val="0"/>
        <w:suppressAutoHyphens/>
        <w:autoSpaceDE w:val="0"/>
        <w:autoSpaceDN w:val="0"/>
        <w:adjustRightInd w:val="0"/>
        <w:spacing w:before="120" w:after="120"/>
        <w:rPr>
          <w:rFonts w:ascii="Arial" w:hAnsi="Arial" w:cs="Arial"/>
          <w:lang w:val="es-ES_tradnl"/>
        </w:rPr>
      </w:pPr>
    </w:p>
    <w:p w:rsidR="00527404" w:rsidRPr="00367A67" w:rsidRDefault="00527404" w:rsidP="00527404">
      <w:pPr>
        <w:widowControl w:val="0"/>
        <w:numPr>
          <w:ilvl w:val="0"/>
          <w:numId w:val="3"/>
        </w:numPr>
        <w:suppressAutoHyphens/>
        <w:autoSpaceDE w:val="0"/>
        <w:autoSpaceDN w:val="0"/>
        <w:adjustRightInd w:val="0"/>
        <w:spacing w:before="120" w:after="120"/>
        <w:ind w:left="284" w:hanging="142"/>
        <w:rPr>
          <w:rFonts w:ascii="Arial" w:hAnsi="Arial" w:cs="Arial"/>
          <w:lang w:val="es-ES_tradnl"/>
        </w:rPr>
      </w:pPr>
      <w:r w:rsidRPr="00367A67">
        <w:rPr>
          <w:rFonts w:ascii="Arial" w:hAnsi="Arial" w:cs="Arial"/>
          <w:i/>
          <w:lang w:val="es-ES_tradnl"/>
        </w:rPr>
        <w:t>Organización de contenidos</w:t>
      </w:r>
      <w:r w:rsidRPr="00367A67">
        <w:rPr>
          <w:rFonts w:ascii="Arial" w:hAnsi="Arial" w:cs="Arial"/>
          <w:lang w:val="es-ES_tradnl"/>
        </w:rPr>
        <w:t>: Se organizan los contenidos por temas guardando una relación con los niveles de complejidad de los procesos de pensamiento-acción. Esta se aplica en el caso de los conocimientos técnicos requeridos para la comprensión de un saber, que será aplicado en su cotidiano vivir.</w:t>
      </w:r>
    </w:p>
    <w:p w:rsidR="00527404" w:rsidRPr="00367A67" w:rsidRDefault="00527404" w:rsidP="00527404">
      <w:pPr>
        <w:widowControl w:val="0"/>
        <w:numPr>
          <w:ilvl w:val="0"/>
          <w:numId w:val="3"/>
        </w:numPr>
        <w:suppressAutoHyphens/>
        <w:autoSpaceDE w:val="0"/>
        <w:autoSpaceDN w:val="0"/>
        <w:adjustRightInd w:val="0"/>
        <w:spacing w:before="120" w:after="120"/>
        <w:ind w:left="284" w:hanging="142"/>
        <w:rPr>
          <w:rFonts w:ascii="Arial" w:hAnsi="Arial" w:cs="Arial"/>
          <w:lang w:val="es-ES_tradnl"/>
        </w:rPr>
      </w:pPr>
      <w:r w:rsidRPr="00367A67">
        <w:rPr>
          <w:rFonts w:ascii="Arial" w:hAnsi="Arial" w:cs="Arial"/>
          <w:i/>
          <w:lang w:val="es-ES_tradnl"/>
        </w:rPr>
        <w:t>Fenómenos emergentes</w:t>
      </w:r>
      <w:r w:rsidRPr="00367A67">
        <w:rPr>
          <w:rFonts w:ascii="Arial" w:hAnsi="Arial" w:cs="Arial"/>
          <w:lang w:val="es-ES_tradnl"/>
        </w:rPr>
        <w:t xml:space="preserve">: los contenidos surgen al confrontar el mundo, su realidad y las condiciones que entre el ser humano y su contexto se presentan en la dinámica de interrelación e interacción. </w:t>
      </w:r>
    </w:p>
    <w:p w:rsidR="00527404" w:rsidRPr="00367A67" w:rsidRDefault="00527404" w:rsidP="00527404">
      <w:pPr>
        <w:widowControl w:val="0"/>
        <w:suppressAutoHyphens/>
        <w:autoSpaceDE w:val="0"/>
        <w:autoSpaceDN w:val="0"/>
        <w:adjustRightInd w:val="0"/>
        <w:spacing w:before="120" w:after="120"/>
        <w:rPr>
          <w:rFonts w:ascii="Arial" w:hAnsi="Arial" w:cs="Arial"/>
          <w:lang w:val="es-ES_tradnl"/>
        </w:rPr>
      </w:pPr>
    </w:p>
    <w:p w:rsidR="00527404" w:rsidRPr="00367A67" w:rsidRDefault="00527404" w:rsidP="00527404">
      <w:pPr>
        <w:widowControl w:val="0"/>
        <w:suppressAutoHyphens/>
        <w:autoSpaceDE w:val="0"/>
        <w:autoSpaceDN w:val="0"/>
        <w:adjustRightInd w:val="0"/>
        <w:spacing w:before="120" w:after="120"/>
        <w:rPr>
          <w:rFonts w:ascii="Arial" w:hAnsi="Arial" w:cs="Arial"/>
          <w:lang w:val="es-ES_tradnl"/>
        </w:rPr>
      </w:pPr>
      <w:r w:rsidRPr="00367A67">
        <w:rPr>
          <w:rFonts w:ascii="Arial" w:hAnsi="Arial" w:cs="Arial"/>
          <w:lang w:val="es-ES_tradnl"/>
        </w:rPr>
        <w:t>De</w:t>
      </w:r>
      <w:r w:rsidRPr="00E27A3B">
        <w:rPr>
          <w:rFonts w:ascii="Arial" w:hAnsi="Arial" w:cs="Arial"/>
          <w:lang w:val="es-ES_tradnl"/>
        </w:rPr>
        <w:t xml:space="preserve"> este modo se mantiene presente una constante relación con la realidad vivida en donde estos saberes y conocimientos son prácticas constantes como formulaciones de la vida social y cultural de un ser que, como función vital, requiere contextualizarse buscando una calidad de vida a la par de su constitución </w:t>
      </w:r>
      <w:r w:rsidRPr="00367A67">
        <w:rPr>
          <w:rFonts w:ascii="Arial" w:hAnsi="Arial" w:cs="Arial"/>
          <w:lang w:val="es-ES_tradnl"/>
        </w:rPr>
        <w:t>como ser ciudadano.</w:t>
      </w:r>
    </w:p>
    <w:p w:rsidR="00527404" w:rsidRPr="00367A67" w:rsidRDefault="00527404" w:rsidP="00527404">
      <w:pPr>
        <w:widowControl w:val="0"/>
        <w:suppressAutoHyphens/>
        <w:autoSpaceDE w:val="0"/>
        <w:autoSpaceDN w:val="0"/>
        <w:adjustRightInd w:val="0"/>
        <w:spacing w:before="120" w:after="120"/>
        <w:rPr>
          <w:rFonts w:ascii="Arial" w:hAnsi="Arial" w:cs="Arial"/>
          <w:lang w:val="es-ES_tradnl"/>
        </w:rPr>
      </w:pPr>
    </w:p>
    <w:p w:rsidR="00527404" w:rsidRPr="00367A67" w:rsidRDefault="00527404" w:rsidP="00527404">
      <w:pPr>
        <w:widowControl w:val="0"/>
        <w:suppressAutoHyphens/>
        <w:autoSpaceDE w:val="0"/>
        <w:autoSpaceDN w:val="0"/>
        <w:adjustRightInd w:val="0"/>
        <w:spacing w:before="120" w:after="120"/>
        <w:rPr>
          <w:rFonts w:ascii="Arial" w:hAnsi="Arial" w:cs="Arial"/>
          <w:lang w:val="es-ES_tradnl"/>
        </w:rPr>
      </w:pPr>
      <w:r w:rsidRPr="00367A67">
        <w:rPr>
          <w:rFonts w:ascii="Arial" w:hAnsi="Arial" w:cs="Arial"/>
          <w:lang w:val="es-ES_tradnl"/>
        </w:rPr>
        <w:t>El aula se convierte entonces en un taller de experimentación donde tanto docente como estudiante explorarán para crear y recrear constantemente la realidad, el conocimiento, los saberes, las posturas y lugares del cotidiano vivir, etc.</w:t>
      </w:r>
    </w:p>
    <w:p w:rsidR="00527404" w:rsidRPr="00367A67" w:rsidRDefault="00527404" w:rsidP="00527404">
      <w:pPr>
        <w:widowControl w:val="0"/>
        <w:suppressAutoHyphens/>
        <w:autoSpaceDE w:val="0"/>
        <w:autoSpaceDN w:val="0"/>
        <w:adjustRightInd w:val="0"/>
        <w:spacing w:before="120" w:after="120"/>
        <w:rPr>
          <w:rFonts w:ascii="Arial" w:hAnsi="Arial" w:cs="Arial"/>
          <w:b/>
          <w:lang w:val="es-ES_tradnl"/>
        </w:rPr>
      </w:pPr>
      <w:r w:rsidRPr="00367A67">
        <w:rPr>
          <w:rFonts w:ascii="Arial" w:hAnsi="Arial" w:cs="Arial"/>
          <w:b/>
          <w:lang w:val="es-ES_tradnl"/>
        </w:rPr>
        <w:t>Algunos autores no específicos del área, necesarios que fundamentan la postura didáctica del área.</w:t>
      </w:r>
    </w:p>
    <w:p w:rsidR="00527404" w:rsidRPr="00367A67" w:rsidRDefault="00527404" w:rsidP="00527404">
      <w:pPr>
        <w:widowControl w:val="0"/>
        <w:suppressAutoHyphens/>
        <w:autoSpaceDE w:val="0"/>
        <w:autoSpaceDN w:val="0"/>
        <w:adjustRightInd w:val="0"/>
        <w:spacing w:before="120" w:after="120"/>
        <w:rPr>
          <w:rFonts w:ascii="Arial" w:hAnsi="Arial" w:cs="Arial"/>
          <w:lang w:val="es-ES_tradnl"/>
        </w:rPr>
      </w:pPr>
    </w:p>
    <w:p w:rsidR="00527404" w:rsidRPr="00367A67" w:rsidRDefault="00527404" w:rsidP="00527404">
      <w:pPr>
        <w:spacing w:before="120" w:after="120"/>
        <w:rPr>
          <w:rFonts w:ascii="Arial" w:hAnsi="Arial" w:cs="Arial"/>
          <w:color w:val="000000"/>
          <w:kern w:val="28"/>
          <w:lang w:val="es-ES_tradnl" w:eastAsia="es-CO"/>
        </w:rPr>
      </w:pPr>
      <w:r w:rsidRPr="00367A67">
        <w:rPr>
          <w:rFonts w:ascii="Arial" w:hAnsi="Arial" w:cs="Arial"/>
          <w:lang w:val="es-ES_tradnl"/>
        </w:rPr>
        <w:t>Pestalozzi</w:t>
      </w:r>
      <w:r w:rsidRPr="00E27A3B">
        <w:rPr>
          <w:rFonts w:ascii="Arial" w:hAnsi="Arial" w:cs="Arial"/>
          <w:lang w:val="es-ES_tradnl"/>
        </w:rPr>
        <w:t xml:space="preserve">, por ejemplo, uno de los precursores de </w:t>
      </w:r>
      <w:smartTag w:uri="urn:schemas-microsoft-com:office:smarttags" w:element="PersonName">
        <w:smartTagPr>
          <w:attr w:name="ProductID" w:val="La Escuela Nueva"/>
        </w:smartTagPr>
        <w:r w:rsidRPr="00E27A3B">
          <w:rPr>
            <w:rFonts w:ascii="Arial" w:hAnsi="Arial" w:cs="Arial"/>
            <w:lang w:val="es-ES_tradnl"/>
          </w:rPr>
          <w:t>la Escuela Nueva</w:t>
        </w:r>
      </w:smartTag>
      <w:r w:rsidRPr="00E27A3B">
        <w:rPr>
          <w:rFonts w:ascii="Arial" w:hAnsi="Arial" w:cs="Arial"/>
          <w:lang w:val="es-ES_tradnl"/>
        </w:rPr>
        <w:t xml:space="preserve"> y Activa, hacía énfasis en la intuición y en la experiencia de los y las estudiantes como fuente de conocimiento; Decroly alude a </w:t>
      </w:r>
      <w:r w:rsidRPr="007B1625">
        <w:rPr>
          <w:rFonts w:ascii="Arial" w:hAnsi="Arial" w:cs="Arial"/>
          <w:i/>
          <w:lang w:val="es-ES_tradnl"/>
        </w:rPr>
        <w:t>“las necesidades sociales del ser humano, significaban por encima de todo una proyección de sus necesidades vitales”</w:t>
      </w:r>
      <w:r w:rsidRPr="00E27A3B">
        <w:rPr>
          <w:rFonts w:ascii="Arial" w:hAnsi="Arial" w:cs="Arial"/>
          <w:lang w:val="es-ES_tradnl"/>
        </w:rPr>
        <w:t xml:space="preserve">. Su propuesta se basa en los </w:t>
      </w:r>
      <w:r w:rsidRPr="00E27A3B">
        <w:rPr>
          <w:rFonts w:ascii="Arial" w:hAnsi="Arial" w:cs="Arial"/>
          <w:bCs/>
          <w:lang w:val="es-ES_tradnl"/>
        </w:rPr>
        <w:t>Centros de interés</w:t>
      </w:r>
      <w:r w:rsidRPr="00E27A3B">
        <w:rPr>
          <w:rFonts w:ascii="Arial" w:hAnsi="Arial" w:cs="Arial"/>
          <w:lang w:val="es-ES_tradnl"/>
        </w:rPr>
        <w:t xml:space="preserve">: toma como eje las necesidades o intereses de los y las estudiantes y su evolución a partir de los tres tipos de actividades. Observación, asociación y expresión”; Montessori, quién privilegiaba lo biológico sobre lo social, lo cual implica un proceso educativo que desarrolle, en el caso del área, la maduración de los órganos sensibles -perceptuales- a partir de ejercicios para su uso; Dewey, que desde una postura pragmática, le da un contenido más social y político a la educación; </w:t>
      </w:r>
      <w:r w:rsidRPr="00E27A3B">
        <w:rPr>
          <w:rFonts w:ascii="Arial" w:hAnsi="Arial" w:cs="Arial"/>
          <w:bCs/>
          <w:color w:val="000000"/>
          <w:kern w:val="28"/>
          <w:lang w:val="es-ES_tradnl" w:eastAsia="es-CO"/>
        </w:rPr>
        <w:t xml:space="preserve">Piaget, quien </w:t>
      </w:r>
      <w:r w:rsidRPr="00E27A3B">
        <w:rPr>
          <w:rFonts w:ascii="Arial" w:hAnsi="Arial" w:cs="Arial"/>
          <w:color w:val="000000"/>
          <w:kern w:val="28"/>
          <w:lang w:val="es-ES_tradnl" w:eastAsia="es-CO"/>
        </w:rPr>
        <w:t xml:space="preserve">concibe el desarrollo del conocimiento como la construcción de una serie ordenada de estructuras intelectuales que regulan los intercambios del sujeto con el medio; </w:t>
      </w:r>
      <w:r w:rsidRPr="00E27A3B">
        <w:rPr>
          <w:rFonts w:ascii="Arial" w:hAnsi="Arial" w:cs="Arial"/>
          <w:bCs/>
          <w:color w:val="000000"/>
          <w:kern w:val="28"/>
          <w:lang w:val="es-ES_tradnl" w:eastAsia="es-CO"/>
        </w:rPr>
        <w:t xml:space="preserve">Ausubel, y su teoría del </w:t>
      </w:r>
      <w:r w:rsidRPr="00E27A3B">
        <w:rPr>
          <w:rFonts w:ascii="Arial" w:hAnsi="Arial" w:cs="Arial"/>
          <w:color w:val="000000"/>
          <w:kern w:val="28"/>
          <w:lang w:val="es-ES_tradnl" w:eastAsia="es-CO"/>
        </w:rPr>
        <w:t xml:space="preserve">Aprendizaje Significativo entendiéndose como el aprendizaje en el que el alumno reorganiza su conocimiento del mundo; </w:t>
      </w:r>
      <w:r w:rsidRPr="00E27A3B">
        <w:rPr>
          <w:rFonts w:ascii="Arial" w:hAnsi="Arial" w:cs="Arial"/>
          <w:bCs/>
          <w:color w:val="000000"/>
          <w:kern w:val="28"/>
          <w:lang w:val="es-ES_tradnl" w:eastAsia="es-CO"/>
        </w:rPr>
        <w:t xml:space="preserve">Vygotsky, quien considera que </w:t>
      </w:r>
      <w:r w:rsidRPr="00E27A3B">
        <w:rPr>
          <w:rFonts w:ascii="Arial" w:hAnsi="Arial" w:cs="Arial"/>
          <w:i/>
          <w:iCs/>
          <w:color w:val="000000"/>
          <w:kern w:val="28"/>
          <w:lang w:val="es-ES_tradnl" w:eastAsia="es-CO"/>
        </w:rPr>
        <w:t>“En el desarrollo cultural del niño toda función aparece dos veces: primero, a nivel social, y más tarde, a nivel individual; primero entre personas (interpsicológica) y después en el interior del propio niño (Intrapsicológica)”</w:t>
      </w:r>
      <w:r w:rsidRPr="00E27A3B">
        <w:rPr>
          <w:rFonts w:ascii="Arial" w:hAnsi="Arial" w:cs="Arial"/>
          <w:iCs/>
          <w:color w:val="000000"/>
          <w:kern w:val="28"/>
          <w:lang w:val="es-ES_tradnl" w:eastAsia="es-CO"/>
        </w:rPr>
        <w:t xml:space="preserve">. </w:t>
      </w:r>
      <w:r w:rsidRPr="00E27A3B">
        <w:rPr>
          <w:rFonts w:ascii="Arial" w:hAnsi="Arial" w:cs="Arial"/>
          <w:lang w:val="es-ES_tradnl" w:eastAsia="es-ES_tradnl"/>
        </w:rPr>
        <w:t xml:space="preserve">Miguel Zubiría, y su pedagogía afectiva, quien sostiene que se debe privilegiar la dimensión afectiva del ser humano más que su producción; </w:t>
      </w:r>
      <w:r w:rsidRPr="00E27A3B">
        <w:rPr>
          <w:rFonts w:ascii="Arial" w:hAnsi="Arial" w:cs="Arial"/>
          <w:lang w:val="es-ES_tradnl" w:eastAsia="es-CO"/>
        </w:rPr>
        <w:t>Paulo Freire, quien sostiene que “</w:t>
      </w:r>
      <w:r w:rsidRPr="00E27A3B">
        <w:rPr>
          <w:rFonts w:ascii="Arial" w:hAnsi="Arial" w:cs="Arial"/>
          <w:i/>
          <w:iCs/>
          <w:lang w:val="es-ES_tradnl" w:eastAsia="es-ES_tradnl"/>
        </w:rPr>
        <w:t xml:space="preserve">...la educación se instauraría como un método de acción transformadora. Como praxis política al servicio de la permanente liberación de los seres humanos, que no se da sólo en sus conciencias, sino en la radical transformación de las estructuras, en cuyo proceso se transforman las </w:t>
      </w:r>
      <w:r w:rsidRPr="00367A67">
        <w:rPr>
          <w:rFonts w:ascii="Arial" w:hAnsi="Arial" w:cs="Arial"/>
          <w:i/>
          <w:iCs/>
          <w:lang w:val="es-ES_tradnl" w:eastAsia="es-ES_tradnl"/>
        </w:rPr>
        <w:t>conciencias”.</w:t>
      </w:r>
    </w:p>
    <w:p w:rsidR="00527404" w:rsidRPr="00367A67" w:rsidRDefault="00527404" w:rsidP="00527404">
      <w:pPr>
        <w:widowControl w:val="0"/>
        <w:suppressAutoHyphens/>
        <w:autoSpaceDE w:val="0"/>
        <w:autoSpaceDN w:val="0"/>
        <w:adjustRightInd w:val="0"/>
        <w:spacing w:before="120" w:after="120"/>
        <w:rPr>
          <w:rFonts w:ascii="Arial" w:hAnsi="Arial" w:cs="Arial"/>
          <w:lang w:val="es-ES_tradnl"/>
        </w:rPr>
      </w:pPr>
    </w:p>
    <w:p w:rsidR="00527404" w:rsidRPr="00367A67" w:rsidRDefault="00527404" w:rsidP="00527404">
      <w:pPr>
        <w:widowControl w:val="0"/>
        <w:suppressAutoHyphens/>
        <w:autoSpaceDE w:val="0"/>
        <w:autoSpaceDN w:val="0"/>
        <w:adjustRightInd w:val="0"/>
        <w:spacing w:before="120" w:after="120"/>
        <w:rPr>
          <w:rFonts w:ascii="Arial" w:hAnsi="Arial" w:cs="Arial"/>
          <w:lang w:val="es-ES_tradnl"/>
        </w:rPr>
      </w:pPr>
      <w:r w:rsidRPr="00367A67">
        <w:rPr>
          <w:rFonts w:ascii="Arial" w:hAnsi="Arial" w:cs="Arial"/>
          <w:lang w:val="es-ES_tradnl"/>
        </w:rPr>
        <w:t>Cada uno de estos autores nos permite una didáctica del tipo hermenéutica, fenomenológica, no en función del arte sino de lo que el arte genera en el ser humano.</w:t>
      </w:r>
    </w:p>
    <w:p w:rsidR="00527404" w:rsidRPr="00367A67" w:rsidRDefault="00527404" w:rsidP="00527404">
      <w:pPr>
        <w:widowControl w:val="0"/>
        <w:suppressAutoHyphens/>
        <w:autoSpaceDE w:val="0"/>
        <w:autoSpaceDN w:val="0"/>
        <w:adjustRightInd w:val="0"/>
        <w:spacing w:before="120" w:after="120"/>
        <w:rPr>
          <w:rFonts w:ascii="Arial" w:hAnsi="Arial" w:cs="Arial"/>
          <w:lang w:val="es-ES_tradnl"/>
        </w:rPr>
      </w:pPr>
    </w:p>
    <w:p w:rsidR="00527404" w:rsidRPr="00367A67" w:rsidRDefault="00527404" w:rsidP="00527404">
      <w:pPr>
        <w:widowControl w:val="0"/>
        <w:suppressAutoHyphens/>
        <w:autoSpaceDE w:val="0"/>
        <w:autoSpaceDN w:val="0"/>
        <w:adjustRightInd w:val="0"/>
        <w:spacing w:before="120" w:after="120"/>
        <w:rPr>
          <w:rFonts w:ascii="Arial" w:hAnsi="Arial" w:cs="Arial"/>
          <w:lang w:val="es-ES_tradnl"/>
        </w:rPr>
      </w:pPr>
      <w:r w:rsidRPr="00367A67">
        <w:rPr>
          <w:rFonts w:ascii="Arial" w:hAnsi="Arial" w:cs="Arial"/>
          <w:lang w:val="es-ES_tradnl"/>
        </w:rPr>
        <w:t>Otro planteamiento</w:t>
      </w:r>
      <w:r w:rsidRPr="00E27A3B">
        <w:rPr>
          <w:rFonts w:ascii="Arial" w:hAnsi="Arial" w:cs="Arial"/>
          <w:lang w:val="es-ES_tradnl"/>
        </w:rPr>
        <w:t xml:space="preserve"> fundamental en el cual se fundamenta el proceso educacional del área se refiere a la tendencia que plantea la pedagogía hermenéutica. Esta tendencia tiene su importancia en tanto se comprende que tanto el individuo como el colectivo y su dinámica de interacción, lo sociocultural, son textos que constantemente se hallan en la praxis de la interpretación y, con ello, se desarrollan los procesos de acción e intervención. Además, el proceso de significación del conocimiento, como fundamento de su adquisición, se versa en como se desarrolla el proceso de interpretación que el ser desarrolla en tanto herramienta del diario vivir. Autores como Gadamer, Ricoeur, </w:t>
      </w:r>
      <w:r w:rsidRPr="00E27A3B">
        <w:rPr>
          <w:rFonts w:ascii="Arial" w:hAnsi="Arial" w:cs="Arial"/>
          <w:lang w:val="es-ES_tradnl" w:eastAsia="es-ES_tradnl"/>
        </w:rPr>
        <w:t>Jordi Planella entre otros</w:t>
      </w:r>
      <w:r w:rsidRPr="00E27A3B">
        <w:rPr>
          <w:rFonts w:ascii="Arial" w:hAnsi="Arial" w:cs="Arial"/>
          <w:lang w:val="es-ES_tradnl"/>
        </w:rPr>
        <w:t xml:space="preserve"> nos plantean elementos para permear los procesos educacionales en la </w:t>
      </w:r>
      <w:r w:rsidRPr="00367A67">
        <w:rPr>
          <w:rFonts w:ascii="Arial" w:hAnsi="Arial" w:cs="Arial"/>
          <w:lang w:val="es-ES_tradnl"/>
        </w:rPr>
        <w:t>institución en este sentido.</w:t>
      </w:r>
    </w:p>
    <w:p w:rsidR="00527404" w:rsidRPr="00367A67" w:rsidRDefault="00527404" w:rsidP="00527404">
      <w:pPr>
        <w:widowControl w:val="0"/>
        <w:suppressAutoHyphens/>
        <w:autoSpaceDE w:val="0"/>
        <w:autoSpaceDN w:val="0"/>
        <w:adjustRightInd w:val="0"/>
        <w:spacing w:before="120" w:after="120"/>
        <w:rPr>
          <w:rFonts w:ascii="Arial" w:hAnsi="Arial" w:cs="Arial"/>
          <w:lang w:val="es-ES_tradnl"/>
        </w:rPr>
      </w:pPr>
    </w:p>
    <w:p w:rsidR="00527404" w:rsidRPr="00367A67" w:rsidRDefault="00527404" w:rsidP="00527404">
      <w:pPr>
        <w:widowControl w:val="0"/>
        <w:suppressAutoHyphens/>
        <w:autoSpaceDE w:val="0"/>
        <w:autoSpaceDN w:val="0"/>
        <w:adjustRightInd w:val="0"/>
        <w:spacing w:before="120" w:after="120"/>
        <w:rPr>
          <w:rFonts w:ascii="Arial" w:hAnsi="Arial" w:cs="Arial"/>
          <w:b/>
          <w:lang w:val="es-ES_tradnl"/>
        </w:rPr>
      </w:pPr>
      <w:r w:rsidRPr="00367A67">
        <w:rPr>
          <w:rFonts w:ascii="Arial" w:hAnsi="Arial" w:cs="Arial"/>
          <w:b/>
          <w:lang w:val="es-ES_tradnl"/>
        </w:rPr>
        <w:t>Autores específicos del área</w:t>
      </w:r>
    </w:p>
    <w:p w:rsidR="00527404" w:rsidRPr="00367A67" w:rsidRDefault="00527404" w:rsidP="00527404">
      <w:pPr>
        <w:widowControl w:val="0"/>
        <w:suppressAutoHyphens/>
        <w:autoSpaceDE w:val="0"/>
        <w:autoSpaceDN w:val="0"/>
        <w:adjustRightInd w:val="0"/>
        <w:spacing w:before="120" w:after="120"/>
        <w:rPr>
          <w:rFonts w:ascii="Arial" w:hAnsi="Arial" w:cs="Arial"/>
          <w:lang w:val="es-ES_tradnl"/>
        </w:rPr>
      </w:pPr>
    </w:p>
    <w:p w:rsidR="00527404" w:rsidRPr="00367A67" w:rsidRDefault="00527404" w:rsidP="00527404">
      <w:pPr>
        <w:autoSpaceDE w:val="0"/>
        <w:autoSpaceDN w:val="0"/>
        <w:adjustRightInd w:val="0"/>
        <w:spacing w:before="120" w:after="120"/>
        <w:rPr>
          <w:rFonts w:ascii="Arial" w:hAnsi="Arial" w:cs="Arial"/>
          <w:lang w:val="es-ES_tradnl"/>
        </w:rPr>
      </w:pPr>
      <w:r w:rsidRPr="00367A67">
        <w:rPr>
          <w:rFonts w:ascii="Arial" w:hAnsi="Arial" w:cs="Arial"/>
          <w:bCs/>
          <w:iCs/>
          <w:lang w:val="es-ES_tradnl"/>
        </w:rPr>
        <w:t>Arnheim</w:t>
      </w:r>
      <w:r w:rsidRPr="00E27A3B">
        <w:rPr>
          <w:rFonts w:ascii="Arial" w:hAnsi="Arial" w:cs="Arial"/>
          <w:bCs/>
          <w:iCs/>
          <w:lang w:val="es-ES_tradnl"/>
        </w:rPr>
        <w:t>, quien plantea los principios para una alfabetización visual al poner en el centro del proceso educativo</w:t>
      </w:r>
      <w:r w:rsidRPr="00E27A3B">
        <w:rPr>
          <w:rFonts w:ascii="Arial" w:hAnsi="Arial" w:cs="Arial"/>
          <w:lang w:val="es-ES_tradnl"/>
        </w:rPr>
        <w:t xml:space="preserve"> la percepción y la creación artística; </w:t>
      </w:r>
      <w:r w:rsidRPr="00E27A3B">
        <w:rPr>
          <w:rFonts w:ascii="Arial" w:hAnsi="Arial" w:cs="Arial"/>
          <w:bCs/>
          <w:iCs/>
          <w:lang w:val="es-ES_tradnl"/>
        </w:rPr>
        <w:t xml:space="preserve">Elliot W. Eisner  y su postura esencialista: el arte </w:t>
      </w:r>
      <w:r w:rsidRPr="00E27A3B">
        <w:rPr>
          <w:rFonts w:ascii="Arial" w:hAnsi="Arial" w:cs="Arial"/>
          <w:lang w:val="es-ES_tradnl"/>
        </w:rPr>
        <w:t xml:space="preserve">como campo de conocimiento independiente y, por tanto, factor que estructura la mente; </w:t>
      </w:r>
      <w:r w:rsidRPr="00E27A3B">
        <w:rPr>
          <w:rFonts w:ascii="Arial" w:hAnsi="Arial" w:cs="Arial"/>
          <w:bCs/>
          <w:iCs/>
          <w:lang w:val="es-ES_tradnl"/>
        </w:rPr>
        <w:t>Gardner</w:t>
      </w:r>
      <w:r w:rsidRPr="00E27A3B">
        <w:rPr>
          <w:rFonts w:ascii="Arial" w:hAnsi="Arial" w:cs="Arial"/>
          <w:lang w:val="es-ES_tradnl"/>
        </w:rPr>
        <w:t xml:space="preserve"> y su teoría de las inteligencias sostiene que las habilidades artísticas son, ante todo, actividades de la mente que involucran el uso y la transformación de diversas clases de símbolos; Herbert Read: El arte como un proceso que libera al espíritu y ofrece una salida constructiva y positiva para la expresión de ideas y sentimientos, en este sentido, el arte es producto de la espontaneidad, la creatividad y el talento individual; Viktor Lowenfeld: el estudiante debe tener las condiciones necesarias para que adquiera libertad para expresarse; retoma la teoría del desarrollo psicogenético de Jean Piaget y plantea que la estética es un medio de organización del pensamiento, de los sentimientos y de las percepciones; Arthur D. Efland y su postura: el arte como reconocimiento de las condiciones sociales y culturales; Graeme Chalmers (</w:t>
      </w:r>
      <w:r w:rsidRPr="00E27A3B">
        <w:rPr>
          <w:rFonts w:ascii="Arial" w:hAnsi="Arial" w:cs="Arial"/>
          <w:i/>
          <w:iCs/>
          <w:lang w:val="es-ES_tradnl"/>
        </w:rPr>
        <w:t>Arte, educación y diversidad cultural</w:t>
      </w:r>
      <w:r w:rsidRPr="00E27A3B">
        <w:rPr>
          <w:rFonts w:ascii="Arial" w:hAnsi="Arial" w:cs="Arial"/>
          <w:lang w:val="es-ES_tradnl"/>
        </w:rPr>
        <w:t>, 1996), Efland, Freedman y Stuhr (</w:t>
      </w:r>
      <w:r w:rsidRPr="00E27A3B">
        <w:rPr>
          <w:rFonts w:ascii="Arial" w:hAnsi="Arial" w:cs="Arial"/>
          <w:i/>
          <w:iCs/>
          <w:lang w:val="es-ES_tradnl"/>
        </w:rPr>
        <w:t>La educación en el arte posmoderno</w:t>
      </w:r>
      <w:r w:rsidRPr="00E27A3B">
        <w:rPr>
          <w:rFonts w:ascii="Arial" w:hAnsi="Arial" w:cs="Arial"/>
          <w:lang w:val="es-ES_tradnl"/>
        </w:rPr>
        <w:t xml:space="preserve">, 1996): Revaloración de las formas artísticas y culturales dominadas, el multiculturalismo de las sociedades urbanas de hoy y las </w:t>
      </w:r>
      <w:r w:rsidRPr="00367A67">
        <w:rPr>
          <w:rFonts w:ascii="Arial" w:hAnsi="Arial" w:cs="Arial"/>
          <w:lang w:val="es-ES_tradnl"/>
        </w:rPr>
        <w:t>identidades de género y sexuales, entre otras cuestiones.</w:t>
      </w:r>
    </w:p>
    <w:p w:rsidR="00527404" w:rsidRPr="00367A67" w:rsidRDefault="00527404" w:rsidP="00527404">
      <w:pPr>
        <w:widowControl w:val="0"/>
        <w:suppressAutoHyphens/>
        <w:autoSpaceDE w:val="0"/>
        <w:autoSpaceDN w:val="0"/>
        <w:adjustRightInd w:val="0"/>
        <w:spacing w:before="120" w:after="120"/>
        <w:rPr>
          <w:rFonts w:ascii="Arial" w:hAnsi="Arial" w:cs="Arial"/>
          <w:lang w:val="es-ES_tradnl"/>
        </w:rPr>
      </w:pPr>
    </w:p>
    <w:p w:rsidR="00527404" w:rsidRPr="00E27A3B" w:rsidRDefault="00527404" w:rsidP="00527404">
      <w:pPr>
        <w:widowControl w:val="0"/>
        <w:suppressAutoHyphens/>
        <w:autoSpaceDE w:val="0"/>
        <w:autoSpaceDN w:val="0"/>
        <w:adjustRightInd w:val="0"/>
        <w:spacing w:before="120" w:after="120"/>
        <w:rPr>
          <w:rFonts w:ascii="Arial" w:hAnsi="Arial" w:cs="Arial"/>
          <w:lang w:val="es-ES_tradnl"/>
        </w:rPr>
      </w:pPr>
      <w:r w:rsidRPr="00367A67">
        <w:rPr>
          <w:rFonts w:ascii="Arial" w:hAnsi="Arial" w:cs="Arial"/>
          <w:lang w:val="es-ES_tradnl"/>
        </w:rPr>
        <w:t>Estos autores permiten una epistémica compleja para una didáctica compleja</w:t>
      </w:r>
      <w:r w:rsidRPr="00E27A3B">
        <w:rPr>
          <w:rFonts w:ascii="Arial" w:hAnsi="Arial" w:cs="Arial"/>
          <w:lang w:val="es-ES_tradnl"/>
        </w:rPr>
        <w:t xml:space="preserve"> requerida por un ser humano en proceso de humanización desde el arte. no se basa esta, como en otras área, en la pedagogía de la pregunta sino en la pedagogía hermenéutica, que, cada momento, cada situación, en tiempos y espacios de constante vivir, requieren ser solucionados, no problematizados -además porque ya lo están- en tanto descifrar, interpretar y generar acciones frente a ella, colocando al estudiante en un plano constante de aprendizaje -y también de enseñanza-, de creación y recreación, de praxis de lo estético y lo ético, una praxis del ser ciudadano en una existencia constante. Paul Ricoeur en su texto </w:t>
      </w:r>
      <w:r w:rsidRPr="00E27A3B">
        <w:rPr>
          <w:rFonts w:ascii="Arial" w:hAnsi="Arial" w:cs="Arial"/>
          <w:i/>
          <w:iCs/>
          <w:lang w:val="es-ES_tradnl"/>
        </w:rPr>
        <w:t>Hermenéutica y Acción</w:t>
      </w:r>
      <w:r w:rsidRPr="00E27A3B">
        <w:rPr>
          <w:rFonts w:ascii="Arial" w:hAnsi="Arial" w:cs="Arial"/>
          <w:iCs/>
          <w:lang w:val="es-ES_tradnl"/>
        </w:rPr>
        <w:t xml:space="preserve"> plantea una visión de esta postura. Por tanto, el salón de clase, en el área, es un taller de práctica constante de humanización a partir del arte, donde se aprende a ser</w:t>
      </w:r>
      <w:r w:rsidRPr="00E27A3B">
        <w:rPr>
          <w:rFonts w:ascii="Arial" w:hAnsi="Arial" w:cs="Arial"/>
          <w:i/>
          <w:iCs/>
          <w:lang w:val="es-ES_tradnl"/>
        </w:rPr>
        <w:t>.</w:t>
      </w:r>
    </w:p>
    <w:p w:rsidR="00527404" w:rsidRPr="00E27A3B" w:rsidRDefault="00527404" w:rsidP="00527404">
      <w:pPr>
        <w:pStyle w:val="Prrafodelista"/>
        <w:spacing w:before="120" w:after="120" w:line="360" w:lineRule="auto"/>
        <w:ind w:left="0"/>
        <w:rPr>
          <w:rFonts w:ascii="Arial" w:hAnsi="Arial" w:cs="Arial"/>
          <w:b/>
          <w:sz w:val="24"/>
          <w:szCs w:val="24"/>
          <w:lang w:val="es-ES_tradnl"/>
        </w:rPr>
      </w:pPr>
      <w:r w:rsidRPr="00E27A3B">
        <w:rPr>
          <w:rFonts w:ascii="Arial" w:hAnsi="Arial" w:cs="Arial"/>
          <w:b/>
          <w:sz w:val="24"/>
          <w:szCs w:val="24"/>
          <w:lang w:val="es-ES_tradnl"/>
        </w:rPr>
        <w:t>¿Cuál es la finalidad formativa del área?</w:t>
      </w:r>
    </w:p>
    <w:p w:rsidR="00527404" w:rsidRPr="00E27A3B" w:rsidRDefault="00527404" w:rsidP="00527404">
      <w:pPr>
        <w:pStyle w:val="Prrafodelista"/>
        <w:spacing w:before="120" w:after="120" w:line="360" w:lineRule="auto"/>
        <w:ind w:left="0"/>
        <w:rPr>
          <w:rFonts w:ascii="Arial" w:hAnsi="Arial" w:cs="Arial"/>
          <w:sz w:val="16"/>
          <w:szCs w:val="16"/>
          <w:lang w:val="es-ES_tradnl"/>
        </w:rPr>
      </w:pPr>
    </w:p>
    <w:p w:rsidR="00527404" w:rsidRPr="00E27A3B" w:rsidRDefault="00527404" w:rsidP="00527404">
      <w:pPr>
        <w:autoSpaceDE w:val="0"/>
        <w:autoSpaceDN w:val="0"/>
        <w:adjustRightInd w:val="0"/>
        <w:spacing w:line="312" w:lineRule="auto"/>
        <w:jc w:val="right"/>
        <w:rPr>
          <w:rFonts w:ascii="Arial" w:hAnsi="Arial" w:cs="Arial"/>
          <w:i/>
          <w:iCs/>
          <w:sz w:val="22"/>
          <w:szCs w:val="22"/>
          <w:lang w:val="es-ES_tradnl"/>
        </w:rPr>
      </w:pPr>
      <w:r w:rsidRPr="00E27A3B">
        <w:rPr>
          <w:rFonts w:ascii="Arial" w:hAnsi="Arial" w:cs="Arial"/>
          <w:i/>
          <w:iCs/>
          <w:sz w:val="22"/>
          <w:szCs w:val="22"/>
          <w:lang w:val="es-ES_tradnl"/>
        </w:rPr>
        <w:t>(...) ¿Pero qué significa mirarse a la cara?</w:t>
      </w:r>
    </w:p>
    <w:p w:rsidR="00527404" w:rsidRPr="00E27A3B" w:rsidRDefault="00527404" w:rsidP="00527404">
      <w:pPr>
        <w:autoSpaceDE w:val="0"/>
        <w:autoSpaceDN w:val="0"/>
        <w:adjustRightInd w:val="0"/>
        <w:spacing w:line="312" w:lineRule="auto"/>
        <w:jc w:val="right"/>
        <w:rPr>
          <w:rFonts w:ascii="Arial" w:hAnsi="Arial" w:cs="Arial"/>
          <w:i/>
          <w:iCs/>
          <w:sz w:val="22"/>
          <w:szCs w:val="22"/>
          <w:lang w:val="es-ES_tradnl"/>
        </w:rPr>
      </w:pPr>
      <w:r w:rsidRPr="00E27A3B">
        <w:rPr>
          <w:rFonts w:ascii="Arial" w:hAnsi="Arial" w:cs="Arial"/>
          <w:i/>
          <w:iCs/>
          <w:sz w:val="22"/>
          <w:szCs w:val="22"/>
          <w:lang w:val="es-ES_tradnl"/>
        </w:rPr>
        <w:t>En principio, no caer en la autoflagelación ni en esa autocrítica inculpatoria (...);</w:t>
      </w:r>
    </w:p>
    <w:p w:rsidR="00527404" w:rsidRPr="00E27A3B" w:rsidRDefault="00527404" w:rsidP="00527404">
      <w:pPr>
        <w:autoSpaceDE w:val="0"/>
        <w:autoSpaceDN w:val="0"/>
        <w:adjustRightInd w:val="0"/>
        <w:spacing w:line="312" w:lineRule="auto"/>
        <w:jc w:val="right"/>
        <w:rPr>
          <w:rFonts w:ascii="Arial" w:hAnsi="Arial" w:cs="Arial"/>
          <w:i/>
          <w:iCs/>
          <w:sz w:val="22"/>
          <w:szCs w:val="22"/>
          <w:lang w:val="es-ES_tradnl"/>
        </w:rPr>
      </w:pPr>
      <w:r w:rsidRPr="00E27A3B">
        <w:rPr>
          <w:rFonts w:ascii="Arial" w:hAnsi="Arial" w:cs="Arial"/>
          <w:i/>
          <w:iCs/>
          <w:sz w:val="22"/>
          <w:szCs w:val="22"/>
          <w:lang w:val="es-ES_tradnl"/>
        </w:rPr>
        <w:t>tampoco es contemplarse ante el espejo (...).</w:t>
      </w:r>
    </w:p>
    <w:p w:rsidR="00527404" w:rsidRPr="00E27A3B" w:rsidRDefault="00527404" w:rsidP="00527404">
      <w:pPr>
        <w:autoSpaceDE w:val="0"/>
        <w:autoSpaceDN w:val="0"/>
        <w:adjustRightInd w:val="0"/>
        <w:spacing w:line="312" w:lineRule="auto"/>
        <w:jc w:val="right"/>
        <w:rPr>
          <w:rFonts w:ascii="Arial" w:hAnsi="Arial" w:cs="Arial"/>
          <w:i/>
          <w:iCs/>
          <w:sz w:val="22"/>
          <w:szCs w:val="22"/>
          <w:lang w:val="es-ES_tradnl"/>
        </w:rPr>
      </w:pPr>
      <w:r w:rsidRPr="00E27A3B">
        <w:rPr>
          <w:rFonts w:ascii="Arial" w:hAnsi="Arial" w:cs="Arial"/>
          <w:i/>
          <w:iCs/>
          <w:sz w:val="22"/>
          <w:szCs w:val="22"/>
          <w:lang w:val="es-ES_tradnl"/>
        </w:rPr>
        <w:t>Mirarse a la cara es avanzar en el conocimiento de nosotros mismos.</w:t>
      </w:r>
    </w:p>
    <w:p w:rsidR="00527404" w:rsidRPr="00E27A3B" w:rsidRDefault="00527404" w:rsidP="00527404">
      <w:pPr>
        <w:autoSpaceDE w:val="0"/>
        <w:autoSpaceDN w:val="0"/>
        <w:adjustRightInd w:val="0"/>
        <w:spacing w:line="312" w:lineRule="auto"/>
        <w:jc w:val="right"/>
        <w:rPr>
          <w:rFonts w:ascii="Arial" w:hAnsi="Arial" w:cs="Arial"/>
          <w:i/>
          <w:iCs/>
          <w:sz w:val="22"/>
          <w:szCs w:val="22"/>
          <w:lang w:val="es-ES_tradnl"/>
        </w:rPr>
      </w:pPr>
      <w:r w:rsidRPr="00E27A3B">
        <w:rPr>
          <w:rFonts w:ascii="Arial" w:hAnsi="Arial" w:cs="Arial"/>
          <w:i/>
          <w:iCs/>
          <w:sz w:val="22"/>
          <w:szCs w:val="22"/>
          <w:lang w:val="es-ES_tradnl"/>
        </w:rPr>
        <w:t>Es obtener el autorreconocimiento cultural.</w:t>
      </w:r>
    </w:p>
    <w:p w:rsidR="00527404" w:rsidRPr="00E27A3B" w:rsidRDefault="00527404" w:rsidP="00527404">
      <w:pPr>
        <w:autoSpaceDE w:val="0"/>
        <w:autoSpaceDN w:val="0"/>
        <w:adjustRightInd w:val="0"/>
        <w:spacing w:line="312" w:lineRule="auto"/>
        <w:jc w:val="right"/>
        <w:rPr>
          <w:rFonts w:ascii="Arial" w:hAnsi="Arial" w:cs="Arial"/>
          <w:i/>
          <w:iCs/>
          <w:sz w:val="22"/>
          <w:szCs w:val="22"/>
          <w:lang w:val="es-ES_tradnl"/>
        </w:rPr>
      </w:pPr>
      <w:r w:rsidRPr="00E27A3B">
        <w:rPr>
          <w:rFonts w:ascii="Arial" w:hAnsi="Arial" w:cs="Arial"/>
          <w:i/>
          <w:iCs/>
          <w:sz w:val="22"/>
          <w:szCs w:val="22"/>
          <w:lang w:val="es-ES_tradnl"/>
        </w:rPr>
        <w:t>Y para alcanzarlo no basta volver la mirada hacia nuestro interior;</w:t>
      </w:r>
    </w:p>
    <w:p w:rsidR="00527404" w:rsidRPr="00E27A3B" w:rsidRDefault="00527404" w:rsidP="00527404">
      <w:pPr>
        <w:autoSpaceDE w:val="0"/>
        <w:autoSpaceDN w:val="0"/>
        <w:adjustRightInd w:val="0"/>
        <w:spacing w:line="312" w:lineRule="auto"/>
        <w:jc w:val="right"/>
        <w:rPr>
          <w:rFonts w:ascii="Arial" w:hAnsi="Arial" w:cs="Arial"/>
          <w:i/>
          <w:iCs/>
          <w:sz w:val="22"/>
          <w:szCs w:val="22"/>
          <w:lang w:val="es-ES_tradnl"/>
        </w:rPr>
      </w:pPr>
      <w:r w:rsidRPr="00E27A3B">
        <w:rPr>
          <w:rFonts w:ascii="Arial" w:hAnsi="Arial" w:cs="Arial"/>
          <w:i/>
          <w:iCs/>
          <w:sz w:val="22"/>
          <w:szCs w:val="22"/>
          <w:lang w:val="es-ES_tradnl"/>
        </w:rPr>
        <w:t>necesitamos vernos en los ojos de los otros.</w:t>
      </w:r>
    </w:p>
    <w:p w:rsidR="00527404" w:rsidRPr="00E27A3B" w:rsidRDefault="00527404" w:rsidP="00527404">
      <w:pPr>
        <w:autoSpaceDE w:val="0"/>
        <w:autoSpaceDN w:val="0"/>
        <w:adjustRightInd w:val="0"/>
        <w:spacing w:line="312" w:lineRule="auto"/>
        <w:jc w:val="right"/>
        <w:rPr>
          <w:rFonts w:ascii="Arial" w:hAnsi="Arial" w:cs="Arial"/>
          <w:i/>
          <w:iCs/>
          <w:sz w:val="22"/>
          <w:szCs w:val="22"/>
          <w:lang w:val="es-ES_tradnl"/>
        </w:rPr>
      </w:pPr>
      <w:r w:rsidRPr="00E27A3B">
        <w:rPr>
          <w:rFonts w:ascii="Arial" w:hAnsi="Arial" w:cs="Arial"/>
          <w:i/>
          <w:iCs/>
          <w:sz w:val="22"/>
          <w:szCs w:val="22"/>
          <w:lang w:val="es-ES_tradnl"/>
        </w:rPr>
        <w:t>Asimismo debemos percibirnos en los paisajes que habitamos y construimos,</w:t>
      </w:r>
    </w:p>
    <w:p w:rsidR="00527404" w:rsidRPr="00E27A3B" w:rsidRDefault="00527404" w:rsidP="00527404">
      <w:pPr>
        <w:autoSpaceDE w:val="0"/>
        <w:autoSpaceDN w:val="0"/>
        <w:adjustRightInd w:val="0"/>
        <w:spacing w:line="312" w:lineRule="auto"/>
        <w:jc w:val="right"/>
        <w:rPr>
          <w:rFonts w:ascii="Arial" w:hAnsi="Arial" w:cs="Arial"/>
          <w:i/>
          <w:iCs/>
          <w:sz w:val="22"/>
          <w:szCs w:val="22"/>
          <w:lang w:val="es-ES_tradnl"/>
        </w:rPr>
      </w:pPr>
      <w:r w:rsidRPr="00E27A3B">
        <w:rPr>
          <w:rFonts w:ascii="Arial" w:hAnsi="Arial" w:cs="Arial"/>
          <w:i/>
          <w:iCs/>
          <w:sz w:val="22"/>
          <w:szCs w:val="22"/>
          <w:lang w:val="es-ES_tradnl"/>
        </w:rPr>
        <w:t xml:space="preserve"> incluidas pantallas de computador, avisos publicitarios y antenas parabólicas.</w:t>
      </w:r>
    </w:p>
    <w:p w:rsidR="00527404" w:rsidRPr="00E27A3B" w:rsidRDefault="00527404" w:rsidP="00527404">
      <w:pPr>
        <w:autoSpaceDE w:val="0"/>
        <w:autoSpaceDN w:val="0"/>
        <w:adjustRightInd w:val="0"/>
        <w:spacing w:line="312" w:lineRule="auto"/>
        <w:jc w:val="right"/>
        <w:rPr>
          <w:rFonts w:ascii="Arial" w:hAnsi="Arial" w:cs="Arial"/>
          <w:i/>
          <w:iCs/>
          <w:sz w:val="22"/>
          <w:szCs w:val="22"/>
          <w:lang w:val="es-ES_tradnl"/>
        </w:rPr>
      </w:pPr>
      <w:r w:rsidRPr="00E27A3B">
        <w:rPr>
          <w:rFonts w:ascii="Arial" w:hAnsi="Arial" w:cs="Arial"/>
          <w:i/>
          <w:iCs/>
          <w:sz w:val="22"/>
          <w:szCs w:val="22"/>
          <w:lang w:val="es-ES_tradnl"/>
        </w:rPr>
        <w:t>Y, por supuesto, también debemos asumirnos en la historia:</w:t>
      </w:r>
    </w:p>
    <w:p w:rsidR="00527404" w:rsidRPr="00E27A3B" w:rsidRDefault="00527404" w:rsidP="00527404">
      <w:pPr>
        <w:autoSpaceDE w:val="0"/>
        <w:autoSpaceDN w:val="0"/>
        <w:adjustRightInd w:val="0"/>
        <w:spacing w:line="312" w:lineRule="auto"/>
        <w:jc w:val="right"/>
        <w:rPr>
          <w:rFonts w:ascii="Arial" w:hAnsi="Arial" w:cs="Arial"/>
          <w:i/>
          <w:iCs/>
          <w:sz w:val="22"/>
          <w:szCs w:val="22"/>
          <w:lang w:val="es-ES_tradnl"/>
        </w:rPr>
      </w:pPr>
      <w:r w:rsidRPr="00E27A3B">
        <w:rPr>
          <w:rFonts w:ascii="Arial" w:hAnsi="Arial" w:cs="Arial"/>
          <w:i/>
          <w:iCs/>
          <w:sz w:val="22"/>
          <w:szCs w:val="22"/>
          <w:lang w:val="es-ES_tradnl"/>
        </w:rPr>
        <w:t>en la de los abuelos, en la de tíos y padres, en la de nuestros maestros,</w:t>
      </w:r>
    </w:p>
    <w:p w:rsidR="00527404" w:rsidRPr="00E27A3B" w:rsidRDefault="00527404" w:rsidP="00527404">
      <w:pPr>
        <w:autoSpaceDE w:val="0"/>
        <w:autoSpaceDN w:val="0"/>
        <w:adjustRightInd w:val="0"/>
        <w:spacing w:line="312" w:lineRule="auto"/>
        <w:jc w:val="right"/>
        <w:rPr>
          <w:rFonts w:ascii="Arial" w:hAnsi="Arial" w:cs="Arial"/>
          <w:i/>
          <w:iCs/>
          <w:sz w:val="22"/>
          <w:szCs w:val="22"/>
          <w:lang w:val="es-ES_tradnl"/>
        </w:rPr>
      </w:pPr>
      <w:r w:rsidRPr="00E27A3B">
        <w:rPr>
          <w:rFonts w:ascii="Arial" w:hAnsi="Arial" w:cs="Arial"/>
          <w:i/>
          <w:iCs/>
          <w:sz w:val="22"/>
          <w:szCs w:val="22"/>
          <w:lang w:val="es-ES_tradnl"/>
        </w:rPr>
        <w:t>en la de los vecinos del municipio, el barrio y nuestra calle,</w:t>
      </w:r>
    </w:p>
    <w:p w:rsidR="00527404" w:rsidRPr="00E27A3B" w:rsidRDefault="00527404" w:rsidP="00527404">
      <w:pPr>
        <w:autoSpaceDE w:val="0"/>
        <w:autoSpaceDN w:val="0"/>
        <w:adjustRightInd w:val="0"/>
        <w:spacing w:line="312" w:lineRule="auto"/>
        <w:jc w:val="right"/>
        <w:rPr>
          <w:rFonts w:ascii="Arial" w:hAnsi="Arial" w:cs="Arial"/>
          <w:i/>
          <w:iCs/>
          <w:sz w:val="22"/>
          <w:szCs w:val="22"/>
          <w:lang w:val="es-ES_tradnl"/>
        </w:rPr>
      </w:pPr>
      <w:r w:rsidRPr="00E27A3B">
        <w:rPr>
          <w:rFonts w:ascii="Arial" w:hAnsi="Arial" w:cs="Arial"/>
          <w:i/>
          <w:iCs/>
          <w:sz w:val="22"/>
          <w:szCs w:val="22"/>
          <w:lang w:val="es-ES_tradnl"/>
        </w:rPr>
        <w:t>en fin, en la de todas aquellas y aquellos que han amasado</w:t>
      </w:r>
    </w:p>
    <w:p w:rsidR="00527404" w:rsidRPr="00E27A3B" w:rsidRDefault="00527404" w:rsidP="00527404">
      <w:pPr>
        <w:autoSpaceDE w:val="0"/>
        <w:autoSpaceDN w:val="0"/>
        <w:adjustRightInd w:val="0"/>
        <w:spacing w:line="312" w:lineRule="auto"/>
        <w:jc w:val="right"/>
        <w:rPr>
          <w:rFonts w:ascii="Arial" w:hAnsi="Arial" w:cs="Arial"/>
          <w:i/>
          <w:iCs/>
          <w:sz w:val="22"/>
          <w:szCs w:val="22"/>
          <w:lang w:val="es-ES_tradnl"/>
        </w:rPr>
      </w:pPr>
      <w:r w:rsidRPr="00E27A3B">
        <w:rPr>
          <w:rFonts w:ascii="Arial" w:hAnsi="Arial" w:cs="Arial"/>
          <w:i/>
          <w:iCs/>
          <w:sz w:val="22"/>
          <w:szCs w:val="22"/>
          <w:lang w:val="es-ES_tradnl"/>
        </w:rPr>
        <w:t>-con amor y dolor- los ingredientes</w:t>
      </w:r>
    </w:p>
    <w:p w:rsidR="00527404" w:rsidRPr="00E27A3B" w:rsidRDefault="00527404" w:rsidP="00527404">
      <w:pPr>
        <w:autoSpaceDE w:val="0"/>
        <w:autoSpaceDN w:val="0"/>
        <w:adjustRightInd w:val="0"/>
        <w:spacing w:line="312" w:lineRule="auto"/>
        <w:jc w:val="right"/>
        <w:rPr>
          <w:rFonts w:ascii="Arial" w:hAnsi="Arial" w:cs="Arial"/>
          <w:i/>
          <w:iCs/>
          <w:sz w:val="22"/>
          <w:szCs w:val="22"/>
          <w:lang w:val="es-ES_tradnl"/>
        </w:rPr>
      </w:pPr>
      <w:r w:rsidRPr="00E27A3B">
        <w:rPr>
          <w:rFonts w:ascii="Arial" w:hAnsi="Arial" w:cs="Arial"/>
          <w:i/>
          <w:iCs/>
          <w:sz w:val="22"/>
          <w:szCs w:val="22"/>
          <w:lang w:val="es-ES_tradnl"/>
        </w:rPr>
        <w:t>para que hoy seamos lo que somos"</w:t>
      </w:r>
      <w:r w:rsidRPr="00E27A3B">
        <w:rPr>
          <w:rStyle w:val="Refdenotaalpie"/>
          <w:rFonts w:ascii="Arial" w:hAnsi="Arial" w:cs="Arial"/>
          <w:iCs/>
          <w:sz w:val="22"/>
          <w:szCs w:val="22"/>
          <w:lang w:val="es-ES_tradnl"/>
        </w:rPr>
        <w:footnoteReference w:id="52"/>
      </w:r>
    </w:p>
    <w:p w:rsidR="00527404" w:rsidRPr="00E27A3B" w:rsidRDefault="00527404" w:rsidP="00527404">
      <w:pPr>
        <w:autoSpaceDE w:val="0"/>
        <w:autoSpaceDN w:val="0"/>
        <w:adjustRightInd w:val="0"/>
        <w:spacing w:line="312" w:lineRule="auto"/>
        <w:jc w:val="right"/>
        <w:rPr>
          <w:rFonts w:ascii="Arial" w:hAnsi="Arial" w:cs="Arial"/>
          <w:iCs/>
          <w:sz w:val="16"/>
          <w:szCs w:val="16"/>
          <w:lang w:val="es-ES_tradnl"/>
        </w:rPr>
      </w:pPr>
    </w:p>
    <w:p w:rsidR="00527404" w:rsidRPr="00E27A3B" w:rsidRDefault="00527404" w:rsidP="00527404">
      <w:pPr>
        <w:autoSpaceDE w:val="0"/>
        <w:autoSpaceDN w:val="0"/>
        <w:adjustRightInd w:val="0"/>
        <w:spacing w:line="312" w:lineRule="auto"/>
        <w:jc w:val="right"/>
        <w:rPr>
          <w:rFonts w:ascii="Arial" w:hAnsi="Arial" w:cs="Arial"/>
          <w:b/>
          <w:sz w:val="20"/>
          <w:szCs w:val="20"/>
          <w:lang w:val="es-ES_tradnl"/>
        </w:rPr>
      </w:pPr>
      <w:r w:rsidRPr="00E27A3B">
        <w:rPr>
          <w:rFonts w:ascii="Arial" w:hAnsi="Arial" w:cs="Arial"/>
          <w:b/>
          <w:sz w:val="20"/>
          <w:szCs w:val="20"/>
          <w:lang w:val="es-ES_tradnl"/>
        </w:rPr>
        <w:t>William Fernando Torres</w:t>
      </w:r>
    </w:p>
    <w:p w:rsidR="00527404" w:rsidRPr="00E27A3B" w:rsidRDefault="00527404" w:rsidP="00527404">
      <w:pPr>
        <w:autoSpaceDE w:val="0"/>
        <w:autoSpaceDN w:val="0"/>
        <w:adjustRightInd w:val="0"/>
        <w:spacing w:line="312" w:lineRule="auto"/>
        <w:jc w:val="right"/>
        <w:rPr>
          <w:rFonts w:ascii="Arial" w:hAnsi="Arial" w:cs="Arial"/>
          <w:b/>
          <w:sz w:val="20"/>
          <w:szCs w:val="20"/>
          <w:lang w:val="es-ES_tradnl"/>
        </w:rPr>
      </w:pPr>
      <w:r w:rsidRPr="00E27A3B">
        <w:rPr>
          <w:rFonts w:ascii="Arial" w:hAnsi="Arial" w:cs="Arial"/>
          <w:b/>
          <w:sz w:val="20"/>
          <w:szCs w:val="20"/>
          <w:lang w:val="es-ES_tradnl"/>
        </w:rPr>
        <w:t>Citado en Lineamentos Curriculares Educación Artística</w:t>
      </w:r>
    </w:p>
    <w:p w:rsidR="00527404" w:rsidRPr="00E27A3B" w:rsidRDefault="00527404" w:rsidP="00527404">
      <w:pPr>
        <w:pStyle w:val="Prrafodelista"/>
        <w:spacing w:before="120" w:after="120" w:line="360" w:lineRule="auto"/>
        <w:ind w:left="0"/>
        <w:rPr>
          <w:rFonts w:ascii="Arial" w:hAnsi="Arial" w:cs="Arial"/>
          <w:sz w:val="16"/>
          <w:szCs w:val="16"/>
          <w:lang w:val="es-ES_tradnl"/>
        </w:rPr>
      </w:pPr>
    </w:p>
    <w:p w:rsidR="00527404" w:rsidRPr="00367A67" w:rsidRDefault="00527404" w:rsidP="00527404">
      <w:pPr>
        <w:pStyle w:val="Prrafodelista"/>
        <w:spacing w:before="120" w:after="120" w:line="360" w:lineRule="auto"/>
        <w:ind w:left="0"/>
        <w:rPr>
          <w:rFonts w:ascii="Arial" w:hAnsi="Arial" w:cs="Arial"/>
          <w:sz w:val="24"/>
          <w:szCs w:val="24"/>
          <w:lang w:val="es-ES_tradnl"/>
        </w:rPr>
      </w:pPr>
      <w:r w:rsidRPr="00E27A3B">
        <w:rPr>
          <w:rFonts w:ascii="Arial" w:hAnsi="Arial" w:cs="Arial"/>
          <w:sz w:val="24"/>
          <w:szCs w:val="24"/>
          <w:lang w:val="es-ES_tradnl"/>
        </w:rPr>
        <w:t>En la postura actual del área es la de formar para la humanidad. Retomando a Savater: …</w:t>
      </w:r>
      <w:r w:rsidRPr="00E27A3B">
        <w:rPr>
          <w:rFonts w:ascii="Arial" w:hAnsi="Arial" w:cs="Arial"/>
          <w:i/>
          <w:sz w:val="24"/>
          <w:szCs w:val="24"/>
          <w:lang w:val="es-ES_tradnl"/>
        </w:rPr>
        <w:t>no nacemos humanos sino que llegamos a serlo, gracias a nuestra característica inacabada, que además de necesitar un proceso de Hominización (madurar, desarrollarse como tal, desde lo biológico) necesita de un proceso de humanización (volverse humano).</w:t>
      </w:r>
      <w:r w:rsidRPr="00E27A3B">
        <w:rPr>
          <w:rFonts w:ascii="Arial" w:hAnsi="Arial" w:cs="Arial"/>
          <w:sz w:val="24"/>
          <w:szCs w:val="24"/>
          <w:lang w:val="es-ES_tradnl"/>
        </w:rPr>
        <w:t xml:space="preserve"> Este proceso es el que hace de las competencias, cualquiera que sean, algo significativo, algo incorporado al ser como ser en tanto individuo o colectivo, en tanto su óntico y su deóntico y el </w:t>
      </w:r>
      <w:r w:rsidRPr="00367A67">
        <w:rPr>
          <w:rFonts w:ascii="Arial" w:hAnsi="Arial" w:cs="Arial"/>
          <w:sz w:val="24"/>
          <w:szCs w:val="24"/>
          <w:lang w:val="es-ES_tradnl"/>
        </w:rPr>
        <w:t>fundamento de lo axiológico, piedra angular para eso de “volverse humano”.</w:t>
      </w:r>
    </w:p>
    <w:p w:rsidR="00527404" w:rsidRPr="00367A67" w:rsidRDefault="00527404" w:rsidP="00527404">
      <w:pPr>
        <w:pStyle w:val="Prrafodelista"/>
        <w:spacing w:before="120" w:after="120" w:line="360" w:lineRule="auto"/>
        <w:ind w:left="0"/>
        <w:rPr>
          <w:rFonts w:ascii="Arial" w:hAnsi="Arial" w:cs="Arial"/>
          <w:sz w:val="24"/>
          <w:szCs w:val="24"/>
          <w:lang w:val="es-ES_tradnl"/>
        </w:rPr>
      </w:pPr>
    </w:p>
    <w:p w:rsidR="00527404" w:rsidRPr="00E27A3B" w:rsidRDefault="00527404" w:rsidP="00527404">
      <w:pPr>
        <w:pStyle w:val="Prrafodelista"/>
        <w:spacing w:before="120" w:after="120" w:line="360" w:lineRule="auto"/>
        <w:ind w:left="0"/>
        <w:rPr>
          <w:rFonts w:ascii="Arial" w:hAnsi="Arial" w:cs="Arial"/>
          <w:sz w:val="24"/>
          <w:szCs w:val="24"/>
          <w:lang w:val="es-ES_tradnl"/>
        </w:rPr>
      </w:pPr>
      <w:r w:rsidRPr="00367A67">
        <w:rPr>
          <w:rFonts w:ascii="Arial" w:hAnsi="Arial" w:cs="Arial"/>
          <w:sz w:val="24"/>
          <w:szCs w:val="24"/>
          <w:lang w:val="es-ES_tradnl"/>
        </w:rPr>
        <w:t>Se trata</w:t>
      </w:r>
      <w:r w:rsidRPr="00E27A3B">
        <w:rPr>
          <w:rFonts w:ascii="Arial" w:hAnsi="Arial" w:cs="Arial"/>
          <w:sz w:val="24"/>
          <w:szCs w:val="24"/>
          <w:lang w:val="es-ES_tradnl"/>
        </w:rPr>
        <w:t xml:space="preserve"> entonces del carácter holístico y sinérgico del ser humano en su colectivo sociocultural, como formación para el desarrollo humano.</w:t>
      </w:r>
    </w:p>
    <w:p w:rsidR="00527404" w:rsidRPr="00DC7333" w:rsidRDefault="00527404" w:rsidP="00527404">
      <w:pPr>
        <w:pStyle w:val="Prrafodelista"/>
        <w:numPr>
          <w:ilvl w:val="0"/>
          <w:numId w:val="13"/>
        </w:numPr>
        <w:spacing w:before="120" w:after="120" w:line="360" w:lineRule="auto"/>
        <w:ind w:left="709" w:hanging="709"/>
        <w:rPr>
          <w:rFonts w:ascii="Arial" w:hAnsi="Arial" w:cs="Arial"/>
          <w:b/>
          <w:sz w:val="24"/>
          <w:szCs w:val="24"/>
          <w:lang w:val="es-ES_tradnl"/>
        </w:rPr>
      </w:pPr>
      <w:r>
        <w:rPr>
          <w:rFonts w:ascii="Arial" w:hAnsi="Arial" w:cs="Arial"/>
          <w:b/>
          <w:sz w:val="24"/>
          <w:szCs w:val="24"/>
          <w:lang w:val="es-ES_tradnl"/>
        </w:rPr>
        <w:t>CONTENIDO (Mallas Curriculares) Anexo 1.</w:t>
      </w:r>
    </w:p>
    <w:p w:rsidR="00527404" w:rsidRDefault="00527404" w:rsidP="00527404">
      <w:pPr>
        <w:pStyle w:val="Prrafodelista"/>
        <w:spacing w:before="120" w:after="120" w:line="360" w:lineRule="auto"/>
        <w:ind w:left="0"/>
        <w:rPr>
          <w:rFonts w:ascii="Arial" w:hAnsi="Arial" w:cs="Arial"/>
          <w:sz w:val="24"/>
          <w:szCs w:val="24"/>
          <w:lang w:val="es-ES_tradnl"/>
        </w:rPr>
      </w:pPr>
    </w:p>
    <w:p w:rsidR="00527404" w:rsidRPr="00E27A3B" w:rsidRDefault="00527404" w:rsidP="00527404">
      <w:pPr>
        <w:pStyle w:val="Prrafodelista"/>
        <w:spacing w:before="120" w:after="120" w:line="360" w:lineRule="auto"/>
        <w:ind w:left="0"/>
        <w:rPr>
          <w:rFonts w:ascii="Arial" w:hAnsi="Arial" w:cs="Arial"/>
          <w:sz w:val="24"/>
          <w:szCs w:val="24"/>
          <w:lang w:val="es-ES_tradnl"/>
        </w:rPr>
      </w:pPr>
    </w:p>
    <w:p w:rsidR="00527404" w:rsidRPr="00BC1F3A" w:rsidRDefault="00527404" w:rsidP="00527404">
      <w:pPr>
        <w:pStyle w:val="Textoindependiente2"/>
        <w:tabs>
          <w:tab w:val="clear" w:pos="204"/>
        </w:tabs>
        <w:spacing w:before="120" w:after="120"/>
        <w:rPr>
          <w:rFonts w:ascii="Arial" w:hAnsi="Arial" w:cs="Arial"/>
          <w:b/>
          <w:sz w:val="24"/>
          <w:lang w:val="es-ES_tradnl"/>
        </w:rPr>
      </w:pPr>
      <w:r>
        <w:rPr>
          <w:rFonts w:ascii="Arial" w:hAnsi="Arial" w:cs="Arial"/>
          <w:b/>
          <w:sz w:val="24"/>
          <w:lang w:val="es-ES_tradnl"/>
        </w:rPr>
        <w:t>8.</w:t>
      </w:r>
      <w:r>
        <w:rPr>
          <w:rFonts w:ascii="Arial" w:hAnsi="Arial" w:cs="Arial"/>
          <w:b/>
          <w:sz w:val="24"/>
          <w:lang w:val="es-ES_tradnl"/>
        </w:rPr>
        <w:tab/>
      </w:r>
      <w:r w:rsidRPr="00A93BF0">
        <w:rPr>
          <w:rFonts w:ascii="Arial" w:hAnsi="Arial" w:cs="Arial"/>
          <w:b/>
          <w:sz w:val="24"/>
          <w:lang w:val="es-ES_tradnl"/>
        </w:rPr>
        <w:t>METODOLOGIA</w:t>
      </w:r>
    </w:p>
    <w:p w:rsidR="00527404" w:rsidRPr="00A93BF0" w:rsidRDefault="00527404" w:rsidP="00527404">
      <w:pPr>
        <w:spacing w:before="120" w:after="120"/>
        <w:rPr>
          <w:rFonts w:ascii="Arial" w:hAnsi="Arial" w:cs="Arial"/>
        </w:rPr>
      </w:pPr>
    </w:p>
    <w:p w:rsidR="00527404" w:rsidRPr="00A93BF0" w:rsidRDefault="00527404" w:rsidP="00527404">
      <w:pPr>
        <w:spacing w:before="120" w:after="120"/>
        <w:rPr>
          <w:rFonts w:ascii="Arial" w:hAnsi="Arial" w:cs="Arial"/>
        </w:rPr>
      </w:pPr>
      <w:r w:rsidRPr="00A93BF0">
        <w:rPr>
          <w:rFonts w:ascii="Arial" w:hAnsi="Arial" w:cs="Arial"/>
        </w:rPr>
        <w:t xml:space="preserve">El Área de Educación Artística permite a los(as) estudiantes de la I. E. Fe y Alegría Santo Domingo Savio, construir el conocimiento de una manera menos formal, pero realmente efectivo al ofrecer un área muy importante como soporte para la formación integral del sujeto del conocimiento, rica en ejes transversales y múltiples contenidos para desarrollar, (conceptuales, procedimentales y actitudinales), a su vez muy amplia en actividades planteadas a lo largo de la mallas curriculares. La riqueza que encontramos al interior del Área de Educación Artística está dada por las diferentes y múltiples posibilidades y conexiones que podemos encontrarle a un determinado contenido conceptual, desde las diferentes disciplinas que la conforman. </w:t>
      </w:r>
    </w:p>
    <w:p w:rsidR="00527404" w:rsidRPr="00A93BF0" w:rsidRDefault="00527404" w:rsidP="00527404">
      <w:pPr>
        <w:spacing w:before="120" w:after="120"/>
        <w:rPr>
          <w:rFonts w:ascii="Arial" w:hAnsi="Arial" w:cs="Arial"/>
        </w:rPr>
      </w:pPr>
    </w:p>
    <w:p w:rsidR="00527404" w:rsidRPr="00A93BF0" w:rsidRDefault="00527404" w:rsidP="00527404">
      <w:pPr>
        <w:spacing w:before="120" w:after="120"/>
        <w:rPr>
          <w:rFonts w:ascii="Arial" w:hAnsi="Arial" w:cs="Arial"/>
        </w:rPr>
      </w:pPr>
      <w:r w:rsidRPr="00A93BF0">
        <w:rPr>
          <w:rFonts w:ascii="Arial" w:hAnsi="Arial" w:cs="Arial"/>
        </w:rPr>
        <w:t>Así nuestros estudiantes como sujetos del conocimiento, se acostumbrarán a analizar y relacionar cada aprendizaje desde cualquier ámbito; además influye en lo sensorial, en lo afectivo, en lo emocional, lo creativo… no olvidando que su función es conferir a los (as) estudiantes la libertad de pensamiento, de juicio, de sentimientos y de imaginación que necesitan para que sus talentos alcancen la plenitud y seguir siendo artífices en la medida posible de su destino. Es precisamente lo que se pretende si aplicáramos adecuadamente la Educación Artística en el Preescolar, la Básica, la Media  Académica y la Media Técnica.</w:t>
      </w:r>
    </w:p>
    <w:p w:rsidR="00527404" w:rsidRPr="00A93BF0" w:rsidRDefault="00527404" w:rsidP="00527404">
      <w:pPr>
        <w:spacing w:before="120" w:after="120"/>
        <w:rPr>
          <w:rFonts w:ascii="Arial" w:hAnsi="Arial" w:cs="Arial"/>
        </w:rPr>
      </w:pPr>
    </w:p>
    <w:p w:rsidR="00527404" w:rsidRPr="00A93BF0" w:rsidRDefault="00527404" w:rsidP="00527404">
      <w:pPr>
        <w:spacing w:before="120" w:after="120"/>
        <w:rPr>
          <w:rFonts w:ascii="Arial" w:hAnsi="Arial" w:cs="Arial"/>
        </w:rPr>
      </w:pPr>
      <w:r w:rsidRPr="00A93BF0">
        <w:rPr>
          <w:rFonts w:ascii="Arial" w:hAnsi="Arial" w:cs="Arial"/>
        </w:rPr>
        <w:t>La enseñanza y aprendizaje del área de Educación Artística, se enfocará desde tres puntos de vista:</w:t>
      </w:r>
    </w:p>
    <w:p w:rsidR="00527404" w:rsidRPr="00A93BF0" w:rsidRDefault="00527404" w:rsidP="00527404">
      <w:pPr>
        <w:spacing w:before="120" w:after="120"/>
        <w:rPr>
          <w:rFonts w:ascii="Arial" w:hAnsi="Arial" w:cs="Arial"/>
        </w:rPr>
      </w:pPr>
    </w:p>
    <w:p w:rsidR="00527404" w:rsidRPr="00A93BF0" w:rsidRDefault="00527404" w:rsidP="00527404">
      <w:pPr>
        <w:pStyle w:val="Prrafodelista"/>
        <w:numPr>
          <w:ilvl w:val="0"/>
          <w:numId w:val="14"/>
        </w:numPr>
        <w:spacing w:before="120" w:after="120" w:line="360" w:lineRule="auto"/>
        <w:ind w:left="426"/>
        <w:rPr>
          <w:rFonts w:ascii="Arial" w:hAnsi="Arial" w:cs="Arial"/>
          <w:sz w:val="24"/>
          <w:szCs w:val="24"/>
        </w:rPr>
      </w:pPr>
      <w:r w:rsidRPr="00A93BF0">
        <w:rPr>
          <w:rFonts w:ascii="Arial" w:hAnsi="Arial" w:cs="Arial"/>
          <w:b/>
          <w:sz w:val="24"/>
          <w:szCs w:val="24"/>
        </w:rPr>
        <w:t>Mis sentidos me abren al mundo</w:t>
      </w:r>
      <w:r w:rsidRPr="00A93BF0">
        <w:rPr>
          <w:rFonts w:ascii="Arial" w:hAnsi="Arial" w:cs="Arial"/>
          <w:sz w:val="24"/>
          <w:szCs w:val="24"/>
        </w:rPr>
        <w:t xml:space="preserve"> (aprender a conocer y a conocer el mundo que nos rodea).</w:t>
      </w:r>
    </w:p>
    <w:p w:rsidR="00527404" w:rsidRPr="00A93BF0" w:rsidRDefault="00527404" w:rsidP="00527404">
      <w:pPr>
        <w:pStyle w:val="Prrafodelista"/>
        <w:numPr>
          <w:ilvl w:val="0"/>
          <w:numId w:val="14"/>
        </w:numPr>
        <w:spacing w:before="120" w:after="120" w:line="360" w:lineRule="auto"/>
        <w:ind w:left="426"/>
        <w:rPr>
          <w:rFonts w:ascii="Arial" w:hAnsi="Arial" w:cs="Arial"/>
          <w:sz w:val="24"/>
          <w:szCs w:val="24"/>
        </w:rPr>
      </w:pPr>
      <w:r w:rsidRPr="00A93BF0">
        <w:rPr>
          <w:rFonts w:ascii="Arial" w:hAnsi="Arial" w:cs="Arial"/>
          <w:b/>
          <w:sz w:val="24"/>
          <w:szCs w:val="24"/>
        </w:rPr>
        <w:t xml:space="preserve">Me relaciono con los demás gracias al arte </w:t>
      </w:r>
      <w:r w:rsidRPr="00A93BF0">
        <w:rPr>
          <w:rFonts w:ascii="Arial" w:hAnsi="Arial" w:cs="Arial"/>
          <w:sz w:val="24"/>
          <w:szCs w:val="24"/>
        </w:rPr>
        <w:t>(aprender a estar junto a los demás, comprendiendo y produciendo arte a través de diferentes lenguajes, comunicando ideas y sentimientos).</w:t>
      </w:r>
    </w:p>
    <w:p w:rsidR="00527404" w:rsidRPr="00A93BF0" w:rsidRDefault="00527404" w:rsidP="00527404">
      <w:pPr>
        <w:pStyle w:val="Prrafodelista"/>
        <w:numPr>
          <w:ilvl w:val="0"/>
          <w:numId w:val="14"/>
        </w:numPr>
        <w:spacing w:before="120" w:after="120" w:line="360" w:lineRule="auto"/>
        <w:ind w:left="426"/>
        <w:rPr>
          <w:rFonts w:ascii="Arial" w:hAnsi="Arial" w:cs="Arial"/>
          <w:sz w:val="24"/>
          <w:szCs w:val="24"/>
        </w:rPr>
      </w:pPr>
      <w:r w:rsidRPr="00A93BF0">
        <w:rPr>
          <w:rFonts w:ascii="Arial" w:hAnsi="Arial" w:cs="Arial"/>
          <w:b/>
          <w:sz w:val="24"/>
          <w:szCs w:val="24"/>
        </w:rPr>
        <w:t>Comprendo mi cultura y la de los demás</w:t>
      </w:r>
      <w:r w:rsidRPr="00A93BF0">
        <w:rPr>
          <w:rFonts w:ascii="Arial" w:hAnsi="Arial" w:cs="Arial"/>
          <w:sz w:val="24"/>
          <w:szCs w:val="24"/>
        </w:rPr>
        <w:t xml:space="preserve"> (aprender a ser, aceptando mi individualidad y respetando otras visiones de la realidad).</w:t>
      </w:r>
    </w:p>
    <w:p w:rsidR="00527404" w:rsidRDefault="00527404" w:rsidP="00527404">
      <w:pPr>
        <w:spacing w:before="120" w:after="120"/>
        <w:rPr>
          <w:rFonts w:ascii="Arial" w:hAnsi="Arial" w:cs="Arial"/>
        </w:rPr>
      </w:pPr>
    </w:p>
    <w:p w:rsidR="00527404" w:rsidRPr="00A93BF0" w:rsidRDefault="00527404" w:rsidP="00527404">
      <w:pPr>
        <w:spacing w:before="120" w:after="120"/>
        <w:rPr>
          <w:rFonts w:ascii="Arial" w:hAnsi="Arial" w:cs="Arial"/>
        </w:rPr>
      </w:pPr>
      <w:r w:rsidRPr="00A93BF0">
        <w:rPr>
          <w:rFonts w:ascii="Arial" w:hAnsi="Arial" w:cs="Arial"/>
        </w:rPr>
        <w:t>Desde esta perspectiva, es posible ampliar y diversificar la propuesta didáctica; enseñar: conceptos, estrategias  valores, evaluar actitudes y conocimientos… Por otra parte los(as) estudiantes podrán aprender significativamente, consolidar e integrar conocimientos, desarrollar autoestima, la capacidad para trabajar en grupo y para resolver situaciones nuevas.</w:t>
      </w:r>
    </w:p>
    <w:p w:rsidR="00527404" w:rsidRPr="00A93BF0" w:rsidRDefault="00527404" w:rsidP="00527404">
      <w:pPr>
        <w:spacing w:before="120" w:after="120"/>
        <w:rPr>
          <w:rFonts w:ascii="Arial" w:hAnsi="Arial" w:cs="Arial"/>
        </w:rPr>
      </w:pPr>
    </w:p>
    <w:p w:rsidR="00527404" w:rsidRPr="00A93BF0" w:rsidRDefault="00527404" w:rsidP="00527404">
      <w:pPr>
        <w:spacing w:before="120" w:after="120"/>
        <w:rPr>
          <w:rFonts w:ascii="Arial" w:hAnsi="Arial" w:cs="Arial"/>
        </w:rPr>
      </w:pPr>
      <w:r w:rsidRPr="00A93BF0">
        <w:rPr>
          <w:rFonts w:ascii="Arial" w:hAnsi="Arial" w:cs="Arial"/>
        </w:rPr>
        <w:t>Esta propuesta metodológica se basará en el enfoque de las “</w:t>
      </w:r>
      <w:r w:rsidRPr="00A93BF0">
        <w:rPr>
          <w:rFonts w:ascii="Arial" w:hAnsi="Arial" w:cs="Arial"/>
          <w:b/>
        </w:rPr>
        <w:t xml:space="preserve">Dimensiones del Aprendizaje”, </w:t>
      </w:r>
      <w:r w:rsidRPr="00A93BF0">
        <w:rPr>
          <w:rFonts w:ascii="Arial" w:hAnsi="Arial" w:cs="Arial"/>
        </w:rPr>
        <w:t>es decir el conocimiento se construye a partir de la experimentación y vivencia de diferentes estrategias de aprendizaje, en que el análisis y el diálogo, la reflexión, el  trabajo grupal y la sistematización de lo vivido son parte esencial del proceso.</w:t>
      </w:r>
    </w:p>
    <w:p w:rsidR="00527404" w:rsidRPr="00A93BF0" w:rsidRDefault="00527404" w:rsidP="00527404">
      <w:pPr>
        <w:spacing w:before="120" w:after="120"/>
        <w:rPr>
          <w:rFonts w:ascii="Arial" w:hAnsi="Arial" w:cs="Arial"/>
        </w:rPr>
      </w:pPr>
    </w:p>
    <w:p w:rsidR="00527404" w:rsidRPr="00A93BF0" w:rsidRDefault="00527404" w:rsidP="00527404">
      <w:pPr>
        <w:spacing w:before="120" w:after="120"/>
        <w:rPr>
          <w:rFonts w:ascii="Arial" w:hAnsi="Arial" w:cs="Arial"/>
        </w:rPr>
      </w:pPr>
      <w:r w:rsidRPr="00A93BF0">
        <w:rPr>
          <w:rFonts w:ascii="Arial" w:hAnsi="Arial" w:cs="Arial"/>
        </w:rPr>
        <w:t>Esta propuesta consta de cinco momentos fundamentales:</w:t>
      </w:r>
    </w:p>
    <w:p w:rsidR="00527404" w:rsidRPr="00A93BF0" w:rsidRDefault="00527404" w:rsidP="00527404">
      <w:pPr>
        <w:spacing w:before="120" w:after="120"/>
        <w:rPr>
          <w:rFonts w:ascii="Arial" w:hAnsi="Arial" w:cs="Arial"/>
        </w:rPr>
      </w:pPr>
    </w:p>
    <w:p w:rsidR="00527404" w:rsidRPr="00A93BF0" w:rsidRDefault="00527404" w:rsidP="00527404">
      <w:pPr>
        <w:pStyle w:val="Prrafodelista"/>
        <w:numPr>
          <w:ilvl w:val="0"/>
          <w:numId w:val="15"/>
        </w:numPr>
        <w:spacing w:before="120" w:after="120" w:line="360" w:lineRule="auto"/>
        <w:ind w:left="426"/>
        <w:rPr>
          <w:rFonts w:ascii="Arial" w:hAnsi="Arial" w:cs="Arial"/>
          <w:sz w:val="24"/>
          <w:szCs w:val="24"/>
        </w:rPr>
      </w:pPr>
      <w:r w:rsidRPr="00A93BF0">
        <w:rPr>
          <w:rFonts w:ascii="Arial" w:hAnsi="Arial" w:cs="Arial"/>
          <w:b/>
          <w:sz w:val="24"/>
          <w:szCs w:val="24"/>
        </w:rPr>
        <w:t xml:space="preserve">Actitudes y percepciones positivas de sí mismo ante el aprendizaje </w:t>
      </w:r>
      <w:r w:rsidRPr="00A93BF0">
        <w:rPr>
          <w:rFonts w:ascii="Arial" w:hAnsi="Arial" w:cs="Arial"/>
          <w:sz w:val="24"/>
          <w:szCs w:val="24"/>
        </w:rPr>
        <w:t>A través de la generación de un clima favorable de confianza, comunicación y adquisición de conocimientos, valorando los saberes y experiencias previas de los  estudiantes, reforzando su autoestima, incentivando sus potencialidades. Se privilegia el intercambio de reflexiones y puntos de vista, así como la expresión de sus opiniones y experiencias.</w:t>
      </w:r>
    </w:p>
    <w:p w:rsidR="00527404" w:rsidRPr="00A93BF0" w:rsidRDefault="00527404" w:rsidP="00527404">
      <w:pPr>
        <w:pStyle w:val="Prrafodelista"/>
        <w:numPr>
          <w:ilvl w:val="0"/>
          <w:numId w:val="15"/>
        </w:numPr>
        <w:spacing w:before="120" w:after="120" w:line="360" w:lineRule="auto"/>
        <w:ind w:left="426"/>
        <w:rPr>
          <w:rFonts w:ascii="Arial" w:hAnsi="Arial" w:cs="Arial"/>
          <w:sz w:val="24"/>
          <w:szCs w:val="24"/>
        </w:rPr>
      </w:pPr>
      <w:r w:rsidRPr="00A93BF0">
        <w:rPr>
          <w:rFonts w:ascii="Arial" w:hAnsi="Arial" w:cs="Arial"/>
          <w:b/>
          <w:sz w:val="24"/>
          <w:szCs w:val="24"/>
        </w:rPr>
        <w:t>Integración y adquisición del conocimiento</w:t>
      </w:r>
      <w:r w:rsidRPr="00A93BF0">
        <w:rPr>
          <w:rFonts w:ascii="Arial" w:hAnsi="Arial" w:cs="Arial"/>
          <w:sz w:val="24"/>
          <w:szCs w:val="24"/>
        </w:rPr>
        <w:t>. Se aplican diferentes técnicas para recoger conocimientos previos, de modo que puedan ser replicadas en el aula con los (as) estudiantes; se construyen nuevos conocimientos a partir de la observación, la narración, la lectura, análisis de documentos, aplicando estrategias de comprensión, que luego serán el instrumento de apoyo para dar cuenta de lo aprendido, modelando lo que puede lograrse con los (as) estudiantes. Uso de representaciones gráficas, mapas conceptuales coreografías, puesta en escena, dramatizaciones, canciones, manualidades…</w:t>
      </w:r>
    </w:p>
    <w:p w:rsidR="00527404" w:rsidRPr="00A93BF0" w:rsidRDefault="00527404" w:rsidP="00527404">
      <w:pPr>
        <w:pStyle w:val="Prrafodelista"/>
        <w:numPr>
          <w:ilvl w:val="0"/>
          <w:numId w:val="15"/>
        </w:numPr>
        <w:spacing w:before="120" w:after="120" w:line="360" w:lineRule="auto"/>
        <w:ind w:left="426"/>
        <w:rPr>
          <w:rFonts w:ascii="Arial" w:hAnsi="Arial" w:cs="Arial"/>
          <w:sz w:val="24"/>
          <w:szCs w:val="24"/>
        </w:rPr>
      </w:pPr>
      <w:r w:rsidRPr="00A93BF0">
        <w:rPr>
          <w:rFonts w:ascii="Arial" w:hAnsi="Arial" w:cs="Arial"/>
          <w:b/>
          <w:sz w:val="24"/>
          <w:szCs w:val="24"/>
        </w:rPr>
        <w:t>Profundización del conocimiento</w:t>
      </w:r>
      <w:r w:rsidRPr="00A93BF0">
        <w:rPr>
          <w:rFonts w:ascii="Arial" w:hAnsi="Arial" w:cs="Arial"/>
          <w:sz w:val="24"/>
          <w:szCs w:val="24"/>
        </w:rPr>
        <w:t>. Ante temas que requieren mayor profundización, se desarrollan actividades que privilegien el desarrollo del pensamiento, a través de la técnica de la pregunta, la comparación, análisis, indagación, etc. En que los (as) estudiantes en forma individual y/o grupal, se apropian de nuevos conocimientos.</w:t>
      </w:r>
    </w:p>
    <w:p w:rsidR="00527404" w:rsidRPr="00A93BF0" w:rsidRDefault="00527404" w:rsidP="00527404">
      <w:pPr>
        <w:pStyle w:val="Prrafodelista"/>
        <w:numPr>
          <w:ilvl w:val="0"/>
          <w:numId w:val="15"/>
        </w:numPr>
        <w:spacing w:before="120" w:after="120" w:line="360" w:lineRule="auto"/>
        <w:ind w:left="426"/>
        <w:rPr>
          <w:rFonts w:ascii="Arial" w:hAnsi="Arial" w:cs="Arial"/>
          <w:sz w:val="24"/>
          <w:szCs w:val="24"/>
        </w:rPr>
      </w:pPr>
      <w:r w:rsidRPr="00A93BF0">
        <w:rPr>
          <w:rFonts w:ascii="Arial" w:hAnsi="Arial" w:cs="Arial"/>
          <w:b/>
          <w:sz w:val="24"/>
          <w:szCs w:val="24"/>
        </w:rPr>
        <w:t>Uso significativo del conocimiento</w:t>
      </w:r>
      <w:r w:rsidRPr="00A93BF0">
        <w:rPr>
          <w:rFonts w:ascii="Arial" w:hAnsi="Arial" w:cs="Arial"/>
          <w:sz w:val="24"/>
          <w:szCs w:val="24"/>
        </w:rPr>
        <w:t>. En todos lo grados se generan productos finales, en que los (as) estudiantes demuestran lo aprendido en forma concreta a través de diversos  técnicas participativas, en las que se aplican distintos instrumentos de evaluación.</w:t>
      </w:r>
    </w:p>
    <w:p w:rsidR="00527404" w:rsidRPr="00A93BF0" w:rsidRDefault="00527404" w:rsidP="00527404">
      <w:pPr>
        <w:pStyle w:val="Prrafodelista"/>
        <w:numPr>
          <w:ilvl w:val="0"/>
          <w:numId w:val="15"/>
        </w:numPr>
        <w:spacing w:before="120" w:after="120" w:line="360" w:lineRule="auto"/>
        <w:ind w:left="426"/>
        <w:rPr>
          <w:rFonts w:ascii="Arial" w:hAnsi="Arial" w:cs="Arial"/>
          <w:sz w:val="24"/>
          <w:szCs w:val="24"/>
        </w:rPr>
      </w:pPr>
      <w:r w:rsidRPr="00A93BF0">
        <w:rPr>
          <w:rFonts w:ascii="Arial" w:hAnsi="Arial" w:cs="Arial"/>
          <w:b/>
          <w:sz w:val="24"/>
          <w:szCs w:val="24"/>
        </w:rPr>
        <w:t>Hábitos mentales productivos</w:t>
      </w:r>
      <w:r w:rsidRPr="00A93BF0">
        <w:rPr>
          <w:rFonts w:ascii="Arial" w:hAnsi="Arial" w:cs="Arial"/>
          <w:sz w:val="24"/>
          <w:szCs w:val="24"/>
        </w:rPr>
        <w:t>. En forma constante se modela el proceso de metacognición, en que los (as) estudiantes, reflexionan y toman conciencia de sus logros y dificultades consignan sus aprendizajes a través de un registro de ideas.</w:t>
      </w:r>
    </w:p>
    <w:p w:rsidR="00527404" w:rsidRPr="00A93BF0" w:rsidRDefault="00527404" w:rsidP="00527404">
      <w:pPr>
        <w:pStyle w:val="Textoindependiente2"/>
        <w:tabs>
          <w:tab w:val="clear" w:pos="204"/>
        </w:tabs>
        <w:spacing w:before="120" w:after="120"/>
        <w:rPr>
          <w:rFonts w:ascii="Arial" w:hAnsi="Arial" w:cs="Arial"/>
          <w:sz w:val="24"/>
          <w:lang w:val="es-CO"/>
        </w:rPr>
      </w:pPr>
    </w:p>
    <w:p w:rsidR="00527404" w:rsidRPr="00E27A3B" w:rsidRDefault="00527404" w:rsidP="00527404">
      <w:pPr>
        <w:pStyle w:val="Textoindependiente2"/>
        <w:tabs>
          <w:tab w:val="clear" w:pos="204"/>
        </w:tabs>
        <w:spacing w:before="120" w:after="120"/>
        <w:rPr>
          <w:rFonts w:ascii="Arial" w:hAnsi="Arial" w:cs="Arial"/>
          <w:sz w:val="24"/>
          <w:lang w:val="es-ES_tradnl"/>
        </w:rPr>
      </w:pPr>
      <w:r w:rsidRPr="00E27A3B">
        <w:rPr>
          <w:rFonts w:ascii="Arial" w:hAnsi="Arial" w:cs="Arial"/>
          <w:sz w:val="24"/>
          <w:lang w:val="es-ES_tradnl"/>
        </w:rPr>
        <w:t>La propuesta metodológica que se plantea, coherente a plan de aula, es la de acción-participación. La importancia de esta estrategia se halla en que el propio actor del aprendizaje genera procesos para su propio conocimiento al tiempo que apoya y permite el apoyo de otros en este proceso. Así, la acción es la praxis del propio conocimiento y la participación es el intercambio en función del conocer colectivo. Para ello, tanto el aula de clase como la misma institución e incluso, su propio entorno, es un taller para el conocer, para el proceso de enseñanza aprendizaje. Esto fundamentado en un proceso constante de crítica reflexiva aplicada a un ser y a un mundo que se ocupa entendido como un texto, y a una ocupación como una constante constitución de narrativas. De este modo, la metodología es el reflejo de un proceso constante de praxis hermenéutica: leer, interpretar y generar acciones de intervención, en donde la herramienta del accionar es el arte. Además, el actor, entendido en la praxis de las narrativas, es también el hipertexto, en donde confluyen, al tiempo que se expanden, los conocimientos.</w:t>
      </w:r>
      <w:r>
        <w:rPr>
          <w:rFonts w:ascii="Arial" w:hAnsi="Arial" w:cs="Arial"/>
          <w:sz w:val="24"/>
          <w:lang w:val="es-ES_tradnl"/>
        </w:rPr>
        <w:t xml:space="preserve"> </w:t>
      </w:r>
    </w:p>
    <w:p w:rsidR="00527404" w:rsidRDefault="00527404" w:rsidP="00527404">
      <w:pPr>
        <w:pStyle w:val="Textoindependiente2"/>
        <w:tabs>
          <w:tab w:val="clear" w:pos="204"/>
        </w:tabs>
        <w:spacing w:before="120" w:after="120"/>
        <w:rPr>
          <w:rFonts w:ascii="Arial" w:hAnsi="Arial" w:cs="Arial"/>
          <w:sz w:val="24"/>
          <w:lang w:val="es-ES_tradnl"/>
        </w:rPr>
      </w:pPr>
    </w:p>
    <w:p w:rsidR="00527404" w:rsidRPr="00367A67" w:rsidRDefault="00527404" w:rsidP="00527404">
      <w:pPr>
        <w:pStyle w:val="Textoindependiente2"/>
        <w:tabs>
          <w:tab w:val="clear" w:pos="204"/>
        </w:tabs>
        <w:spacing w:before="120" w:after="120"/>
        <w:rPr>
          <w:rFonts w:ascii="Arial" w:hAnsi="Arial" w:cs="Arial"/>
          <w:sz w:val="24"/>
          <w:lang w:val="es-ES_tradnl"/>
        </w:rPr>
      </w:pPr>
      <w:r w:rsidRPr="00E27A3B">
        <w:rPr>
          <w:rFonts w:ascii="Arial" w:hAnsi="Arial" w:cs="Arial"/>
          <w:sz w:val="24"/>
          <w:lang w:val="es-ES_tradnl"/>
        </w:rPr>
        <w:t xml:space="preserve">Esta metodología de acción participación, en un aula taller, significa una constante manipulación del material, con el cual se genera el conocimiento, incorporándolo, lo cual fundamenta lo significativo de este, y humanizando el proceso, desde la praxis crítica reflexiva sobre el quehacer del manipular el material y del producto generado, al emerger afectos y emociones, sensaciones, discursos y discusiones que por un lado, es el material a manipular del proceso de humanización y, por el otro, son los insumos con los cuales configuramos la percepción y con ello, configuramos las formas de leer, de interpretar y de generar acciones de intervención en el mismo taller. </w:t>
      </w:r>
      <w:r>
        <w:rPr>
          <w:rFonts w:ascii="Arial" w:hAnsi="Arial" w:cs="Arial"/>
          <w:sz w:val="24"/>
          <w:lang w:val="es-ES_tradnl"/>
        </w:rPr>
        <w:t xml:space="preserve">Así mismo, se concibe que tanto la acción como la participación son también materiales educacionales susceptibles de ser </w:t>
      </w:r>
      <w:r w:rsidRPr="00367A67">
        <w:rPr>
          <w:rFonts w:ascii="Arial" w:hAnsi="Arial" w:cs="Arial"/>
          <w:sz w:val="24"/>
          <w:lang w:val="es-ES_tradnl"/>
        </w:rPr>
        <w:t>manipulados, lo cual hace del método un material educacional y por ello, es también manipulable gracias al aspecto fenomenológico del accionar.</w:t>
      </w:r>
    </w:p>
    <w:p w:rsidR="00527404" w:rsidRPr="00367A67" w:rsidRDefault="00527404" w:rsidP="00527404">
      <w:pPr>
        <w:pStyle w:val="Textoindependiente2"/>
        <w:tabs>
          <w:tab w:val="clear" w:pos="204"/>
        </w:tabs>
        <w:spacing w:before="120" w:after="120"/>
        <w:rPr>
          <w:rFonts w:ascii="Arial" w:hAnsi="Arial" w:cs="Arial"/>
          <w:sz w:val="24"/>
          <w:lang w:val="es-ES_tradnl"/>
        </w:rPr>
      </w:pPr>
    </w:p>
    <w:p w:rsidR="00527404" w:rsidRPr="00E27A3B" w:rsidRDefault="00527404" w:rsidP="00527404">
      <w:pPr>
        <w:pStyle w:val="Textoindependiente2"/>
        <w:tabs>
          <w:tab w:val="clear" w:pos="204"/>
        </w:tabs>
        <w:spacing w:before="120" w:after="120"/>
        <w:rPr>
          <w:rFonts w:ascii="Arial" w:hAnsi="Arial" w:cs="Arial"/>
          <w:sz w:val="24"/>
          <w:lang w:val="es-ES_tradnl"/>
        </w:rPr>
      </w:pPr>
      <w:r w:rsidRPr="00367A67">
        <w:rPr>
          <w:rFonts w:ascii="Arial" w:hAnsi="Arial" w:cs="Arial"/>
          <w:sz w:val="24"/>
          <w:lang w:val="es-ES_tradnl"/>
        </w:rPr>
        <w:t>Este</w:t>
      </w:r>
      <w:r w:rsidRPr="00E27A3B">
        <w:rPr>
          <w:rFonts w:ascii="Arial" w:hAnsi="Arial" w:cs="Arial"/>
          <w:sz w:val="24"/>
          <w:lang w:val="es-ES_tradnl"/>
        </w:rPr>
        <w:t xml:space="preserve"> proceso es en sí mismo, un complejo cognitivo pues se pone en práctica tanto el pensamiento convergente como el divergente que se requiere para el complejo proceso educacional que este plan plantea</w:t>
      </w:r>
      <w:r>
        <w:rPr>
          <w:rFonts w:ascii="Arial" w:hAnsi="Arial" w:cs="Arial"/>
          <w:sz w:val="24"/>
          <w:lang w:val="es-ES_tradnl"/>
        </w:rPr>
        <w:t xml:space="preserve"> y que requiere el ser humano inmerso en un mundo de retos como el de hoy</w:t>
      </w:r>
      <w:r w:rsidRPr="00E27A3B">
        <w:rPr>
          <w:rFonts w:ascii="Arial" w:hAnsi="Arial" w:cs="Arial"/>
          <w:sz w:val="24"/>
          <w:lang w:val="es-ES_tradnl"/>
        </w:rPr>
        <w:t>.</w:t>
      </w:r>
    </w:p>
    <w:p w:rsidR="00527404" w:rsidRDefault="00527404" w:rsidP="00527404">
      <w:pPr>
        <w:pStyle w:val="Textoindependiente2"/>
        <w:tabs>
          <w:tab w:val="clear" w:pos="204"/>
        </w:tabs>
        <w:spacing w:before="120" w:after="120"/>
        <w:rPr>
          <w:rFonts w:ascii="Arial" w:hAnsi="Arial" w:cs="Arial"/>
          <w:sz w:val="16"/>
          <w:szCs w:val="16"/>
          <w:lang w:val="es-ES_tradnl"/>
        </w:rPr>
      </w:pPr>
    </w:p>
    <w:p w:rsidR="00527404" w:rsidRDefault="00527404" w:rsidP="00527404">
      <w:pPr>
        <w:pStyle w:val="Textoindependiente2"/>
        <w:spacing w:before="120" w:after="120"/>
        <w:rPr>
          <w:rFonts w:ascii="Arial" w:hAnsi="Arial" w:cs="Arial"/>
          <w:sz w:val="24"/>
          <w:lang w:val="es-ES_tradnl"/>
        </w:rPr>
      </w:pPr>
      <w:r w:rsidRPr="00E27A3B">
        <w:rPr>
          <w:rFonts w:ascii="Arial" w:hAnsi="Arial" w:cs="Arial"/>
          <w:sz w:val="24"/>
          <w:lang w:val="es-ES_tradnl"/>
        </w:rPr>
        <w:t xml:space="preserve">El papel del docente, en este sentido, es múltiple pues, imparte información, </w:t>
      </w:r>
      <w:r>
        <w:rPr>
          <w:rFonts w:ascii="Arial" w:hAnsi="Arial" w:cs="Arial"/>
          <w:sz w:val="24"/>
          <w:lang w:val="es-ES_tradnl"/>
        </w:rPr>
        <w:t>aquella se requiere para manipular el material; guía, proponiendo procesos y generando procesos libres en y para la manipulación; siendo actor, en igualdad de condiciones a los participantes. En este sentido, la relación docente estudiante cumple tres tipos de papel correspondientes a tres tipos de modelos:</w:t>
      </w:r>
    </w:p>
    <w:p w:rsidR="00527404" w:rsidRPr="00A93BF0" w:rsidRDefault="00527404" w:rsidP="00527404">
      <w:pPr>
        <w:pStyle w:val="Textoindependiente2"/>
        <w:spacing w:before="120" w:after="120"/>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977"/>
        <w:gridCol w:w="2776"/>
      </w:tblGrid>
      <w:tr w:rsidR="00527404" w:rsidRPr="00300BFD" w:rsidTr="001F2315">
        <w:tc>
          <w:tcPr>
            <w:tcW w:w="3227" w:type="dxa"/>
            <w:shd w:val="pct12" w:color="auto" w:fill="auto"/>
            <w:vAlign w:val="center"/>
          </w:tcPr>
          <w:p w:rsidR="00527404" w:rsidRPr="00300BFD" w:rsidRDefault="00527404" w:rsidP="001F2315">
            <w:pPr>
              <w:pStyle w:val="Textoindependiente2"/>
              <w:spacing w:before="40" w:after="40" w:line="240" w:lineRule="auto"/>
              <w:jc w:val="center"/>
              <w:rPr>
                <w:rFonts w:ascii="Arial" w:hAnsi="Arial" w:cs="Arial"/>
                <w:b/>
                <w:szCs w:val="22"/>
              </w:rPr>
            </w:pPr>
            <w:r w:rsidRPr="00300BFD">
              <w:rPr>
                <w:rFonts w:ascii="Arial" w:hAnsi="Arial" w:cs="Arial"/>
                <w:b/>
                <w:szCs w:val="22"/>
              </w:rPr>
              <w:t>ROMÁNTICO HUMANÍSTICO</w:t>
            </w:r>
          </w:p>
        </w:tc>
        <w:tc>
          <w:tcPr>
            <w:tcW w:w="2977" w:type="dxa"/>
            <w:shd w:val="pct12" w:color="auto" w:fill="auto"/>
            <w:vAlign w:val="center"/>
          </w:tcPr>
          <w:p w:rsidR="00527404" w:rsidRPr="00300BFD" w:rsidRDefault="00527404" w:rsidP="001F2315">
            <w:pPr>
              <w:pStyle w:val="Textoindependiente2"/>
              <w:spacing w:before="40" w:after="40" w:line="240" w:lineRule="auto"/>
              <w:jc w:val="center"/>
              <w:rPr>
                <w:rFonts w:ascii="Arial" w:hAnsi="Arial" w:cs="Arial"/>
                <w:b/>
                <w:szCs w:val="22"/>
              </w:rPr>
            </w:pPr>
            <w:r w:rsidRPr="00300BFD">
              <w:rPr>
                <w:rFonts w:ascii="Arial" w:hAnsi="Arial" w:cs="Arial"/>
                <w:b/>
                <w:szCs w:val="22"/>
              </w:rPr>
              <w:t>COGNITIVO</w:t>
            </w:r>
          </w:p>
        </w:tc>
        <w:tc>
          <w:tcPr>
            <w:tcW w:w="2776" w:type="dxa"/>
            <w:shd w:val="pct12" w:color="auto" w:fill="auto"/>
            <w:vAlign w:val="center"/>
          </w:tcPr>
          <w:p w:rsidR="00527404" w:rsidRPr="00300BFD" w:rsidRDefault="00527404" w:rsidP="001F2315">
            <w:pPr>
              <w:pStyle w:val="Textoindependiente2"/>
              <w:spacing w:before="40" w:after="40" w:line="240" w:lineRule="auto"/>
              <w:jc w:val="center"/>
              <w:rPr>
                <w:rFonts w:ascii="Arial" w:hAnsi="Arial" w:cs="Arial"/>
                <w:b/>
                <w:szCs w:val="22"/>
              </w:rPr>
            </w:pPr>
            <w:r w:rsidRPr="00300BFD">
              <w:rPr>
                <w:rFonts w:ascii="Arial" w:hAnsi="Arial" w:cs="Arial"/>
                <w:b/>
                <w:szCs w:val="22"/>
              </w:rPr>
              <w:t>SOCIAL</w:t>
            </w:r>
          </w:p>
        </w:tc>
      </w:tr>
      <w:tr w:rsidR="00527404" w:rsidRPr="00300BFD" w:rsidTr="001F2315">
        <w:tc>
          <w:tcPr>
            <w:tcW w:w="3227" w:type="dxa"/>
            <w:vAlign w:val="center"/>
          </w:tcPr>
          <w:p w:rsidR="00527404" w:rsidRDefault="00527404" w:rsidP="001F2315">
            <w:pPr>
              <w:spacing w:before="40" w:after="40" w:line="240" w:lineRule="auto"/>
              <w:rPr>
                <w:rFonts w:ascii="Arial" w:hAnsi="Arial" w:cs="Arial"/>
                <w:sz w:val="22"/>
                <w:szCs w:val="22"/>
              </w:rPr>
            </w:pPr>
          </w:p>
          <w:p w:rsidR="00527404" w:rsidRPr="00444E0C" w:rsidRDefault="00527404" w:rsidP="001F2315">
            <w:pPr>
              <w:spacing w:before="40" w:after="40" w:line="240" w:lineRule="auto"/>
              <w:jc w:val="center"/>
              <w:rPr>
                <w:rFonts w:ascii="Arial" w:hAnsi="Arial" w:cs="Arial"/>
                <w:b/>
                <w:i/>
                <w:sz w:val="22"/>
                <w:szCs w:val="22"/>
              </w:rPr>
            </w:pPr>
            <w:r w:rsidRPr="00444E0C">
              <w:rPr>
                <w:rFonts w:ascii="Arial" w:hAnsi="Arial" w:cs="Arial"/>
                <w:b/>
                <w:i/>
                <w:sz w:val="22"/>
                <w:szCs w:val="22"/>
              </w:rPr>
              <w:t>Maestro auxiliar</w:t>
            </w:r>
          </w:p>
          <w:p w:rsidR="00527404" w:rsidRPr="00300BFD" w:rsidRDefault="00527404" w:rsidP="001F2315">
            <w:pPr>
              <w:spacing w:before="40" w:after="40" w:line="240" w:lineRule="auto"/>
              <w:rPr>
                <w:rFonts w:ascii="Arial" w:hAnsi="Arial" w:cs="Arial"/>
                <w:sz w:val="8"/>
                <w:szCs w:val="8"/>
              </w:rPr>
            </w:pPr>
          </w:p>
          <w:p w:rsidR="00527404" w:rsidRDefault="00FE082D" w:rsidP="001F2315">
            <w:pPr>
              <w:spacing w:before="40" w:after="40" w:line="240" w:lineRule="auto"/>
              <w:ind w:left="1134"/>
              <w:rPr>
                <w:rFonts w:ascii="Arial" w:hAnsi="Arial" w:cs="Arial"/>
                <w:sz w:val="22"/>
                <w:szCs w:val="22"/>
              </w:rPr>
            </w:pPr>
            <w:r>
              <w:rPr>
                <w:rFonts w:ascii="Arial" w:hAnsi="Arial" w:cs="Arial"/>
                <w:noProof/>
                <w:sz w:val="22"/>
                <w:szCs w:val="22"/>
                <w:lang w:val="es-ES_tradnl" w:eastAsia="es-ES_tradnl"/>
              </w:rPr>
              <w:pict>
                <v:shapetype id="_x0000_t32" coordsize="21600,21600" o:spt="32" o:oned="t" path="m,l21600,21600e" filled="f">
                  <v:path arrowok="t" fillok="f" o:connecttype="none"/>
                  <o:lock v:ext="edit" shapetype="t"/>
                </v:shapetype>
                <v:shape id="_x0000_s1028" type="#_x0000_t32" style="position:absolute;left:0;text-align:left;margin-left:76.3pt;margin-top:12.45pt;width:.05pt;height:22.4pt;z-index:251662336" o:connectortype="straight" strokeweight="1.75pt">
                  <v:stroke startarrow="block" endarrow="block"/>
                </v:shape>
              </w:pict>
            </w:r>
            <w:r w:rsidR="00527404" w:rsidRPr="00300BFD">
              <w:rPr>
                <w:rFonts w:ascii="Arial" w:hAnsi="Arial" w:cs="Arial"/>
                <w:sz w:val="22"/>
                <w:szCs w:val="22"/>
              </w:rPr>
              <w:t>Maestro</w:t>
            </w:r>
          </w:p>
          <w:p w:rsidR="00527404" w:rsidRPr="00BE4813" w:rsidRDefault="00527404" w:rsidP="001F2315">
            <w:pPr>
              <w:spacing w:before="40" w:after="40" w:line="240" w:lineRule="auto"/>
              <w:rPr>
                <w:rFonts w:ascii="Arial" w:hAnsi="Arial" w:cs="Arial"/>
                <w:sz w:val="4"/>
                <w:szCs w:val="4"/>
              </w:rPr>
            </w:pPr>
          </w:p>
          <w:p w:rsidR="00527404" w:rsidRDefault="00FE082D" w:rsidP="001F2315">
            <w:pPr>
              <w:spacing w:before="40" w:after="40" w:line="240" w:lineRule="auto"/>
              <w:rPr>
                <w:rFonts w:ascii="Arial" w:hAnsi="Arial" w:cs="Arial"/>
                <w:sz w:val="22"/>
                <w:szCs w:val="22"/>
              </w:rPr>
            </w:pPr>
            <w:r>
              <w:rPr>
                <w:rFonts w:ascii="Arial" w:hAnsi="Arial" w:cs="Arial"/>
                <w:noProof/>
                <w:sz w:val="22"/>
                <w:szCs w:val="22"/>
                <w:lang w:val="es-ES_tradnl" w:eastAsia="es-ES_tradnl"/>
              </w:rPr>
              <w:pict>
                <v:shape id="_x0000_s1029" type="#_x0000_t32" style="position:absolute;left:0;text-align:left;margin-left:60pt;margin-top:4pt;width:33.55pt;height:0;flip:x;z-index:251663360" o:connectortype="straight" strokeweight="1.75pt">
                  <v:stroke startarrow="block" endarrow="block"/>
                </v:shape>
              </w:pict>
            </w:r>
            <w:r w:rsidR="00527404" w:rsidRPr="00BE4813">
              <w:rPr>
                <w:rFonts w:ascii="Arial" w:hAnsi="Arial" w:cs="Arial"/>
                <w:sz w:val="22"/>
                <w:szCs w:val="22"/>
              </w:rPr>
              <w:t>Maestro</w:t>
            </w:r>
            <w:r w:rsidR="00527404">
              <w:rPr>
                <w:rFonts w:ascii="Arial" w:hAnsi="Arial" w:cs="Arial"/>
                <w:sz w:val="22"/>
                <w:szCs w:val="22"/>
              </w:rPr>
              <w:t xml:space="preserve">    </w:t>
            </w:r>
            <w:r w:rsidR="00527404" w:rsidRPr="00BE4813">
              <w:rPr>
                <w:rFonts w:ascii="Arial" w:hAnsi="Arial" w:cs="Arial"/>
                <w:sz w:val="22"/>
                <w:szCs w:val="22"/>
              </w:rPr>
              <w:t xml:space="preserve"> </w:t>
            </w:r>
            <w:r w:rsidR="00527404">
              <w:rPr>
                <w:rFonts w:ascii="Arial" w:hAnsi="Arial" w:cs="Arial"/>
                <w:sz w:val="22"/>
                <w:szCs w:val="22"/>
              </w:rPr>
              <w:t xml:space="preserve">       </w:t>
            </w:r>
            <w:r w:rsidR="00527404" w:rsidRPr="00BE4813">
              <w:rPr>
                <w:rFonts w:ascii="Arial" w:hAnsi="Arial" w:cs="Arial"/>
                <w:sz w:val="22"/>
                <w:szCs w:val="22"/>
              </w:rPr>
              <w:t xml:space="preserve">        Alumno</w:t>
            </w:r>
          </w:p>
          <w:p w:rsidR="00527404" w:rsidRPr="00BE4813" w:rsidRDefault="00527404" w:rsidP="001F2315">
            <w:pPr>
              <w:spacing w:before="40" w:after="40" w:line="240" w:lineRule="auto"/>
              <w:rPr>
                <w:rFonts w:ascii="Arial" w:hAnsi="Arial" w:cs="Arial"/>
                <w:sz w:val="4"/>
                <w:szCs w:val="4"/>
              </w:rPr>
            </w:pPr>
          </w:p>
          <w:p w:rsidR="00527404" w:rsidRPr="00300BFD" w:rsidRDefault="00527404" w:rsidP="001F2315">
            <w:pPr>
              <w:pStyle w:val="Textoindependiente2"/>
              <w:tabs>
                <w:tab w:val="clear" w:pos="204"/>
              </w:tabs>
              <w:spacing w:before="40" w:after="40" w:line="240" w:lineRule="auto"/>
              <w:ind w:left="1134"/>
              <w:rPr>
                <w:rFonts w:ascii="Arial" w:hAnsi="Arial" w:cs="Arial"/>
                <w:szCs w:val="22"/>
              </w:rPr>
            </w:pPr>
            <w:r w:rsidRPr="00300BFD">
              <w:rPr>
                <w:rFonts w:ascii="Arial" w:hAnsi="Arial" w:cs="Arial"/>
                <w:szCs w:val="22"/>
              </w:rPr>
              <w:t>Alumno</w:t>
            </w:r>
          </w:p>
        </w:tc>
        <w:tc>
          <w:tcPr>
            <w:tcW w:w="2977" w:type="dxa"/>
            <w:vAlign w:val="center"/>
          </w:tcPr>
          <w:p w:rsidR="00527404" w:rsidRPr="00444E0C" w:rsidRDefault="00527404" w:rsidP="001F2315">
            <w:pPr>
              <w:spacing w:before="40" w:after="40" w:line="240" w:lineRule="auto"/>
              <w:jc w:val="center"/>
              <w:rPr>
                <w:rFonts w:ascii="Arial" w:hAnsi="Arial" w:cs="Arial"/>
                <w:b/>
                <w:i/>
                <w:sz w:val="22"/>
                <w:szCs w:val="22"/>
              </w:rPr>
            </w:pPr>
            <w:r w:rsidRPr="00444E0C">
              <w:rPr>
                <w:rFonts w:ascii="Arial" w:hAnsi="Arial" w:cs="Arial"/>
                <w:b/>
                <w:i/>
                <w:sz w:val="22"/>
                <w:szCs w:val="22"/>
              </w:rPr>
              <w:t>Facilitador,</w:t>
            </w:r>
          </w:p>
          <w:p w:rsidR="00527404" w:rsidRPr="00444E0C" w:rsidRDefault="00527404" w:rsidP="001F2315">
            <w:pPr>
              <w:spacing w:before="40" w:after="40" w:line="240" w:lineRule="auto"/>
              <w:jc w:val="center"/>
              <w:rPr>
                <w:rFonts w:ascii="Arial" w:hAnsi="Arial" w:cs="Arial"/>
                <w:b/>
                <w:i/>
                <w:sz w:val="22"/>
                <w:szCs w:val="22"/>
              </w:rPr>
            </w:pPr>
            <w:r w:rsidRPr="00444E0C">
              <w:rPr>
                <w:rFonts w:ascii="Arial" w:hAnsi="Arial" w:cs="Arial"/>
                <w:b/>
                <w:i/>
                <w:sz w:val="22"/>
                <w:szCs w:val="22"/>
              </w:rPr>
              <w:t>estimulador del desarrollo</w:t>
            </w:r>
          </w:p>
          <w:p w:rsidR="00527404" w:rsidRPr="00300BFD" w:rsidRDefault="00527404" w:rsidP="001F2315">
            <w:pPr>
              <w:spacing w:before="40" w:after="40" w:line="240" w:lineRule="auto"/>
              <w:rPr>
                <w:rFonts w:ascii="Arial" w:hAnsi="Arial" w:cs="Arial"/>
                <w:sz w:val="8"/>
                <w:szCs w:val="8"/>
              </w:rPr>
            </w:pPr>
          </w:p>
          <w:p w:rsidR="00527404" w:rsidRPr="00300BFD" w:rsidRDefault="00FE082D" w:rsidP="001F2315">
            <w:pPr>
              <w:spacing w:before="40" w:after="40" w:line="240" w:lineRule="auto"/>
              <w:ind w:left="884"/>
              <w:rPr>
                <w:rFonts w:ascii="Arial" w:hAnsi="Arial" w:cs="Arial"/>
                <w:sz w:val="22"/>
                <w:szCs w:val="22"/>
              </w:rPr>
            </w:pPr>
            <w:r>
              <w:rPr>
                <w:rFonts w:ascii="Arial" w:hAnsi="Arial" w:cs="Arial"/>
                <w:noProof/>
                <w:szCs w:val="22"/>
                <w:lang w:val="es-ES_tradnl" w:eastAsia="es-ES_tradnl"/>
              </w:rPr>
              <w:pict>
                <v:shape id="_x0000_s1026" type="#_x0000_t32" style="position:absolute;left:0;text-align:left;margin-left:66.85pt;margin-top:13.05pt;width:.05pt;height:22.4pt;z-index:251660288" o:connectortype="straight" strokeweight="1.75pt">
                  <v:stroke startarrow="block" endarrow="block"/>
                </v:shape>
              </w:pict>
            </w:r>
            <w:r w:rsidR="00527404" w:rsidRPr="00300BFD">
              <w:rPr>
                <w:rFonts w:ascii="Arial" w:hAnsi="Arial" w:cs="Arial"/>
                <w:sz w:val="22"/>
                <w:szCs w:val="22"/>
              </w:rPr>
              <w:t>Maestro</w:t>
            </w:r>
          </w:p>
          <w:p w:rsidR="00527404" w:rsidRPr="00300BFD" w:rsidRDefault="00527404" w:rsidP="001F2315">
            <w:pPr>
              <w:spacing w:before="40" w:after="40" w:line="240" w:lineRule="auto"/>
              <w:rPr>
                <w:rFonts w:ascii="Arial" w:hAnsi="Arial" w:cs="Arial"/>
                <w:sz w:val="32"/>
                <w:szCs w:val="32"/>
              </w:rPr>
            </w:pPr>
          </w:p>
          <w:p w:rsidR="00527404" w:rsidRPr="00300BFD" w:rsidRDefault="00527404" w:rsidP="001F2315">
            <w:pPr>
              <w:pStyle w:val="Textoindependiente2"/>
              <w:tabs>
                <w:tab w:val="clear" w:pos="204"/>
              </w:tabs>
              <w:spacing w:before="40" w:after="40" w:line="240" w:lineRule="auto"/>
              <w:ind w:left="884"/>
              <w:rPr>
                <w:rFonts w:ascii="Arial" w:hAnsi="Arial" w:cs="Arial"/>
                <w:szCs w:val="22"/>
              </w:rPr>
            </w:pPr>
            <w:r w:rsidRPr="00300BFD">
              <w:rPr>
                <w:rFonts w:ascii="Arial" w:hAnsi="Arial" w:cs="Arial"/>
                <w:szCs w:val="22"/>
              </w:rPr>
              <w:t>Alumno</w:t>
            </w:r>
          </w:p>
        </w:tc>
        <w:tc>
          <w:tcPr>
            <w:tcW w:w="2776" w:type="dxa"/>
            <w:vAlign w:val="center"/>
          </w:tcPr>
          <w:p w:rsidR="00527404" w:rsidRDefault="00527404" w:rsidP="001F2315">
            <w:pPr>
              <w:spacing w:before="40" w:after="40" w:line="240" w:lineRule="auto"/>
              <w:rPr>
                <w:rFonts w:ascii="Arial" w:hAnsi="Arial" w:cs="Arial"/>
                <w:sz w:val="22"/>
                <w:szCs w:val="22"/>
              </w:rPr>
            </w:pPr>
          </w:p>
          <w:p w:rsidR="00527404" w:rsidRPr="00444E0C" w:rsidRDefault="00527404" w:rsidP="001F2315">
            <w:pPr>
              <w:spacing w:before="40" w:after="40" w:line="240" w:lineRule="auto"/>
              <w:jc w:val="center"/>
              <w:rPr>
                <w:rFonts w:ascii="Arial" w:hAnsi="Arial" w:cs="Arial"/>
                <w:b/>
                <w:i/>
                <w:sz w:val="22"/>
                <w:szCs w:val="22"/>
              </w:rPr>
            </w:pPr>
            <w:r w:rsidRPr="00444E0C">
              <w:rPr>
                <w:rFonts w:ascii="Arial" w:hAnsi="Arial" w:cs="Arial"/>
                <w:b/>
                <w:i/>
                <w:sz w:val="22"/>
                <w:szCs w:val="22"/>
              </w:rPr>
              <w:t>Horizontal</w:t>
            </w:r>
          </w:p>
          <w:p w:rsidR="00527404" w:rsidRPr="00300BFD" w:rsidRDefault="00527404" w:rsidP="001F2315">
            <w:pPr>
              <w:spacing w:before="40" w:after="40" w:line="240" w:lineRule="auto"/>
              <w:rPr>
                <w:rFonts w:ascii="Arial" w:hAnsi="Arial" w:cs="Arial"/>
                <w:sz w:val="8"/>
                <w:szCs w:val="8"/>
              </w:rPr>
            </w:pPr>
          </w:p>
          <w:p w:rsidR="00527404" w:rsidRDefault="00527404" w:rsidP="001F2315">
            <w:pPr>
              <w:pStyle w:val="Textoindependiente2"/>
              <w:spacing w:before="40" w:after="40" w:line="240" w:lineRule="auto"/>
              <w:rPr>
                <w:rFonts w:ascii="Arial" w:hAnsi="Arial" w:cs="Arial"/>
                <w:szCs w:val="22"/>
              </w:rPr>
            </w:pPr>
          </w:p>
          <w:p w:rsidR="00527404" w:rsidRPr="00300BFD" w:rsidRDefault="00FE082D" w:rsidP="001F2315">
            <w:pPr>
              <w:pStyle w:val="Textoindependiente2"/>
              <w:spacing w:before="40" w:after="40" w:line="240" w:lineRule="auto"/>
              <w:rPr>
                <w:rFonts w:ascii="Arial" w:hAnsi="Arial" w:cs="Arial"/>
                <w:szCs w:val="22"/>
              </w:rPr>
            </w:pPr>
            <w:r>
              <w:rPr>
                <w:rFonts w:ascii="Arial" w:hAnsi="Arial" w:cs="Arial"/>
                <w:noProof/>
                <w:snapToGrid/>
                <w:szCs w:val="22"/>
                <w:lang w:val="es-ES_tradnl" w:eastAsia="es-ES_tradnl"/>
              </w:rPr>
              <w:pict>
                <v:shape id="_x0000_s1027" type="#_x0000_t32" style="position:absolute;left:0;text-align:left;margin-left:54.15pt;margin-top:5.45pt;width:19.5pt;height:0;z-index:251661312" o:connectortype="straight" strokeweight="1.75pt">
                  <v:stroke endarrow="block"/>
                </v:shape>
              </w:pict>
            </w:r>
            <w:r w:rsidR="00527404" w:rsidRPr="00300BFD">
              <w:rPr>
                <w:rFonts w:ascii="Arial" w:hAnsi="Arial" w:cs="Arial"/>
                <w:szCs w:val="22"/>
              </w:rPr>
              <w:t>Maestro</w:t>
            </w:r>
            <w:r w:rsidR="00527404">
              <w:rPr>
                <w:rFonts w:ascii="Arial" w:hAnsi="Arial" w:cs="Arial"/>
                <w:szCs w:val="22"/>
              </w:rPr>
              <w:t xml:space="preserve"> </w:t>
            </w:r>
            <w:r w:rsidR="00527404" w:rsidRPr="00300BFD">
              <w:rPr>
                <w:rFonts w:ascii="Arial" w:hAnsi="Arial" w:cs="Arial"/>
                <w:szCs w:val="22"/>
              </w:rPr>
              <w:t xml:space="preserve"> </w:t>
            </w:r>
            <w:r w:rsidR="00527404">
              <w:rPr>
                <w:rFonts w:ascii="Arial" w:hAnsi="Arial" w:cs="Arial"/>
                <w:szCs w:val="22"/>
              </w:rPr>
              <w:t xml:space="preserve">            </w:t>
            </w:r>
            <w:r w:rsidR="00527404" w:rsidRPr="00300BFD">
              <w:rPr>
                <w:rFonts w:ascii="Arial" w:hAnsi="Arial" w:cs="Arial"/>
                <w:szCs w:val="22"/>
              </w:rPr>
              <w:t xml:space="preserve"> Alumno</w:t>
            </w:r>
          </w:p>
        </w:tc>
      </w:tr>
    </w:tbl>
    <w:p w:rsidR="00527404" w:rsidRPr="00AE10B6" w:rsidRDefault="00527404" w:rsidP="00527404">
      <w:pPr>
        <w:pStyle w:val="Textoindependiente2"/>
        <w:tabs>
          <w:tab w:val="clear" w:pos="204"/>
        </w:tabs>
        <w:spacing w:before="120" w:after="120"/>
        <w:rPr>
          <w:rFonts w:ascii="Arial" w:hAnsi="Arial" w:cs="Arial"/>
          <w:b/>
          <w:sz w:val="24"/>
          <w:lang w:val="es-ES_tradnl"/>
        </w:rPr>
      </w:pPr>
      <w:r>
        <w:rPr>
          <w:rFonts w:ascii="Arial" w:hAnsi="Arial" w:cs="Arial"/>
          <w:b/>
          <w:sz w:val="24"/>
          <w:lang w:val="es-ES_tradnl"/>
        </w:rPr>
        <w:t>PLANEACIÓN</w:t>
      </w:r>
    </w:p>
    <w:p w:rsidR="00527404" w:rsidRPr="008861B1" w:rsidRDefault="00527404" w:rsidP="00527404">
      <w:pPr>
        <w:pStyle w:val="Textoindependiente2"/>
        <w:tabs>
          <w:tab w:val="clear" w:pos="204"/>
        </w:tabs>
        <w:spacing w:before="120" w:after="120"/>
        <w:rPr>
          <w:rFonts w:ascii="Arial" w:hAnsi="Arial" w:cs="Arial"/>
          <w:sz w:val="16"/>
          <w:szCs w:val="16"/>
          <w:lang w:val="es-ES_tradnl"/>
        </w:rPr>
      </w:pPr>
    </w:p>
    <w:p w:rsidR="00527404" w:rsidRPr="0090637B" w:rsidRDefault="00527404" w:rsidP="00527404">
      <w:pPr>
        <w:pStyle w:val="Textoindependiente2"/>
        <w:tabs>
          <w:tab w:val="clear" w:pos="204"/>
        </w:tabs>
        <w:spacing w:before="120" w:after="120"/>
        <w:rPr>
          <w:rFonts w:ascii="Arial" w:hAnsi="Arial" w:cs="Arial"/>
          <w:sz w:val="24"/>
          <w:lang w:val="es-ES_tradnl"/>
        </w:rPr>
      </w:pPr>
      <w:r>
        <w:rPr>
          <w:rFonts w:ascii="Arial" w:hAnsi="Arial" w:cs="Arial"/>
          <w:sz w:val="24"/>
          <w:lang w:val="es-ES_tradnl"/>
        </w:rPr>
        <w:t xml:space="preserve">La planeación se orienta en dos sentidos complementarios aunque paradójico: por un lado, la planeación en función de lo controlable y, por el otro, la planeación intuitiva, improvisada pues es generada por los fenómenos emergentes. Esto porque la acción, como nos lo </w:t>
      </w:r>
      <w:r w:rsidRPr="0090637B">
        <w:rPr>
          <w:rFonts w:ascii="Arial" w:hAnsi="Arial" w:cs="Arial"/>
          <w:sz w:val="24"/>
          <w:lang w:val="es-ES_tradnl"/>
        </w:rPr>
        <w:t>propone Ricoeur, la acción siempre genera eventos no controlables</w:t>
      </w:r>
      <w:r>
        <w:rPr>
          <w:rFonts w:ascii="Arial" w:hAnsi="Arial" w:cs="Arial"/>
          <w:sz w:val="24"/>
          <w:lang w:val="es-ES_tradnl"/>
        </w:rPr>
        <w:t>, fundamento del proceso educacinal de este plan.</w:t>
      </w:r>
    </w:p>
    <w:p w:rsidR="00527404" w:rsidRPr="00D41F3F" w:rsidRDefault="00527404" w:rsidP="00527404">
      <w:pPr>
        <w:pStyle w:val="Textoindependiente2"/>
        <w:tabs>
          <w:tab w:val="clear" w:pos="204"/>
        </w:tabs>
        <w:spacing w:before="120" w:after="120"/>
        <w:rPr>
          <w:rFonts w:ascii="Arial" w:hAnsi="Arial" w:cs="Arial"/>
          <w:sz w:val="16"/>
          <w:szCs w:val="16"/>
          <w:lang w:val="es-ES_tradnl"/>
        </w:rPr>
      </w:pPr>
    </w:p>
    <w:p w:rsidR="00527404" w:rsidRPr="0090637B" w:rsidRDefault="00527404" w:rsidP="00527404">
      <w:pPr>
        <w:pStyle w:val="Textoindependiente2"/>
        <w:numPr>
          <w:ilvl w:val="0"/>
          <w:numId w:val="10"/>
        </w:numPr>
        <w:tabs>
          <w:tab w:val="clear" w:pos="204"/>
        </w:tabs>
        <w:spacing w:before="120" w:after="120"/>
        <w:rPr>
          <w:rFonts w:ascii="Arial" w:hAnsi="Arial" w:cs="Arial"/>
          <w:b/>
          <w:i/>
          <w:sz w:val="24"/>
          <w:lang w:val="es-ES_tradnl"/>
        </w:rPr>
      </w:pPr>
      <w:r w:rsidRPr="0090637B">
        <w:rPr>
          <w:rFonts w:ascii="Arial" w:hAnsi="Arial" w:cs="Arial"/>
          <w:b/>
          <w:i/>
          <w:sz w:val="24"/>
          <w:lang w:val="es-ES_tradnl"/>
        </w:rPr>
        <w:t>La planeación controlable</w:t>
      </w:r>
    </w:p>
    <w:p w:rsidR="00527404" w:rsidRDefault="00527404" w:rsidP="00527404">
      <w:pPr>
        <w:pStyle w:val="Textoindependiente2"/>
        <w:tabs>
          <w:tab w:val="clear" w:pos="204"/>
        </w:tabs>
        <w:spacing w:before="120" w:after="120"/>
        <w:ind w:left="360" w:firstLine="348"/>
        <w:rPr>
          <w:rFonts w:ascii="Arial" w:hAnsi="Arial" w:cs="Arial"/>
          <w:sz w:val="24"/>
          <w:lang w:val="es-ES_tradnl"/>
        </w:rPr>
      </w:pPr>
    </w:p>
    <w:p w:rsidR="00527404" w:rsidRPr="00E27A3B" w:rsidRDefault="00527404" w:rsidP="00527404">
      <w:pPr>
        <w:pStyle w:val="Textoindependiente2"/>
        <w:tabs>
          <w:tab w:val="clear" w:pos="204"/>
        </w:tabs>
        <w:spacing w:before="120" w:after="120"/>
        <w:ind w:left="360" w:firstLine="348"/>
        <w:rPr>
          <w:rFonts w:ascii="Arial" w:hAnsi="Arial" w:cs="Arial"/>
          <w:sz w:val="24"/>
          <w:lang w:val="es-ES_tradnl"/>
        </w:rPr>
      </w:pPr>
      <w:r>
        <w:rPr>
          <w:rFonts w:ascii="Arial" w:hAnsi="Arial" w:cs="Arial"/>
          <w:sz w:val="24"/>
          <w:lang w:val="es-ES_tradnl"/>
        </w:rPr>
        <w:t>Esta s</w:t>
      </w:r>
      <w:r w:rsidRPr="00E27A3B">
        <w:rPr>
          <w:rFonts w:ascii="Arial" w:hAnsi="Arial" w:cs="Arial"/>
          <w:sz w:val="24"/>
          <w:lang w:val="es-ES_tradnl"/>
        </w:rPr>
        <w:t>e orienta por las siguientes fases:</w:t>
      </w:r>
    </w:p>
    <w:p w:rsidR="00527404" w:rsidRPr="00E27A3B" w:rsidRDefault="00527404" w:rsidP="00527404">
      <w:pPr>
        <w:pStyle w:val="Textoindependiente2"/>
        <w:spacing w:before="120" w:after="120"/>
        <w:rPr>
          <w:rFonts w:ascii="Arial" w:hAnsi="Arial" w:cs="Arial"/>
          <w:sz w:val="24"/>
          <w:lang w:val="es-ES_tradnl"/>
        </w:rPr>
      </w:pP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483"/>
      </w:tblGrid>
      <w:tr w:rsidR="00527404" w:rsidRPr="00E27A3B" w:rsidTr="001F2315">
        <w:tc>
          <w:tcPr>
            <w:tcW w:w="2764" w:type="dxa"/>
            <w:shd w:val="clear" w:color="auto" w:fill="C0C0C0"/>
          </w:tcPr>
          <w:p w:rsidR="00527404" w:rsidRPr="00102D49" w:rsidRDefault="00527404" w:rsidP="001F2315">
            <w:pPr>
              <w:pStyle w:val="Textoindependiente2"/>
              <w:spacing w:before="40" w:after="40" w:line="240" w:lineRule="auto"/>
              <w:jc w:val="center"/>
              <w:rPr>
                <w:rFonts w:ascii="Arial" w:hAnsi="Arial" w:cs="Arial"/>
                <w:b/>
                <w:szCs w:val="22"/>
                <w:lang w:val="es-ES_tradnl"/>
              </w:rPr>
            </w:pPr>
            <w:r w:rsidRPr="00102D49">
              <w:rPr>
                <w:rFonts w:ascii="Arial" w:hAnsi="Arial" w:cs="Arial"/>
                <w:b/>
                <w:szCs w:val="22"/>
                <w:lang w:val="es-ES_tradnl"/>
              </w:rPr>
              <w:t>FASES</w:t>
            </w:r>
          </w:p>
        </w:tc>
        <w:tc>
          <w:tcPr>
            <w:tcW w:w="6483" w:type="dxa"/>
            <w:shd w:val="clear" w:color="auto" w:fill="C0C0C0"/>
          </w:tcPr>
          <w:p w:rsidR="00527404" w:rsidRPr="00102D49" w:rsidRDefault="00527404" w:rsidP="001F2315">
            <w:pPr>
              <w:pStyle w:val="Textoindependiente2"/>
              <w:spacing w:before="40" w:after="40" w:line="240" w:lineRule="auto"/>
              <w:jc w:val="center"/>
              <w:rPr>
                <w:rFonts w:ascii="Arial" w:hAnsi="Arial" w:cs="Arial"/>
                <w:b/>
                <w:szCs w:val="22"/>
                <w:lang w:val="es-ES_tradnl"/>
              </w:rPr>
            </w:pPr>
            <w:r w:rsidRPr="00102D49">
              <w:rPr>
                <w:rFonts w:ascii="Arial" w:hAnsi="Arial" w:cs="Arial"/>
                <w:b/>
                <w:szCs w:val="22"/>
                <w:lang w:val="es-ES_tradnl"/>
              </w:rPr>
              <w:t>PROPOSITOS</w:t>
            </w:r>
          </w:p>
        </w:tc>
      </w:tr>
      <w:tr w:rsidR="00527404" w:rsidRPr="00E27A3B" w:rsidTr="001F2315">
        <w:tc>
          <w:tcPr>
            <w:tcW w:w="2764" w:type="dxa"/>
            <w:vAlign w:val="center"/>
          </w:tcPr>
          <w:p w:rsidR="00527404" w:rsidRPr="00102D49" w:rsidRDefault="00527404" w:rsidP="001F2315">
            <w:pPr>
              <w:pStyle w:val="Textoindependiente2"/>
              <w:spacing w:before="40" w:after="40" w:line="240" w:lineRule="auto"/>
              <w:jc w:val="left"/>
              <w:rPr>
                <w:rFonts w:ascii="Arial" w:hAnsi="Arial" w:cs="Arial"/>
                <w:b/>
                <w:szCs w:val="22"/>
                <w:lang w:val="es-ES_tradnl"/>
              </w:rPr>
            </w:pPr>
            <w:r w:rsidRPr="00102D49">
              <w:rPr>
                <w:rFonts w:ascii="Arial" w:hAnsi="Arial" w:cs="Arial"/>
                <w:b/>
                <w:szCs w:val="22"/>
                <w:lang w:val="es-ES_tradnl"/>
              </w:rPr>
              <w:t xml:space="preserve">Definir </w:t>
            </w:r>
            <w:r>
              <w:rPr>
                <w:rFonts w:ascii="Arial" w:hAnsi="Arial" w:cs="Arial"/>
                <w:b/>
                <w:szCs w:val="22"/>
                <w:lang w:val="es-ES_tradnl"/>
              </w:rPr>
              <w:t>e</w:t>
            </w:r>
            <w:r w:rsidRPr="00102D49">
              <w:rPr>
                <w:rFonts w:ascii="Arial" w:hAnsi="Arial" w:cs="Arial"/>
                <w:b/>
                <w:szCs w:val="22"/>
                <w:lang w:val="es-ES_tradnl"/>
              </w:rPr>
              <w:t>l Objetivo</w:t>
            </w:r>
          </w:p>
        </w:tc>
        <w:tc>
          <w:tcPr>
            <w:tcW w:w="6483" w:type="dxa"/>
          </w:tcPr>
          <w:p w:rsidR="00527404" w:rsidRPr="00102D49" w:rsidRDefault="00527404" w:rsidP="001F2315">
            <w:pPr>
              <w:pStyle w:val="Textoindependiente2"/>
              <w:spacing w:before="40" w:after="40" w:line="240" w:lineRule="auto"/>
              <w:rPr>
                <w:rFonts w:ascii="Arial" w:hAnsi="Arial" w:cs="Arial"/>
                <w:szCs w:val="22"/>
                <w:lang w:val="es-ES_tradnl"/>
              </w:rPr>
            </w:pPr>
            <w:r w:rsidRPr="00102D49">
              <w:rPr>
                <w:rFonts w:ascii="Arial" w:hAnsi="Arial" w:cs="Arial"/>
                <w:szCs w:val="22"/>
                <w:lang w:val="es-ES_tradnl"/>
              </w:rPr>
              <w:t>Delimitar los propósitos a alcanzar en términos de competencias</w:t>
            </w:r>
          </w:p>
        </w:tc>
      </w:tr>
      <w:tr w:rsidR="00527404" w:rsidRPr="00E27A3B" w:rsidTr="001F2315">
        <w:tc>
          <w:tcPr>
            <w:tcW w:w="2764" w:type="dxa"/>
            <w:vAlign w:val="center"/>
          </w:tcPr>
          <w:p w:rsidR="00527404" w:rsidRPr="00102D49" w:rsidRDefault="00527404" w:rsidP="001F2315">
            <w:pPr>
              <w:pStyle w:val="Textoindependiente2"/>
              <w:spacing w:before="40" w:after="40" w:line="240" w:lineRule="auto"/>
              <w:jc w:val="left"/>
              <w:rPr>
                <w:rFonts w:ascii="Arial" w:hAnsi="Arial" w:cs="Arial"/>
                <w:b/>
                <w:szCs w:val="22"/>
                <w:lang w:val="es-ES_tradnl"/>
              </w:rPr>
            </w:pPr>
            <w:r w:rsidRPr="00102D49">
              <w:rPr>
                <w:rFonts w:ascii="Arial" w:hAnsi="Arial" w:cs="Arial"/>
                <w:b/>
                <w:szCs w:val="22"/>
                <w:lang w:val="es-ES_tradnl"/>
              </w:rPr>
              <w:t xml:space="preserve">Definir Objetos </w:t>
            </w:r>
            <w:r>
              <w:rPr>
                <w:rFonts w:ascii="Arial" w:hAnsi="Arial" w:cs="Arial"/>
                <w:b/>
                <w:szCs w:val="22"/>
                <w:lang w:val="es-ES_tradnl"/>
              </w:rPr>
              <w:t>d</w:t>
            </w:r>
            <w:r w:rsidRPr="00102D49">
              <w:rPr>
                <w:rFonts w:ascii="Arial" w:hAnsi="Arial" w:cs="Arial"/>
                <w:b/>
                <w:szCs w:val="22"/>
                <w:lang w:val="es-ES_tradnl"/>
              </w:rPr>
              <w:t>e Conocimiento</w:t>
            </w:r>
          </w:p>
        </w:tc>
        <w:tc>
          <w:tcPr>
            <w:tcW w:w="6483" w:type="dxa"/>
          </w:tcPr>
          <w:p w:rsidR="00527404" w:rsidRPr="00102D49" w:rsidRDefault="00527404" w:rsidP="001F2315">
            <w:pPr>
              <w:pStyle w:val="Textoindependiente2"/>
              <w:spacing w:before="40" w:after="40" w:line="240" w:lineRule="auto"/>
              <w:rPr>
                <w:rFonts w:ascii="Arial" w:hAnsi="Arial" w:cs="Arial"/>
                <w:szCs w:val="22"/>
                <w:lang w:val="es-ES_tradnl"/>
              </w:rPr>
            </w:pPr>
            <w:r w:rsidRPr="00102D49">
              <w:rPr>
                <w:rFonts w:ascii="Arial" w:hAnsi="Arial" w:cs="Arial"/>
                <w:szCs w:val="22"/>
                <w:lang w:val="es-ES_tradnl"/>
              </w:rPr>
              <w:t>Seleccionar los ejes, los núcleos temáticos y los contenidos de éstos: declarativos (hechos y conceptos) procedimentales (problemas, experimentos o ejercicios de aplicación) y actitudinales (creencias, expectativas, motivaciones, intereses)</w:t>
            </w:r>
          </w:p>
        </w:tc>
      </w:tr>
    </w:tbl>
    <w:p w:rsidR="00696784" w:rsidRPr="00527404" w:rsidRDefault="00696784">
      <w:pPr>
        <w:rPr>
          <w:lang w:val="es-ES_tradnl"/>
        </w:rPr>
      </w:pPr>
    </w:p>
    <w:sectPr w:rsidR="00696784" w:rsidRPr="00527404" w:rsidSect="0069678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82D" w:rsidRDefault="00FE082D" w:rsidP="00527404">
      <w:pPr>
        <w:spacing w:line="240" w:lineRule="auto"/>
      </w:pPr>
      <w:r>
        <w:separator/>
      </w:r>
    </w:p>
  </w:endnote>
  <w:endnote w:type="continuationSeparator" w:id="0">
    <w:p w:rsidR="00FE082D" w:rsidRDefault="00FE082D" w:rsidP="005274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82D" w:rsidRDefault="00FE082D" w:rsidP="00527404">
      <w:pPr>
        <w:spacing w:line="240" w:lineRule="auto"/>
      </w:pPr>
      <w:r>
        <w:separator/>
      </w:r>
    </w:p>
  </w:footnote>
  <w:footnote w:type="continuationSeparator" w:id="0">
    <w:p w:rsidR="00FE082D" w:rsidRDefault="00FE082D" w:rsidP="00527404">
      <w:pPr>
        <w:spacing w:line="240" w:lineRule="auto"/>
      </w:pPr>
      <w:r>
        <w:continuationSeparator/>
      </w:r>
    </w:p>
  </w:footnote>
  <w:footnote w:id="1">
    <w:p w:rsidR="00527404" w:rsidRPr="00FB103B" w:rsidRDefault="00527404" w:rsidP="00527404">
      <w:pPr>
        <w:spacing w:line="240" w:lineRule="auto"/>
        <w:rPr>
          <w:sz w:val="20"/>
          <w:szCs w:val="20"/>
          <w:lang w:val="es-ES_tradnl"/>
        </w:rPr>
      </w:pPr>
      <w:r w:rsidRPr="00FB103B">
        <w:rPr>
          <w:rStyle w:val="Refdenotaalpie"/>
          <w:sz w:val="20"/>
          <w:szCs w:val="20"/>
          <w:lang w:val="es-ES_tradnl"/>
        </w:rPr>
        <w:footnoteRef/>
      </w:r>
      <w:r w:rsidRPr="00FB103B">
        <w:rPr>
          <w:sz w:val="20"/>
          <w:szCs w:val="20"/>
          <w:lang w:val="es-ES_tradnl"/>
        </w:rPr>
        <w:t xml:space="preserve"> Lineamientos Curriculares. Educación Artística, pag 25 </w:t>
      </w:r>
    </w:p>
  </w:footnote>
  <w:footnote w:id="2">
    <w:p w:rsidR="00527404" w:rsidRPr="00FB103B" w:rsidRDefault="00527404" w:rsidP="00527404">
      <w:pPr>
        <w:pStyle w:val="Textonotapie"/>
        <w:spacing w:line="240" w:lineRule="auto"/>
        <w:rPr>
          <w:lang w:val="es-ES_tradnl"/>
        </w:rPr>
      </w:pPr>
      <w:r w:rsidRPr="00FB103B">
        <w:rPr>
          <w:rStyle w:val="Refdenotaalpie"/>
          <w:lang w:val="es-ES_tradnl"/>
        </w:rPr>
        <w:footnoteRef/>
      </w:r>
      <w:r w:rsidRPr="00FB103B">
        <w:rPr>
          <w:lang w:val="es-ES_tradnl"/>
        </w:rPr>
        <w:t xml:space="preserve"> Dziemidok, Bohdan. Prologo del libro </w:t>
      </w:r>
      <w:r w:rsidRPr="00FB103B">
        <w:rPr>
          <w:i/>
          <w:iCs/>
          <w:lang w:val="es-ES_tradnl"/>
        </w:rPr>
        <w:t>Historia de Seis Ideas</w:t>
      </w:r>
      <w:r w:rsidRPr="00FB103B">
        <w:rPr>
          <w:lang w:val="es-ES_tradnl"/>
        </w:rPr>
        <w:t xml:space="preserve"> de Wladyslaw Tatarkiewicz. 1992, p. 15</w:t>
      </w:r>
    </w:p>
  </w:footnote>
  <w:footnote w:id="3">
    <w:p w:rsidR="00527404" w:rsidRPr="00FB103B" w:rsidRDefault="00527404" w:rsidP="00527404">
      <w:pPr>
        <w:spacing w:line="240" w:lineRule="auto"/>
        <w:rPr>
          <w:sz w:val="20"/>
          <w:szCs w:val="20"/>
          <w:lang w:val="es-ES_tradnl"/>
        </w:rPr>
      </w:pPr>
      <w:r w:rsidRPr="00FB103B">
        <w:rPr>
          <w:rStyle w:val="Refdenotaalpie"/>
          <w:sz w:val="20"/>
          <w:szCs w:val="20"/>
          <w:lang w:val="es-ES_tradnl"/>
        </w:rPr>
        <w:footnoteRef/>
      </w:r>
      <w:r w:rsidRPr="00FB103B">
        <w:rPr>
          <w:sz w:val="20"/>
          <w:szCs w:val="20"/>
          <w:lang w:val="es-ES_tradnl"/>
        </w:rPr>
        <w:t xml:space="preserve"> Lineamientos Curriculares. Educación Artística, pag 14 </w:t>
      </w:r>
    </w:p>
  </w:footnote>
  <w:footnote w:id="4">
    <w:p w:rsidR="00527404" w:rsidRPr="00FB103B" w:rsidRDefault="00527404" w:rsidP="00527404">
      <w:pPr>
        <w:spacing w:line="240" w:lineRule="auto"/>
        <w:rPr>
          <w:sz w:val="20"/>
          <w:szCs w:val="20"/>
          <w:lang w:val="es-ES_tradnl"/>
        </w:rPr>
      </w:pPr>
      <w:r w:rsidRPr="00FB103B">
        <w:rPr>
          <w:rStyle w:val="Refdenotaalpie"/>
          <w:sz w:val="20"/>
          <w:szCs w:val="20"/>
          <w:lang w:val="es-ES_tradnl"/>
        </w:rPr>
        <w:footnoteRef/>
      </w:r>
      <w:r w:rsidRPr="00FB103B">
        <w:rPr>
          <w:sz w:val="20"/>
          <w:szCs w:val="20"/>
          <w:lang w:val="es-ES_tradnl"/>
        </w:rPr>
        <w:t xml:space="preserve"> Lineamientos Curriculares. Educación Artística, pag 30 </w:t>
      </w:r>
    </w:p>
  </w:footnote>
  <w:footnote w:id="5">
    <w:p w:rsidR="00527404" w:rsidRPr="00FB103B" w:rsidRDefault="00527404" w:rsidP="00527404">
      <w:pPr>
        <w:spacing w:line="240" w:lineRule="auto"/>
        <w:rPr>
          <w:sz w:val="20"/>
          <w:szCs w:val="20"/>
          <w:lang w:val="en-US"/>
        </w:rPr>
      </w:pPr>
      <w:r w:rsidRPr="00FB103B">
        <w:rPr>
          <w:rStyle w:val="Refdenotaalpie"/>
          <w:sz w:val="20"/>
          <w:szCs w:val="20"/>
          <w:lang w:val="es-ES_tradnl"/>
        </w:rPr>
        <w:footnoteRef/>
      </w:r>
      <w:r w:rsidRPr="00FB103B">
        <w:rPr>
          <w:sz w:val="20"/>
          <w:szCs w:val="20"/>
          <w:lang w:val="en-US"/>
        </w:rPr>
        <w:t xml:space="preserve"> </w:t>
      </w:r>
      <w:proofErr w:type="gramStart"/>
      <w:r w:rsidRPr="00FB103B">
        <w:rPr>
          <w:i/>
          <w:iCs/>
          <w:sz w:val="20"/>
          <w:szCs w:val="20"/>
          <w:lang w:val="en-US"/>
        </w:rPr>
        <w:t>Idem.</w:t>
      </w:r>
      <w:proofErr w:type="gramEnd"/>
      <w:r w:rsidRPr="00FB103B">
        <w:rPr>
          <w:snapToGrid w:val="0"/>
          <w:sz w:val="20"/>
          <w:szCs w:val="20"/>
          <w:lang w:val="en-US"/>
        </w:rPr>
        <w:t xml:space="preserve"> </w:t>
      </w:r>
      <w:r w:rsidRPr="00FB103B">
        <w:rPr>
          <w:sz w:val="20"/>
          <w:szCs w:val="20"/>
          <w:lang w:val="en-US"/>
        </w:rPr>
        <w:t xml:space="preserve"> pag 35 </w:t>
      </w:r>
    </w:p>
  </w:footnote>
  <w:footnote w:id="6">
    <w:p w:rsidR="00527404" w:rsidRPr="00FB103B" w:rsidRDefault="00527404" w:rsidP="00527404">
      <w:pPr>
        <w:spacing w:line="240" w:lineRule="auto"/>
        <w:rPr>
          <w:sz w:val="20"/>
          <w:szCs w:val="20"/>
          <w:lang w:val="en-US"/>
        </w:rPr>
      </w:pPr>
      <w:r w:rsidRPr="00FB103B">
        <w:rPr>
          <w:rStyle w:val="Refdenotaalpie"/>
          <w:sz w:val="20"/>
          <w:szCs w:val="20"/>
          <w:lang w:val="es-ES_tradnl"/>
        </w:rPr>
        <w:footnoteRef/>
      </w:r>
      <w:r w:rsidRPr="00FB103B">
        <w:rPr>
          <w:sz w:val="20"/>
          <w:szCs w:val="20"/>
          <w:lang w:val="en-US"/>
        </w:rPr>
        <w:t xml:space="preserve"> </w:t>
      </w:r>
      <w:proofErr w:type="gramStart"/>
      <w:r w:rsidRPr="00FB103B">
        <w:rPr>
          <w:i/>
          <w:iCs/>
          <w:sz w:val="20"/>
          <w:szCs w:val="20"/>
          <w:lang w:val="en-US"/>
        </w:rPr>
        <w:t>Idem.</w:t>
      </w:r>
      <w:proofErr w:type="gramEnd"/>
      <w:r w:rsidRPr="00FB103B">
        <w:rPr>
          <w:snapToGrid w:val="0"/>
          <w:sz w:val="20"/>
          <w:szCs w:val="20"/>
          <w:lang w:val="en-US"/>
        </w:rPr>
        <w:t xml:space="preserve"> </w:t>
      </w:r>
      <w:r w:rsidRPr="00FB103B">
        <w:rPr>
          <w:sz w:val="20"/>
          <w:szCs w:val="20"/>
          <w:lang w:val="en-US"/>
        </w:rPr>
        <w:t xml:space="preserve"> pag 13 </w:t>
      </w:r>
    </w:p>
  </w:footnote>
  <w:footnote w:id="7">
    <w:p w:rsidR="00527404" w:rsidRPr="00FB103B" w:rsidRDefault="00527404" w:rsidP="00527404">
      <w:pPr>
        <w:spacing w:line="240" w:lineRule="auto"/>
        <w:rPr>
          <w:sz w:val="20"/>
          <w:szCs w:val="20"/>
          <w:lang w:val="en-US"/>
        </w:rPr>
      </w:pPr>
      <w:r w:rsidRPr="00FB103B">
        <w:rPr>
          <w:rStyle w:val="Refdenotaalpie"/>
          <w:sz w:val="20"/>
          <w:szCs w:val="20"/>
          <w:lang w:val="es-ES_tradnl"/>
        </w:rPr>
        <w:footnoteRef/>
      </w:r>
      <w:r w:rsidRPr="00FB103B">
        <w:rPr>
          <w:sz w:val="20"/>
          <w:szCs w:val="20"/>
          <w:lang w:val="en-US"/>
        </w:rPr>
        <w:t xml:space="preserve"> </w:t>
      </w:r>
      <w:proofErr w:type="gramStart"/>
      <w:r w:rsidRPr="00FB103B">
        <w:rPr>
          <w:i/>
          <w:iCs/>
          <w:sz w:val="20"/>
          <w:szCs w:val="20"/>
          <w:lang w:val="en-US"/>
        </w:rPr>
        <w:t>Idem.</w:t>
      </w:r>
      <w:proofErr w:type="gramEnd"/>
      <w:r w:rsidRPr="00FB103B">
        <w:rPr>
          <w:snapToGrid w:val="0"/>
          <w:sz w:val="20"/>
          <w:szCs w:val="20"/>
          <w:lang w:val="en-US"/>
        </w:rPr>
        <w:t xml:space="preserve"> </w:t>
      </w:r>
      <w:r w:rsidRPr="00FB103B">
        <w:rPr>
          <w:sz w:val="20"/>
          <w:szCs w:val="20"/>
          <w:lang w:val="en-US"/>
        </w:rPr>
        <w:t>pag 29</w:t>
      </w:r>
    </w:p>
  </w:footnote>
  <w:footnote w:id="8">
    <w:p w:rsidR="00527404" w:rsidRPr="00FB103B" w:rsidRDefault="00527404" w:rsidP="00527404">
      <w:pPr>
        <w:autoSpaceDE w:val="0"/>
        <w:autoSpaceDN w:val="0"/>
        <w:adjustRightInd w:val="0"/>
        <w:spacing w:line="240" w:lineRule="auto"/>
        <w:rPr>
          <w:sz w:val="20"/>
          <w:szCs w:val="20"/>
          <w:lang w:val="es-ES_tradnl"/>
        </w:rPr>
      </w:pPr>
      <w:r w:rsidRPr="00FB103B">
        <w:rPr>
          <w:rStyle w:val="Refdenotaalpie"/>
          <w:sz w:val="20"/>
          <w:szCs w:val="20"/>
        </w:rPr>
        <w:footnoteRef/>
      </w:r>
      <w:r w:rsidRPr="00FB103B">
        <w:rPr>
          <w:sz w:val="20"/>
          <w:szCs w:val="20"/>
        </w:rPr>
        <w:t xml:space="preserve"> </w:t>
      </w:r>
      <w:r w:rsidRPr="00FB103B">
        <w:rPr>
          <w:sz w:val="20"/>
          <w:szCs w:val="20"/>
          <w:lang w:val="es-ES_tradnl" w:eastAsia="es-ES_tradnl"/>
        </w:rPr>
        <w:t xml:space="preserve">Herbet Read. En su libro </w:t>
      </w:r>
      <w:r w:rsidRPr="00FB103B">
        <w:rPr>
          <w:i/>
          <w:iCs/>
          <w:sz w:val="20"/>
          <w:szCs w:val="20"/>
          <w:lang w:val="es-ES_tradnl" w:eastAsia="es-ES_tradnl"/>
        </w:rPr>
        <w:t xml:space="preserve">Arte y Educación </w:t>
      </w:r>
      <w:r w:rsidRPr="00FB103B">
        <w:rPr>
          <w:sz w:val="20"/>
          <w:szCs w:val="20"/>
          <w:lang w:val="es-ES_tradnl" w:eastAsia="es-ES_tradnl"/>
        </w:rPr>
        <w:t>(1991) basó su tesis en vivificar la formulada por primera vez por Platón, quien promovía la idea de que el arte debía ser la base de toda forma de educación natural y enaltecedora. Para ello se dedica a aclarar conceptos fundamentales, educación y arte, y la relación de ambos con la formación durante todas las etapas evolutivas del hombre.</w:t>
      </w:r>
    </w:p>
  </w:footnote>
  <w:footnote w:id="9">
    <w:p w:rsidR="00527404" w:rsidRPr="00FB103B" w:rsidRDefault="00527404" w:rsidP="00527404">
      <w:pPr>
        <w:spacing w:line="240" w:lineRule="auto"/>
        <w:rPr>
          <w:sz w:val="20"/>
          <w:szCs w:val="20"/>
          <w:lang w:val="es-ES_tradnl"/>
        </w:rPr>
      </w:pPr>
      <w:r w:rsidRPr="00FB103B">
        <w:rPr>
          <w:rStyle w:val="Refdenotaalpie"/>
          <w:sz w:val="20"/>
          <w:szCs w:val="20"/>
        </w:rPr>
        <w:footnoteRef/>
      </w:r>
      <w:r w:rsidRPr="00FB103B">
        <w:rPr>
          <w:sz w:val="20"/>
          <w:szCs w:val="20"/>
        </w:rPr>
        <w:t xml:space="preserve"> Neef, M. M. (1996) El acto creativo. Documento no publicado. Bogotá </w:t>
      </w:r>
    </w:p>
  </w:footnote>
  <w:footnote w:id="10">
    <w:p w:rsidR="00527404" w:rsidRPr="00FB103B" w:rsidRDefault="00527404" w:rsidP="00527404">
      <w:pPr>
        <w:autoSpaceDE w:val="0"/>
        <w:autoSpaceDN w:val="0"/>
        <w:adjustRightInd w:val="0"/>
        <w:spacing w:line="240" w:lineRule="auto"/>
        <w:rPr>
          <w:sz w:val="20"/>
          <w:szCs w:val="20"/>
          <w:lang w:val="es-ES_tradnl"/>
        </w:rPr>
      </w:pPr>
      <w:r w:rsidRPr="00FB103B">
        <w:rPr>
          <w:rStyle w:val="Refdenotaalpie"/>
          <w:sz w:val="20"/>
          <w:szCs w:val="20"/>
        </w:rPr>
        <w:footnoteRef/>
      </w:r>
      <w:r w:rsidRPr="00FB103B">
        <w:rPr>
          <w:sz w:val="20"/>
          <w:szCs w:val="20"/>
        </w:rPr>
        <w:t xml:space="preserve"> </w:t>
      </w:r>
      <w:r w:rsidRPr="00FB103B">
        <w:rPr>
          <w:color w:val="000000"/>
          <w:sz w:val="20"/>
          <w:szCs w:val="20"/>
        </w:rPr>
        <w:t xml:space="preserve">Arte, Cultura y Patrimonio. Orientaciones Pedagógicas para </w:t>
      </w:r>
      <w:smartTag w:uri="urn:schemas-microsoft-com:office:smarttags" w:element="PersonName">
        <w:smartTagPr>
          <w:attr w:name="ProductID" w:val="la Educación Artística"/>
        </w:smartTagPr>
        <w:r w:rsidRPr="00FB103B">
          <w:rPr>
            <w:color w:val="000000"/>
            <w:sz w:val="20"/>
            <w:szCs w:val="20"/>
          </w:rPr>
          <w:t>la Educación Artística</w:t>
        </w:r>
      </w:smartTag>
      <w:r w:rsidRPr="00FB103B">
        <w:rPr>
          <w:color w:val="000000"/>
          <w:sz w:val="20"/>
          <w:szCs w:val="20"/>
        </w:rPr>
        <w:t xml:space="preserve"> y Cultural. Educación Preescolar, Básica y Media. Ministerio de Educación Nacional.</w:t>
      </w:r>
      <w:r w:rsidRPr="00FB103B">
        <w:rPr>
          <w:b/>
          <w:color w:val="000000"/>
          <w:sz w:val="20"/>
          <w:szCs w:val="20"/>
        </w:rPr>
        <w:t xml:space="preserve"> </w:t>
      </w:r>
      <w:r w:rsidRPr="00FB103B">
        <w:rPr>
          <w:color w:val="000000"/>
          <w:sz w:val="20"/>
          <w:szCs w:val="20"/>
        </w:rPr>
        <w:t>Corporación Cultural para la investigación en Arte, Cultura y Educación Artística. Primera edición 2008. Coordinación editorial. Pág. 7.</w:t>
      </w:r>
    </w:p>
  </w:footnote>
  <w:footnote w:id="11">
    <w:p w:rsidR="00527404" w:rsidRPr="00FB103B" w:rsidRDefault="00527404" w:rsidP="00527404">
      <w:pPr>
        <w:pStyle w:val="Textonotapie"/>
        <w:spacing w:line="240" w:lineRule="auto"/>
      </w:pPr>
      <w:r w:rsidRPr="00FB103B">
        <w:rPr>
          <w:rStyle w:val="Refdenotaalpie"/>
        </w:rPr>
        <w:footnoteRef/>
      </w:r>
      <w:r w:rsidRPr="00FB103B">
        <w:t xml:space="preserve"> De Wikipedia, la enciclopedia libre, </w:t>
      </w:r>
      <w:r w:rsidRPr="00FB103B">
        <w:rPr>
          <w:bCs/>
        </w:rPr>
        <w:t>Anuario Estadístico de Medellín de 2005</w:t>
      </w:r>
    </w:p>
  </w:footnote>
  <w:footnote w:id="12">
    <w:p w:rsidR="00527404" w:rsidRPr="00FB103B" w:rsidRDefault="00527404" w:rsidP="00527404">
      <w:pPr>
        <w:spacing w:line="240" w:lineRule="auto"/>
        <w:rPr>
          <w:sz w:val="20"/>
          <w:szCs w:val="20"/>
          <w:lang w:val="es-ES_tradnl"/>
        </w:rPr>
      </w:pPr>
      <w:r w:rsidRPr="00FB103B">
        <w:rPr>
          <w:rStyle w:val="Refdenotaalpie"/>
          <w:sz w:val="20"/>
          <w:szCs w:val="20"/>
          <w:lang w:val="es-ES_tradnl"/>
        </w:rPr>
        <w:footnoteRef/>
      </w:r>
      <w:r w:rsidRPr="00FB103B">
        <w:rPr>
          <w:sz w:val="20"/>
          <w:szCs w:val="20"/>
          <w:lang w:val="es-ES_tradnl"/>
        </w:rPr>
        <w:t xml:space="preserve"> Véase también Varela, Thompson y Rosch 1992; B. S. Turner 1991; Csordas 1990, 1994b, 1999; Welton 1998; Weiss y Fern Haber 1999, etc. </w:t>
      </w:r>
    </w:p>
  </w:footnote>
  <w:footnote w:id="13">
    <w:p w:rsidR="00527404" w:rsidRPr="00FB103B" w:rsidRDefault="00527404" w:rsidP="00527404">
      <w:pPr>
        <w:spacing w:line="240" w:lineRule="auto"/>
        <w:rPr>
          <w:sz w:val="20"/>
          <w:szCs w:val="20"/>
          <w:lang w:val="es-ES_tradnl"/>
        </w:rPr>
      </w:pPr>
      <w:r w:rsidRPr="00FB103B">
        <w:rPr>
          <w:rStyle w:val="Refdenotaalpie"/>
          <w:sz w:val="20"/>
          <w:szCs w:val="20"/>
          <w:lang w:val="es-ES_tradnl"/>
        </w:rPr>
        <w:footnoteRef/>
      </w:r>
      <w:r w:rsidRPr="00FB103B">
        <w:rPr>
          <w:sz w:val="20"/>
          <w:szCs w:val="20"/>
          <w:lang w:val="es-ES_tradnl"/>
        </w:rPr>
        <w:t xml:space="preserve"> Algunos antropólogos culturales proponen una concepción más abstracta y constructivista de la corporeidad cuando distinguen entre cuerpo [i.e. corporalidad] como “fenómeno prediscursivo y nogenérico que desempeña un papel central en la percepción, la cognición, la acción y la naturaleza” y la corporeidad como “una manera de vivir o inhabitar el mundo a través de nuestro cuerpo aculturado”. (Weiss y Haber 1999: xiv).</w:t>
      </w:r>
    </w:p>
  </w:footnote>
  <w:footnote w:id="14">
    <w:p w:rsidR="00527404" w:rsidRPr="00FB103B" w:rsidRDefault="00527404" w:rsidP="00527404">
      <w:pPr>
        <w:spacing w:line="240" w:lineRule="auto"/>
        <w:rPr>
          <w:sz w:val="20"/>
          <w:szCs w:val="20"/>
          <w:lang w:val="es-ES_tradnl"/>
        </w:rPr>
      </w:pPr>
      <w:r w:rsidRPr="00FB103B">
        <w:rPr>
          <w:rStyle w:val="Refdenotaalpie"/>
          <w:sz w:val="20"/>
          <w:szCs w:val="20"/>
          <w:lang w:val="es-ES_tradnl"/>
        </w:rPr>
        <w:footnoteRef/>
      </w:r>
      <w:r w:rsidRPr="00FB103B">
        <w:rPr>
          <w:sz w:val="20"/>
          <w:szCs w:val="20"/>
          <w:lang w:val="es-ES_tradnl"/>
        </w:rPr>
        <w:t xml:space="preserve"> </w:t>
      </w:r>
      <w:r w:rsidRPr="00FB103B">
        <w:rPr>
          <w:rStyle w:val="nfasis"/>
          <w:sz w:val="20"/>
          <w:szCs w:val="20"/>
          <w:lang w:val="es-ES_tradnl"/>
        </w:rPr>
        <w:t>Le monde est non pas ce que je pense, mais ce que je vis</w:t>
      </w:r>
      <w:r w:rsidRPr="00FB103B">
        <w:rPr>
          <w:sz w:val="20"/>
          <w:szCs w:val="20"/>
          <w:lang w:val="es-ES_tradnl"/>
        </w:rPr>
        <w:t xml:space="preserve"> (Merleau-Ponty 1945: xii).</w:t>
      </w:r>
    </w:p>
  </w:footnote>
  <w:footnote w:id="15">
    <w:p w:rsidR="00527404" w:rsidRPr="00FB103B" w:rsidRDefault="00527404" w:rsidP="00527404">
      <w:pPr>
        <w:pStyle w:val="Textonotapie"/>
        <w:spacing w:line="240" w:lineRule="auto"/>
        <w:rPr>
          <w:lang w:val="es-ES_tradnl"/>
        </w:rPr>
      </w:pPr>
      <w:r w:rsidRPr="00FB103B">
        <w:rPr>
          <w:rStyle w:val="Refdenotaalpie"/>
          <w:lang w:val="es-ES_tradnl"/>
        </w:rPr>
        <w:footnoteRef/>
      </w:r>
      <w:r w:rsidRPr="00FB103B">
        <w:rPr>
          <w:lang w:val="es-ES_tradnl"/>
        </w:rPr>
        <w:t xml:space="preserve"> </w:t>
      </w:r>
      <w:r w:rsidRPr="00FB103B">
        <w:rPr>
          <w:snapToGrid w:val="0"/>
          <w:lang w:val="es-ES_tradnl"/>
        </w:rPr>
        <w:t xml:space="preserve">Eisner, Elliot W. </w:t>
      </w:r>
      <w:r w:rsidRPr="00FB103B">
        <w:rPr>
          <w:i/>
          <w:snapToGrid w:val="0"/>
          <w:lang w:val="es-ES_tradnl"/>
        </w:rPr>
        <w:t xml:space="preserve">Cognición y Curiculum,... </w:t>
      </w:r>
      <w:r w:rsidRPr="00FB103B">
        <w:rPr>
          <w:snapToGrid w:val="0"/>
          <w:lang w:val="es-ES_tradnl"/>
        </w:rPr>
        <w:t>1991, p. 72.</w:t>
      </w:r>
    </w:p>
  </w:footnote>
  <w:footnote w:id="16">
    <w:p w:rsidR="00527404" w:rsidRPr="00FB103B" w:rsidRDefault="00527404" w:rsidP="00527404">
      <w:pPr>
        <w:pStyle w:val="Textonotapie"/>
        <w:spacing w:line="240" w:lineRule="auto"/>
        <w:rPr>
          <w:lang w:val="es-ES_tradnl"/>
        </w:rPr>
      </w:pPr>
      <w:r w:rsidRPr="00FB103B">
        <w:rPr>
          <w:rStyle w:val="Refdenotaalpie"/>
          <w:lang w:val="es-ES_tradnl"/>
        </w:rPr>
        <w:footnoteRef/>
      </w:r>
      <w:r w:rsidRPr="00FB103B">
        <w:rPr>
          <w:lang w:val="es-ES_tradnl"/>
        </w:rPr>
        <w:t xml:space="preserve"> </w:t>
      </w:r>
      <w:r w:rsidRPr="00FB103B">
        <w:rPr>
          <w:i/>
          <w:iCs/>
          <w:lang w:val="es-ES_tradnl"/>
        </w:rPr>
        <w:t>Idem.</w:t>
      </w:r>
      <w:r w:rsidRPr="00FB103B">
        <w:rPr>
          <w:snapToGrid w:val="0"/>
          <w:lang w:val="es-ES_tradnl"/>
        </w:rPr>
        <w:t xml:space="preserve"> p. 97.</w:t>
      </w:r>
    </w:p>
  </w:footnote>
  <w:footnote w:id="17">
    <w:p w:rsidR="00527404" w:rsidRPr="00FB103B" w:rsidRDefault="00527404" w:rsidP="00527404">
      <w:pPr>
        <w:pStyle w:val="Textonotapie"/>
        <w:spacing w:line="240" w:lineRule="auto"/>
        <w:rPr>
          <w:lang w:val="es-ES_tradnl"/>
        </w:rPr>
      </w:pPr>
      <w:r w:rsidRPr="00FB103B">
        <w:rPr>
          <w:rStyle w:val="Refdenotaalpie"/>
          <w:lang w:val="es-ES_tradnl"/>
        </w:rPr>
        <w:footnoteRef/>
      </w:r>
      <w:r w:rsidRPr="00FB103B">
        <w:rPr>
          <w:lang w:val="es-ES_tradnl"/>
        </w:rPr>
        <w:t xml:space="preserve"> Serna Arango, Julián.</w:t>
      </w:r>
      <w:r w:rsidRPr="00FB103B">
        <w:rPr>
          <w:b/>
          <w:bCs/>
          <w:lang w:val="es-ES_tradnl"/>
        </w:rPr>
        <w:t xml:space="preserve"> </w:t>
      </w:r>
      <w:r w:rsidRPr="00FB103B">
        <w:rPr>
          <w:i/>
          <w:iCs/>
          <w:lang w:val="es-ES_tradnl"/>
        </w:rPr>
        <w:t xml:space="preserve">Mutaciones Alrededor del Concepto de Mundo. </w:t>
      </w:r>
    </w:p>
  </w:footnote>
  <w:footnote w:id="18">
    <w:p w:rsidR="00527404" w:rsidRPr="00FB103B" w:rsidRDefault="00527404" w:rsidP="00527404">
      <w:pPr>
        <w:pStyle w:val="Textonotapie"/>
        <w:spacing w:line="240" w:lineRule="auto"/>
        <w:rPr>
          <w:lang w:val="es-ES_tradnl"/>
        </w:rPr>
      </w:pPr>
      <w:r w:rsidRPr="00FB103B">
        <w:rPr>
          <w:rStyle w:val="Refdenotaalpie"/>
          <w:lang w:val="es-ES_tradnl"/>
        </w:rPr>
        <w:footnoteRef/>
      </w:r>
      <w:r w:rsidRPr="00FB103B">
        <w:rPr>
          <w:lang w:val="es-ES_tradnl"/>
        </w:rPr>
        <w:t xml:space="preserve"> Angulo, Raúl.</w:t>
      </w:r>
      <w:r w:rsidRPr="00FB103B">
        <w:rPr>
          <w:b/>
          <w:bCs/>
          <w:lang w:val="es-ES_tradnl"/>
        </w:rPr>
        <w:t xml:space="preserve"> </w:t>
      </w:r>
      <w:r w:rsidRPr="00FB103B">
        <w:rPr>
          <w:i/>
          <w:iCs/>
          <w:lang w:val="es-ES_tradnl"/>
        </w:rPr>
        <w:t>Arquetipos y Símbolos. Una introducción a Ernst Cassirer.</w:t>
      </w:r>
    </w:p>
  </w:footnote>
  <w:footnote w:id="19">
    <w:p w:rsidR="00527404" w:rsidRPr="00FB103B" w:rsidRDefault="00527404" w:rsidP="00527404">
      <w:pPr>
        <w:pStyle w:val="Textonotapie"/>
        <w:spacing w:line="240" w:lineRule="auto"/>
        <w:rPr>
          <w:lang w:val="es-ES_tradnl"/>
        </w:rPr>
      </w:pPr>
      <w:r w:rsidRPr="00FB103B">
        <w:rPr>
          <w:rStyle w:val="Refdenotaalpie"/>
          <w:lang w:val="es-ES_tradnl"/>
        </w:rPr>
        <w:footnoteRef/>
      </w:r>
      <w:r w:rsidRPr="00FB103B">
        <w:rPr>
          <w:lang w:val="es-ES_tradnl"/>
        </w:rPr>
        <w:t xml:space="preserve"> Eisner, Eliot W</w:t>
      </w:r>
      <w:r w:rsidRPr="00FB103B">
        <w:rPr>
          <w:b/>
          <w:bCs/>
          <w:lang w:val="es-ES_tradnl"/>
        </w:rPr>
        <w:t xml:space="preserve">.  </w:t>
      </w:r>
      <w:smartTag w:uri="urn:schemas-microsoft-com:office:smarttags" w:element="PersonName">
        <w:smartTagPr>
          <w:attr w:name="ProductID" w:val="La Incomprendida Funci￳n"/>
        </w:smartTagPr>
        <w:r w:rsidRPr="00FB103B">
          <w:rPr>
            <w:i/>
            <w:iCs/>
            <w:lang w:val="es-ES_tradnl"/>
          </w:rPr>
          <w:t>La Incomprendida Función</w:t>
        </w:r>
      </w:smartTag>
      <w:r w:rsidRPr="00FB103B">
        <w:rPr>
          <w:i/>
          <w:iCs/>
          <w:lang w:val="es-ES_tradnl"/>
        </w:rPr>
        <w:t xml:space="preserve"> de las Artes en el Desarrollo Humano. </w:t>
      </w:r>
      <w:r w:rsidRPr="00FB103B">
        <w:rPr>
          <w:lang w:val="es-ES_tradnl"/>
        </w:rPr>
        <w:t>1992</w:t>
      </w:r>
      <w:r w:rsidRPr="00FB103B">
        <w:rPr>
          <w:i/>
          <w:iCs/>
          <w:lang w:val="es-ES_tradnl"/>
        </w:rPr>
        <w:t xml:space="preserve">, </w:t>
      </w:r>
      <w:r w:rsidRPr="00FB103B">
        <w:rPr>
          <w:lang w:val="es-ES_tradnl"/>
        </w:rPr>
        <w:t>p. 26.</w:t>
      </w:r>
    </w:p>
  </w:footnote>
  <w:footnote w:id="20">
    <w:p w:rsidR="00527404" w:rsidRPr="00FB103B" w:rsidRDefault="00527404" w:rsidP="00527404">
      <w:pPr>
        <w:pStyle w:val="Textonotapie"/>
        <w:spacing w:line="240" w:lineRule="auto"/>
        <w:rPr>
          <w:lang w:val="es-ES_tradnl"/>
        </w:rPr>
      </w:pPr>
      <w:r w:rsidRPr="00FB103B">
        <w:rPr>
          <w:rStyle w:val="Refdenotaalpie"/>
          <w:lang w:val="es-ES_tradnl"/>
        </w:rPr>
        <w:footnoteRef/>
      </w:r>
      <w:r w:rsidRPr="00FB103B">
        <w:rPr>
          <w:lang w:val="es-ES_tradnl"/>
        </w:rPr>
        <w:t xml:space="preserve"> Thenon, Jorge.</w:t>
      </w:r>
      <w:r w:rsidRPr="00FB103B">
        <w:rPr>
          <w:i/>
          <w:snapToGrid w:val="0"/>
          <w:lang w:val="es-ES_tradnl"/>
        </w:rPr>
        <w:t xml:space="preserve"> </w:t>
      </w:r>
      <w:smartTag w:uri="urn:schemas-microsoft-com:office:smarttags" w:element="PersonName">
        <w:smartTagPr>
          <w:attr w:name="ProductID" w:val="La Imagen"/>
        </w:smartTagPr>
        <w:r w:rsidRPr="00FB103B">
          <w:rPr>
            <w:i/>
            <w:snapToGrid w:val="0"/>
            <w:lang w:val="es-ES_tradnl"/>
          </w:rPr>
          <w:t>La Imagen</w:t>
        </w:r>
      </w:smartTag>
      <w:r w:rsidRPr="00FB103B">
        <w:rPr>
          <w:i/>
          <w:snapToGrid w:val="0"/>
          <w:lang w:val="es-ES_tradnl"/>
        </w:rPr>
        <w:t xml:space="preserve"> y El Lenguaje.</w:t>
      </w:r>
      <w:r w:rsidRPr="00FB103B">
        <w:rPr>
          <w:lang w:val="es-ES_tradnl"/>
        </w:rPr>
        <w:t xml:space="preserve"> 19..., p. 25.</w:t>
      </w:r>
    </w:p>
  </w:footnote>
  <w:footnote w:id="21">
    <w:p w:rsidR="00527404" w:rsidRPr="00FB103B" w:rsidRDefault="00527404" w:rsidP="00527404">
      <w:pPr>
        <w:pStyle w:val="Textonotapie"/>
        <w:spacing w:line="240" w:lineRule="auto"/>
        <w:rPr>
          <w:lang w:val="es-ES_tradnl"/>
        </w:rPr>
      </w:pPr>
      <w:r w:rsidRPr="00FB103B">
        <w:rPr>
          <w:rStyle w:val="Refdenotaalpie"/>
          <w:lang w:val="es-ES_tradnl"/>
        </w:rPr>
        <w:footnoteRef/>
      </w:r>
      <w:r w:rsidRPr="00FB103B">
        <w:rPr>
          <w:lang w:val="es-ES_tradnl"/>
        </w:rPr>
        <w:t xml:space="preserve"> Merleau-Ponty, Maurice. </w:t>
      </w:r>
      <w:r w:rsidRPr="00FB103B">
        <w:rPr>
          <w:i/>
          <w:iCs/>
          <w:lang w:val="es-ES_tradnl"/>
        </w:rPr>
        <w:t xml:space="preserve">Fenomenología de </w:t>
      </w:r>
      <w:smartTag w:uri="urn:schemas-microsoft-com:office:smarttags" w:element="PersonName">
        <w:smartTagPr>
          <w:attr w:name="ProductID" w:val="Hook Window&#10;Ō뢬㊶ꤸ롤㊶랴㊶꠸ꦈ"/>
        </w:smartTagPr>
        <w:r w:rsidRPr="00FB103B">
          <w:rPr>
            <w:i/>
            <w:iCs/>
            <w:lang w:val="es-ES_tradnl"/>
          </w:rPr>
          <w:t>la Percepción</w:t>
        </w:r>
        <w:r w:rsidRPr="00FB103B">
          <w:rPr>
            <w:lang w:val="es-ES_tradnl"/>
          </w:rPr>
          <w:t>.</w:t>
        </w:r>
      </w:smartTag>
      <w:r w:rsidRPr="00FB103B">
        <w:rPr>
          <w:lang w:val="es-ES_tradnl"/>
        </w:rPr>
        <w:t xml:space="preserve"> 1945, p. 16.</w:t>
      </w:r>
    </w:p>
  </w:footnote>
  <w:footnote w:id="22">
    <w:p w:rsidR="00527404" w:rsidRPr="00FB103B" w:rsidRDefault="00527404" w:rsidP="00527404">
      <w:pPr>
        <w:pStyle w:val="Textonotapie"/>
        <w:spacing w:line="240" w:lineRule="auto"/>
        <w:rPr>
          <w:lang w:val="es-ES_tradnl"/>
        </w:rPr>
      </w:pPr>
      <w:r w:rsidRPr="00FB103B">
        <w:rPr>
          <w:rStyle w:val="Refdenotaalpie"/>
          <w:lang w:val="es-ES_tradnl"/>
        </w:rPr>
        <w:footnoteRef/>
      </w:r>
      <w:r w:rsidRPr="00FB103B">
        <w:rPr>
          <w:lang w:val="es-ES_tradnl"/>
        </w:rPr>
        <w:t xml:space="preserve"> </w:t>
      </w:r>
      <w:r w:rsidRPr="00FB103B">
        <w:rPr>
          <w:snapToGrid w:val="0"/>
          <w:lang w:val="es-ES_tradnl"/>
        </w:rPr>
        <w:t xml:space="preserve">Eisner, Elliot. </w:t>
      </w:r>
      <w:r w:rsidRPr="00FB103B">
        <w:rPr>
          <w:i/>
          <w:snapToGrid w:val="0"/>
          <w:lang w:val="es-ES_tradnl"/>
        </w:rPr>
        <w:t xml:space="preserve">Cognición y Curiculum,... </w:t>
      </w:r>
      <w:r w:rsidRPr="00FB103B">
        <w:rPr>
          <w:snapToGrid w:val="0"/>
          <w:lang w:val="es-ES_tradnl"/>
        </w:rPr>
        <w:t xml:space="preserve">1991. </w:t>
      </w:r>
      <w:r w:rsidRPr="00FB103B">
        <w:rPr>
          <w:i/>
          <w:iCs/>
          <w:lang w:val="es-ES_tradnl"/>
        </w:rPr>
        <w:t xml:space="preserve"> </w:t>
      </w:r>
      <w:r w:rsidRPr="00FB103B">
        <w:rPr>
          <w:lang w:val="es-ES_tradnl"/>
        </w:rPr>
        <w:t>p. 58.</w:t>
      </w:r>
    </w:p>
  </w:footnote>
  <w:footnote w:id="23">
    <w:p w:rsidR="00527404" w:rsidRPr="00FB103B" w:rsidRDefault="00527404" w:rsidP="00527404">
      <w:pPr>
        <w:pStyle w:val="Textonotapie"/>
        <w:spacing w:line="240" w:lineRule="auto"/>
        <w:rPr>
          <w:lang w:val="es-ES_tradnl"/>
        </w:rPr>
      </w:pPr>
      <w:r w:rsidRPr="00FB103B">
        <w:rPr>
          <w:rStyle w:val="Refdenotaalpie"/>
          <w:lang w:val="es-ES_tradnl"/>
        </w:rPr>
        <w:footnoteRef/>
      </w:r>
      <w:r w:rsidRPr="00FB103B">
        <w:rPr>
          <w:lang w:val="es-ES_tradnl"/>
        </w:rPr>
        <w:t xml:space="preserve"> Merleau-Ponty, Maurice. </w:t>
      </w:r>
      <w:r w:rsidRPr="00FB103B">
        <w:rPr>
          <w:i/>
          <w:iCs/>
          <w:lang w:val="es-ES_tradnl"/>
        </w:rPr>
        <w:t xml:space="preserve">Fenomenología de </w:t>
      </w:r>
      <w:smartTag w:uri="urn:schemas-microsoft-com:office:smarttags" w:element="PersonName">
        <w:smartTagPr>
          <w:attr w:name="ProductID" w:val="Hook Window&#10;Ō뢬㊶ꤸ롤㊶랴㊶꠸ꦈ"/>
        </w:smartTagPr>
        <w:r w:rsidRPr="00FB103B">
          <w:rPr>
            <w:i/>
            <w:iCs/>
            <w:lang w:val="es-ES_tradnl"/>
          </w:rPr>
          <w:t>la Percepción</w:t>
        </w:r>
        <w:r w:rsidRPr="00FB103B">
          <w:rPr>
            <w:lang w:val="es-ES_tradnl"/>
          </w:rPr>
          <w:t>.</w:t>
        </w:r>
      </w:smartTag>
      <w:r w:rsidRPr="00FB103B">
        <w:rPr>
          <w:lang w:val="es-ES_tradnl"/>
        </w:rPr>
        <w:t xml:space="preserve"> 1945. p. 68.</w:t>
      </w:r>
    </w:p>
  </w:footnote>
  <w:footnote w:id="24">
    <w:p w:rsidR="00527404" w:rsidRPr="003C15C4" w:rsidRDefault="00527404" w:rsidP="00527404">
      <w:pPr>
        <w:pStyle w:val="Textonotapie"/>
        <w:spacing w:line="240" w:lineRule="auto"/>
        <w:rPr>
          <w:lang w:val="en-US"/>
        </w:rPr>
      </w:pPr>
      <w:r w:rsidRPr="00FB103B">
        <w:rPr>
          <w:rStyle w:val="Refdenotaalpie"/>
          <w:lang w:val="es-ES_tradnl"/>
        </w:rPr>
        <w:footnoteRef/>
      </w:r>
      <w:r w:rsidRPr="00FB103B">
        <w:rPr>
          <w:lang w:val="es-ES_tradnl"/>
        </w:rPr>
        <w:t xml:space="preserve"> </w:t>
      </w:r>
      <w:r w:rsidRPr="00FB103B">
        <w:rPr>
          <w:snapToGrid w:val="0"/>
          <w:lang w:val="es-ES_tradnl"/>
        </w:rPr>
        <w:t xml:space="preserve">Eisner, Elliot. </w:t>
      </w:r>
      <w:r w:rsidRPr="00FB103B">
        <w:rPr>
          <w:i/>
          <w:snapToGrid w:val="0"/>
          <w:lang w:val="es-ES_tradnl"/>
        </w:rPr>
        <w:t xml:space="preserve">Cognición y Curiculum,... </w:t>
      </w:r>
      <w:r w:rsidRPr="003C15C4">
        <w:rPr>
          <w:snapToGrid w:val="0"/>
          <w:lang w:val="en-US"/>
        </w:rPr>
        <w:t xml:space="preserve">1991. </w:t>
      </w:r>
      <w:proofErr w:type="gramStart"/>
      <w:r w:rsidRPr="003C15C4">
        <w:rPr>
          <w:lang w:val="en-US"/>
        </w:rPr>
        <w:t>p. 59.</w:t>
      </w:r>
      <w:proofErr w:type="gramEnd"/>
    </w:p>
  </w:footnote>
  <w:footnote w:id="25">
    <w:p w:rsidR="00527404" w:rsidRPr="003C15C4" w:rsidRDefault="00527404" w:rsidP="00527404">
      <w:pPr>
        <w:pStyle w:val="Textonotapie"/>
        <w:spacing w:line="240" w:lineRule="auto"/>
        <w:rPr>
          <w:lang w:val="en-US"/>
        </w:rPr>
      </w:pPr>
      <w:r w:rsidRPr="00FB103B">
        <w:rPr>
          <w:rStyle w:val="Refdenotaalpie"/>
          <w:lang w:val="es-ES_tradnl"/>
        </w:rPr>
        <w:footnoteRef/>
      </w:r>
      <w:r w:rsidRPr="003C15C4">
        <w:rPr>
          <w:lang w:val="en-US"/>
        </w:rPr>
        <w:t xml:space="preserve"> </w:t>
      </w:r>
      <w:proofErr w:type="gramStart"/>
      <w:r w:rsidRPr="003C15C4">
        <w:rPr>
          <w:i/>
          <w:iCs/>
          <w:lang w:val="en-US"/>
        </w:rPr>
        <w:t>Idem</w:t>
      </w:r>
      <w:r w:rsidRPr="003C15C4">
        <w:rPr>
          <w:i/>
          <w:snapToGrid w:val="0"/>
          <w:lang w:val="en-US"/>
        </w:rPr>
        <w:t>.</w:t>
      </w:r>
      <w:proofErr w:type="gramEnd"/>
      <w:r w:rsidRPr="003C15C4">
        <w:rPr>
          <w:i/>
          <w:snapToGrid w:val="0"/>
          <w:lang w:val="en-US"/>
        </w:rPr>
        <w:t xml:space="preserve"> </w:t>
      </w:r>
      <w:proofErr w:type="gramStart"/>
      <w:r w:rsidRPr="003C15C4">
        <w:rPr>
          <w:snapToGrid w:val="0"/>
          <w:lang w:val="en-US"/>
        </w:rPr>
        <w:t>1991, p. 64.</w:t>
      </w:r>
      <w:proofErr w:type="gramEnd"/>
    </w:p>
  </w:footnote>
  <w:footnote w:id="26">
    <w:p w:rsidR="00527404" w:rsidRPr="00FB103B" w:rsidRDefault="00527404" w:rsidP="00527404">
      <w:pPr>
        <w:pStyle w:val="Textonotapie"/>
        <w:spacing w:line="240" w:lineRule="auto"/>
        <w:rPr>
          <w:lang w:val="es-ES_tradnl"/>
        </w:rPr>
      </w:pPr>
      <w:r w:rsidRPr="00FB103B">
        <w:rPr>
          <w:rStyle w:val="Refdenotaalpie"/>
          <w:lang w:val="es-ES_tradnl"/>
        </w:rPr>
        <w:footnoteRef/>
      </w:r>
      <w:r w:rsidRPr="003C15C4">
        <w:rPr>
          <w:lang w:val="en-US"/>
        </w:rPr>
        <w:t xml:space="preserve"> Merleau-Ponty, Maurice. </w:t>
      </w:r>
      <w:r w:rsidRPr="00FB103B">
        <w:rPr>
          <w:i/>
          <w:iCs/>
          <w:lang w:val="es-ES_tradnl"/>
        </w:rPr>
        <w:t xml:space="preserve">Fenomenología de </w:t>
      </w:r>
      <w:smartTag w:uri="urn:schemas-microsoft-com:office:smarttags" w:element="PersonName">
        <w:smartTagPr>
          <w:attr w:name="ProductID" w:val="Hook Window&#10;Ō뢬㊶ꤸ롤㊶랴㊶꠸ꦈ"/>
        </w:smartTagPr>
        <w:r w:rsidRPr="00FB103B">
          <w:rPr>
            <w:i/>
            <w:iCs/>
            <w:lang w:val="es-ES_tradnl"/>
          </w:rPr>
          <w:t>la Percepción</w:t>
        </w:r>
        <w:r w:rsidRPr="00FB103B">
          <w:rPr>
            <w:lang w:val="es-ES_tradnl"/>
          </w:rPr>
          <w:t>.</w:t>
        </w:r>
      </w:smartTag>
      <w:r w:rsidRPr="00FB103B">
        <w:rPr>
          <w:lang w:val="es-ES_tradnl"/>
        </w:rPr>
        <w:t xml:space="preserve"> 1945, p. 10.</w:t>
      </w:r>
    </w:p>
  </w:footnote>
  <w:footnote w:id="27">
    <w:p w:rsidR="00527404" w:rsidRPr="00FB103B" w:rsidRDefault="00527404" w:rsidP="00527404">
      <w:pPr>
        <w:pStyle w:val="Textonotapie"/>
        <w:spacing w:line="240" w:lineRule="auto"/>
        <w:rPr>
          <w:lang w:val="es-ES_tradnl"/>
        </w:rPr>
      </w:pPr>
      <w:r w:rsidRPr="00FB103B">
        <w:rPr>
          <w:rStyle w:val="Refdenotaalpie"/>
          <w:lang w:val="es-ES_tradnl"/>
        </w:rPr>
        <w:footnoteRef/>
      </w:r>
      <w:r w:rsidRPr="00FB103B">
        <w:rPr>
          <w:lang w:val="es-ES_tradnl"/>
        </w:rPr>
        <w:t xml:space="preserve"> </w:t>
      </w:r>
      <w:r w:rsidRPr="00FB103B">
        <w:rPr>
          <w:snapToGrid w:val="0"/>
          <w:lang w:val="es-ES_tradnl"/>
        </w:rPr>
        <w:t xml:space="preserve">Eisner, Elliot W. </w:t>
      </w:r>
      <w:smartTag w:uri="urn:schemas-microsoft-com:office:smarttags" w:element="PersonName">
        <w:smartTagPr>
          <w:attr w:name="ProductID" w:val="La Incomprendida Funci￳n"/>
        </w:smartTagPr>
        <w:r w:rsidRPr="00FB103B">
          <w:rPr>
            <w:i/>
            <w:iCs/>
            <w:snapToGrid w:val="0"/>
            <w:lang w:val="es-ES_tradnl"/>
          </w:rPr>
          <w:t>La Incomprendida Función</w:t>
        </w:r>
      </w:smartTag>
      <w:r w:rsidRPr="00FB103B">
        <w:rPr>
          <w:i/>
          <w:iCs/>
          <w:snapToGrid w:val="0"/>
          <w:lang w:val="es-ES_tradnl"/>
        </w:rPr>
        <w:t xml:space="preserve"> de las Artes en el Desarrollo Humano.</w:t>
      </w:r>
      <w:r w:rsidRPr="00FB103B">
        <w:rPr>
          <w:snapToGrid w:val="0"/>
          <w:lang w:val="es-ES_tradnl"/>
        </w:rPr>
        <w:t xml:space="preserve"> 1992, p. 20.</w:t>
      </w:r>
    </w:p>
  </w:footnote>
  <w:footnote w:id="28">
    <w:p w:rsidR="00527404" w:rsidRPr="00FB103B" w:rsidRDefault="00527404" w:rsidP="00527404">
      <w:pPr>
        <w:pStyle w:val="Textonotapie"/>
        <w:spacing w:line="240" w:lineRule="auto"/>
        <w:rPr>
          <w:lang w:val="es-ES_tradnl"/>
        </w:rPr>
      </w:pPr>
      <w:r w:rsidRPr="00FB103B">
        <w:rPr>
          <w:rStyle w:val="Refdenotaalpie"/>
          <w:lang w:val="es-ES_tradnl"/>
        </w:rPr>
        <w:footnoteRef/>
      </w:r>
      <w:r w:rsidRPr="00FB103B">
        <w:rPr>
          <w:lang w:val="es-ES_tradnl"/>
        </w:rPr>
        <w:t xml:space="preserve"> </w:t>
      </w:r>
      <w:r w:rsidRPr="00FB103B">
        <w:rPr>
          <w:snapToGrid w:val="0"/>
          <w:lang w:val="es-ES_tradnl"/>
        </w:rPr>
        <w:t xml:space="preserve">Eisner, Elliot. </w:t>
      </w:r>
      <w:r w:rsidRPr="00FB103B">
        <w:rPr>
          <w:i/>
          <w:snapToGrid w:val="0"/>
          <w:lang w:val="es-ES_tradnl"/>
        </w:rPr>
        <w:t xml:space="preserve">Cognición y Curiculum,... </w:t>
      </w:r>
      <w:r w:rsidRPr="00FB103B">
        <w:rPr>
          <w:snapToGrid w:val="0"/>
          <w:lang w:val="es-ES_tradnl"/>
        </w:rPr>
        <w:t xml:space="preserve">1991. </w:t>
      </w:r>
      <w:r w:rsidRPr="00FB103B">
        <w:rPr>
          <w:lang w:val="es-ES_tradnl"/>
        </w:rPr>
        <w:t>p. 37.</w:t>
      </w:r>
    </w:p>
  </w:footnote>
  <w:footnote w:id="29">
    <w:p w:rsidR="00527404" w:rsidRPr="003C15C4" w:rsidRDefault="00527404" w:rsidP="00527404">
      <w:pPr>
        <w:pStyle w:val="Textonotapie"/>
        <w:spacing w:line="240" w:lineRule="auto"/>
        <w:rPr>
          <w:lang w:val="en-US"/>
        </w:rPr>
      </w:pPr>
      <w:r w:rsidRPr="00FB103B">
        <w:rPr>
          <w:rStyle w:val="Refdenotaalpie"/>
          <w:lang w:val="es-ES_tradnl"/>
        </w:rPr>
        <w:footnoteRef/>
      </w:r>
      <w:r w:rsidRPr="00FB103B">
        <w:rPr>
          <w:lang w:val="es-ES_tradnl"/>
        </w:rPr>
        <w:t xml:space="preserve"> </w:t>
      </w:r>
      <w:r w:rsidRPr="00FB103B">
        <w:rPr>
          <w:snapToGrid w:val="0"/>
          <w:lang w:val="es-ES_tradnl"/>
        </w:rPr>
        <w:t xml:space="preserve">Arnheim, Rudolf. </w:t>
      </w:r>
      <w:r w:rsidRPr="00FB103B">
        <w:rPr>
          <w:i/>
          <w:snapToGrid w:val="0"/>
          <w:lang w:val="es-ES_tradnl"/>
        </w:rPr>
        <w:t>Psicología del Ojo Creador.</w:t>
      </w:r>
      <w:r w:rsidRPr="00FB103B">
        <w:rPr>
          <w:snapToGrid w:val="0"/>
          <w:lang w:val="es-ES_tradnl"/>
        </w:rPr>
        <w:t xml:space="preserve"> </w:t>
      </w:r>
      <w:proofErr w:type="gramStart"/>
      <w:r w:rsidRPr="003C15C4">
        <w:rPr>
          <w:snapToGrid w:val="0"/>
          <w:lang w:val="en-US"/>
        </w:rPr>
        <w:t>1979</w:t>
      </w:r>
      <w:r w:rsidRPr="003C15C4">
        <w:rPr>
          <w:i/>
          <w:iCs/>
          <w:lang w:val="en-US"/>
        </w:rPr>
        <w:t xml:space="preserve">, </w:t>
      </w:r>
      <w:r w:rsidRPr="003C15C4">
        <w:rPr>
          <w:snapToGrid w:val="0"/>
          <w:lang w:val="en-US"/>
        </w:rPr>
        <w:t>p. 164.</w:t>
      </w:r>
      <w:proofErr w:type="gramEnd"/>
    </w:p>
  </w:footnote>
  <w:footnote w:id="30">
    <w:p w:rsidR="00527404" w:rsidRPr="003C15C4" w:rsidRDefault="00527404" w:rsidP="00527404">
      <w:pPr>
        <w:pStyle w:val="Textonotapie"/>
        <w:spacing w:line="240" w:lineRule="auto"/>
        <w:rPr>
          <w:lang w:val="en-US"/>
        </w:rPr>
      </w:pPr>
      <w:r w:rsidRPr="00FB103B">
        <w:rPr>
          <w:rStyle w:val="Refdenotaalpie"/>
          <w:lang w:val="es-ES_tradnl"/>
        </w:rPr>
        <w:footnoteRef/>
      </w:r>
      <w:r w:rsidRPr="003C15C4">
        <w:rPr>
          <w:lang w:val="en-US"/>
        </w:rPr>
        <w:t xml:space="preserve"> </w:t>
      </w:r>
      <w:proofErr w:type="gramStart"/>
      <w:r w:rsidRPr="003C15C4">
        <w:rPr>
          <w:i/>
          <w:iCs/>
          <w:lang w:val="en-US"/>
        </w:rPr>
        <w:t>Idem</w:t>
      </w:r>
      <w:r w:rsidRPr="003C15C4">
        <w:rPr>
          <w:i/>
          <w:snapToGrid w:val="0"/>
          <w:lang w:val="en-US"/>
        </w:rPr>
        <w:t>.</w:t>
      </w:r>
      <w:proofErr w:type="gramEnd"/>
      <w:r w:rsidRPr="003C15C4">
        <w:rPr>
          <w:snapToGrid w:val="0"/>
          <w:lang w:val="en-US"/>
        </w:rPr>
        <w:t xml:space="preserve"> </w:t>
      </w:r>
      <w:proofErr w:type="gramStart"/>
      <w:r w:rsidRPr="003C15C4">
        <w:rPr>
          <w:snapToGrid w:val="0"/>
          <w:lang w:val="en-US"/>
        </w:rPr>
        <w:t>1979, p.38.</w:t>
      </w:r>
      <w:proofErr w:type="gramEnd"/>
    </w:p>
  </w:footnote>
  <w:footnote w:id="31">
    <w:p w:rsidR="00527404" w:rsidRPr="00FB103B" w:rsidRDefault="00527404" w:rsidP="00527404">
      <w:pPr>
        <w:pStyle w:val="Textonotapie"/>
        <w:spacing w:line="240" w:lineRule="auto"/>
        <w:rPr>
          <w:lang w:val="es-ES_tradnl"/>
        </w:rPr>
      </w:pPr>
      <w:r w:rsidRPr="00FB103B">
        <w:rPr>
          <w:rStyle w:val="Refdenotaalpie"/>
          <w:lang w:val="es-ES_tradnl"/>
        </w:rPr>
        <w:footnoteRef/>
      </w:r>
      <w:r w:rsidRPr="003C15C4">
        <w:rPr>
          <w:lang w:val="en-US"/>
        </w:rPr>
        <w:t xml:space="preserve"> Merleau-Ponty, Maurice. </w:t>
      </w:r>
      <w:r w:rsidRPr="00FB103B">
        <w:rPr>
          <w:i/>
          <w:iCs/>
          <w:lang w:val="es-ES_tradnl"/>
        </w:rPr>
        <w:t xml:space="preserve">Fenomenología de </w:t>
      </w:r>
      <w:smartTag w:uri="urn:schemas-microsoft-com:office:smarttags" w:element="PersonName">
        <w:smartTagPr>
          <w:attr w:name="ProductID" w:val="Hook Window&#10;Ō뢬㊶ꤸ롤㊶랴㊶꠸ꦈ"/>
        </w:smartTagPr>
        <w:r w:rsidRPr="00FB103B">
          <w:rPr>
            <w:i/>
            <w:iCs/>
            <w:lang w:val="es-ES_tradnl"/>
          </w:rPr>
          <w:t>la Percepción</w:t>
        </w:r>
        <w:r w:rsidRPr="00FB103B">
          <w:rPr>
            <w:lang w:val="es-ES_tradnl"/>
          </w:rPr>
          <w:t>.</w:t>
        </w:r>
      </w:smartTag>
      <w:r w:rsidRPr="00FB103B">
        <w:rPr>
          <w:lang w:val="es-ES_tradnl"/>
        </w:rPr>
        <w:t xml:space="preserve"> 1945, p. 8.</w:t>
      </w:r>
    </w:p>
  </w:footnote>
  <w:footnote w:id="32">
    <w:p w:rsidR="00527404" w:rsidRPr="00FB103B" w:rsidRDefault="00527404" w:rsidP="00527404">
      <w:pPr>
        <w:pStyle w:val="Textonotapie"/>
        <w:spacing w:line="240" w:lineRule="auto"/>
        <w:rPr>
          <w:lang w:val="es-ES_tradnl"/>
        </w:rPr>
      </w:pPr>
      <w:r w:rsidRPr="00FB103B">
        <w:rPr>
          <w:rStyle w:val="Refdenotaalpie"/>
          <w:lang w:val="es-ES_tradnl"/>
        </w:rPr>
        <w:footnoteRef/>
      </w:r>
      <w:r w:rsidRPr="00FB103B">
        <w:rPr>
          <w:lang w:val="es-ES_tradnl"/>
        </w:rPr>
        <w:t xml:space="preserve"> </w:t>
      </w:r>
      <w:r w:rsidRPr="00FB103B">
        <w:rPr>
          <w:snapToGrid w:val="0"/>
          <w:lang w:val="es-ES_tradnl"/>
        </w:rPr>
        <w:t xml:space="preserve">Eisner, Elliot. </w:t>
      </w:r>
      <w:r w:rsidRPr="00FB103B">
        <w:rPr>
          <w:i/>
          <w:snapToGrid w:val="0"/>
          <w:lang w:val="es-ES_tradnl"/>
        </w:rPr>
        <w:t xml:space="preserve">Cognición y Curiculum,... </w:t>
      </w:r>
      <w:r w:rsidRPr="00FB103B">
        <w:rPr>
          <w:snapToGrid w:val="0"/>
          <w:lang w:val="es-ES_tradnl"/>
        </w:rPr>
        <w:t>1991.</w:t>
      </w:r>
      <w:r w:rsidRPr="00FB103B">
        <w:rPr>
          <w:i/>
          <w:iCs/>
          <w:lang w:val="es-ES_tradnl"/>
        </w:rPr>
        <w:t xml:space="preserve"> </w:t>
      </w:r>
      <w:r w:rsidRPr="00FB103B">
        <w:rPr>
          <w:lang w:val="es-ES_tradnl"/>
        </w:rPr>
        <w:t>p. 46.</w:t>
      </w:r>
    </w:p>
  </w:footnote>
  <w:footnote w:id="33">
    <w:p w:rsidR="00527404" w:rsidRPr="00FB103B" w:rsidRDefault="00527404" w:rsidP="00527404">
      <w:pPr>
        <w:pStyle w:val="Textonotapie"/>
        <w:spacing w:line="240" w:lineRule="auto"/>
        <w:rPr>
          <w:lang w:val="es-ES_tradnl"/>
        </w:rPr>
      </w:pPr>
      <w:r w:rsidRPr="00FB103B">
        <w:rPr>
          <w:rStyle w:val="Refdenotaalpie"/>
          <w:lang w:val="es-ES_tradnl"/>
        </w:rPr>
        <w:footnoteRef/>
      </w:r>
      <w:r w:rsidRPr="00FB103B">
        <w:rPr>
          <w:lang w:val="es-ES_tradnl"/>
        </w:rPr>
        <w:t xml:space="preserve"> Ricoeur, Paul. </w:t>
      </w:r>
      <w:r w:rsidRPr="00FB103B">
        <w:rPr>
          <w:i/>
          <w:iCs/>
          <w:lang w:val="es-ES_tradnl"/>
        </w:rPr>
        <w:t>Hermenéutica y Acción.</w:t>
      </w:r>
      <w:r w:rsidRPr="00FB103B">
        <w:rPr>
          <w:lang w:val="es-ES_tradnl"/>
        </w:rPr>
        <w:t xml:space="preserve"> 1985, pp. 107/108.</w:t>
      </w:r>
    </w:p>
  </w:footnote>
  <w:footnote w:id="34">
    <w:p w:rsidR="00527404" w:rsidRPr="00FB103B" w:rsidRDefault="00527404" w:rsidP="00527404">
      <w:pPr>
        <w:pStyle w:val="Textonotapie"/>
        <w:spacing w:line="240" w:lineRule="auto"/>
        <w:rPr>
          <w:lang w:val="es-ES_tradnl"/>
        </w:rPr>
      </w:pPr>
      <w:r w:rsidRPr="00FB103B">
        <w:rPr>
          <w:rStyle w:val="Refdenotaalpie"/>
          <w:lang w:val="es-ES_tradnl"/>
        </w:rPr>
        <w:footnoteRef/>
      </w:r>
      <w:r w:rsidRPr="00FB103B">
        <w:rPr>
          <w:lang w:val="es-ES_tradnl"/>
        </w:rPr>
        <w:t xml:space="preserve"> </w:t>
      </w:r>
      <w:r w:rsidRPr="00FB103B">
        <w:rPr>
          <w:snapToGrid w:val="0"/>
          <w:lang w:val="es-ES_tradnl"/>
        </w:rPr>
        <w:t xml:space="preserve">Arnheim, Rudolf. </w:t>
      </w:r>
      <w:r w:rsidRPr="00FB103B">
        <w:rPr>
          <w:i/>
          <w:snapToGrid w:val="0"/>
          <w:lang w:val="es-ES_tradnl"/>
        </w:rPr>
        <w:t>Psicología del Ojo Creador.</w:t>
      </w:r>
      <w:r w:rsidRPr="00FB103B">
        <w:rPr>
          <w:snapToGrid w:val="0"/>
          <w:lang w:val="es-ES_tradnl"/>
        </w:rPr>
        <w:t xml:space="preserve"> 1979, p. 62.</w:t>
      </w:r>
    </w:p>
  </w:footnote>
  <w:footnote w:id="35">
    <w:p w:rsidR="00527404" w:rsidRPr="00FB103B" w:rsidRDefault="00527404" w:rsidP="00527404">
      <w:pPr>
        <w:pStyle w:val="Textonotapie"/>
        <w:spacing w:line="240" w:lineRule="auto"/>
        <w:rPr>
          <w:lang w:val="es-ES_tradnl"/>
        </w:rPr>
      </w:pPr>
      <w:r w:rsidRPr="00FB103B">
        <w:rPr>
          <w:rStyle w:val="Refdenotaalpie"/>
          <w:lang w:val="es-ES_tradnl"/>
        </w:rPr>
        <w:footnoteRef/>
      </w:r>
      <w:r w:rsidRPr="00FB103B">
        <w:rPr>
          <w:lang w:val="es-ES_tradnl"/>
        </w:rPr>
        <w:t xml:space="preserve"> </w:t>
      </w:r>
      <w:r w:rsidRPr="00FB103B">
        <w:rPr>
          <w:snapToGrid w:val="0"/>
          <w:lang w:val="es-ES_tradnl"/>
        </w:rPr>
        <w:t xml:space="preserve">Eisner, Elliot W. </w:t>
      </w:r>
      <w:smartTag w:uri="urn:schemas-microsoft-com:office:smarttags" w:element="PersonName">
        <w:smartTagPr>
          <w:attr w:name="ProductID" w:val="La Incomprendida Funci￳n"/>
        </w:smartTagPr>
        <w:r w:rsidRPr="00FB103B">
          <w:rPr>
            <w:i/>
            <w:iCs/>
            <w:snapToGrid w:val="0"/>
            <w:lang w:val="es-ES_tradnl"/>
          </w:rPr>
          <w:t>La Incomprendida Función</w:t>
        </w:r>
      </w:smartTag>
      <w:r w:rsidRPr="00FB103B">
        <w:rPr>
          <w:i/>
          <w:iCs/>
          <w:snapToGrid w:val="0"/>
          <w:lang w:val="es-ES_tradnl"/>
        </w:rPr>
        <w:t xml:space="preserve"> de las Artes en el Desarrollo Humano.</w:t>
      </w:r>
      <w:r w:rsidRPr="00FB103B">
        <w:rPr>
          <w:snapToGrid w:val="0"/>
          <w:lang w:val="es-ES_tradnl"/>
        </w:rPr>
        <w:t xml:space="preserve"> 1992</w:t>
      </w:r>
      <w:r w:rsidRPr="00FB103B">
        <w:rPr>
          <w:i/>
          <w:iCs/>
          <w:lang w:val="es-ES_tradnl"/>
        </w:rPr>
        <w:t xml:space="preserve">Idem, </w:t>
      </w:r>
      <w:r w:rsidRPr="00FB103B">
        <w:rPr>
          <w:snapToGrid w:val="0"/>
          <w:lang w:val="es-ES_tradnl"/>
        </w:rPr>
        <w:t>p. 21.</w:t>
      </w:r>
    </w:p>
  </w:footnote>
  <w:footnote w:id="36">
    <w:p w:rsidR="00527404" w:rsidRPr="00FB103B" w:rsidRDefault="00527404" w:rsidP="00527404">
      <w:pPr>
        <w:pStyle w:val="Textonotapie"/>
        <w:spacing w:line="240" w:lineRule="auto"/>
        <w:rPr>
          <w:lang w:val="es-ES_tradnl"/>
        </w:rPr>
      </w:pPr>
      <w:r w:rsidRPr="00FB103B">
        <w:rPr>
          <w:rStyle w:val="Refdenotaalpie"/>
          <w:lang w:val="es-ES_tradnl"/>
        </w:rPr>
        <w:footnoteRef/>
      </w:r>
      <w:r w:rsidRPr="00FB103B">
        <w:rPr>
          <w:lang w:val="es-ES_tradnl"/>
        </w:rPr>
        <w:t xml:space="preserve"> Eisner, Elliot W. </w:t>
      </w:r>
      <w:r w:rsidRPr="00FB103B">
        <w:rPr>
          <w:i/>
          <w:snapToGrid w:val="0"/>
          <w:lang w:val="es-ES_tradnl"/>
        </w:rPr>
        <w:t xml:space="preserve">Cognición y Curiculum,... </w:t>
      </w:r>
      <w:r w:rsidRPr="00FB103B">
        <w:rPr>
          <w:snapToGrid w:val="0"/>
          <w:lang w:val="es-ES_tradnl"/>
        </w:rPr>
        <w:t>1991, p</w:t>
      </w:r>
      <w:r w:rsidRPr="00FB103B">
        <w:rPr>
          <w:lang w:val="es-ES_tradnl"/>
        </w:rPr>
        <w:t>p .97/98.</w:t>
      </w:r>
    </w:p>
  </w:footnote>
  <w:footnote w:id="37">
    <w:p w:rsidR="00527404" w:rsidRPr="00FB103B" w:rsidRDefault="00527404" w:rsidP="00527404">
      <w:pPr>
        <w:pStyle w:val="Textonotapie"/>
        <w:spacing w:line="240" w:lineRule="auto"/>
        <w:rPr>
          <w:lang w:val="es-ES_tradnl"/>
        </w:rPr>
      </w:pPr>
      <w:r w:rsidRPr="00FB103B">
        <w:rPr>
          <w:rStyle w:val="Refdenotaalpie"/>
          <w:lang w:val="es-ES_tradnl"/>
        </w:rPr>
        <w:footnoteRef/>
      </w:r>
      <w:r w:rsidRPr="00FB103B">
        <w:rPr>
          <w:lang w:val="es-ES_tradnl"/>
        </w:rPr>
        <w:t xml:space="preserve"> Merleau-Ponty, Maurice. </w:t>
      </w:r>
      <w:r w:rsidRPr="00FB103B">
        <w:rPr>
          <w:i/>
          <w:iCs/>
          <w:lang w:val="es-ES_tradnl"/>
        </w:rPr>
        <w:t xml:space="preserve">Fenomenología de </w:t>
      </w:r>
      <w:smartTag w:uri="urn:schemas-microsoft-com:office:smarttags" w:element="PersonName">
        <w:smartTagPr>
          <w:attr w:name="ProductID" w:val="Hook Window&#10;Ō뢬㊶ꤸ롤㊶랴㊶꠸ꦈ"/>
        </w:smartTagPr>
        <w:r w:rsidRPr="00FB103B">
          <w:rPr>
            <w:i/>
            <w:iCs/>
            <w:lang w:val="es-ES_tradnl"/>
          </w:rPr>
          <w:t>la Percepción</w:t>
        </w:r>
        <w:r w:rsidRPr="00FB103B">
          <w:rPr>
            <w:lang w:val="es-ES_tradnl"/>
          </w:rPr>
          <w:t>.</w:t>
        </w:r>
      </w:smartTag>
      <w:r w:rsidRPr="00FB103B">
        <w:rPr>
          <w:lang w:val="es-ES_tradnl"/>
        </w:rPr>
        <w:t xml:space="preserve"> 1945, p. 78.</w:t>
      </w:r>
    </w:p>
  </w:footnote>
  <w:footnote w:id="38">
    <w:p w:rsidR="00527404" w:rsidRPr="00FB103B" w:rsidRDefault="00527404" w:rsidP="00527404">
      <w:pPr>
        <w:pStyle w:val="Textonotapie"/>
        <w:spacing w:line="240" w:lineRule="auto"/>
        <w:rPr>
          <w:lang w:val="es-ES_tradnl"/>
        </w:rPr>
      </w:pPr>
      <w:r w:rsidRPr="00FB103B">
        <w:rPr>
          <w:rStyle w:val="Refdenotaalpie"/>
          <w:lang w:val="es-ES_tradnl"/>
        </w:rPr>
        <w:footnoteRef/>
      </w:r>
      <w:r w:rsidRPr="00FB103B">
        <w:rPr>
          <w:lang w:val="es-ES_tradnl"/>
        </w:rPr>
        <w:t xml:space="preserve"> Ricoeur, Paul. </w:t>
      </w:r>
      <w:r w:rsidRPr="00FB103B">
        <w:rPr>
          <w:i/>
          <w:iCs/>
          <w:lang w:val="es-ES_tradnl"/>
        </w:rPr>
        <w:t>Hermenéutica y Acción.</w:t>
      </w:r>
      <w:r w:rsidRPr="00FB103B">
        <w:rPr>
          <w:lang w:val="es-ES_tradnl"/>
        </w:rPr>
        <w:t xml:space="preserve"> 1985, pp. 86/87.</w:t>
      </w:r>
    </w:p>
  </w:footnote>
  <w:footnote w:id="39">
    <w:p w:rsidR="00527404" w:rsidRPr="00FB103B" w:rsidRDefault="00527404" w:rsidP="00527404">
      <w:pPr>
        <w:pStyle w:val="Textonotapie"/>
        <w:spacing w:line="240" w:lineRule="auto"/>
        <w:rPr>
          <w:lang w:val="es-ES_tradnl"/>
        </w:rPr>
      </w:pPr>
      <w:r w:rsidRPr="00FB103B">
        <w:rPr>
          <w:rStyle w:val="Refdenotaalpie"/>
          <w:lang w:val="es-ES_tradnl"/>
        </w:rPr>
        <w:footnoteRef/>
      </w:r>
      <w:r w:rsidRPr="00FB103B">
        <w:rPr>
          <w:lang w:val="es-ES_tradnl"/>
        </w:rPr>
        <w:t xml:space="preserve"> </w:t>
      </w:r>
      <w:r w:rsidRPr="00FB103B">
        <w:rPr>
          <w:snapToGrid w:val="0"/>
          <w:lang w:val="es-ES_tradnl"/>
        </w:rPr>
        <w:t xml:space="preserve">Eisner, Elliot W. </w:t>
      </w:r>
      <w:r w:rsidRPr="00FB103B">
        <w:rPr>
          <w:i/>
          <w:snapToGrid w:val="0"/>
          <w:lang w:val="es-ES_tradnl"/>
        </w:rPr>
        <w:t xml:space="preserve">Cognición y Curiculum,... </w:t>
      </w:r>
      <w:r w:rsidRPr="00FB103B">
        <w:rPr>
          <w:snapToGrid w:val="0"/>
          <w:lang w:val="es-ES_tradnl"/>
        </w:rPr>
        <w:t>1991, p. 72.</w:t>
      </w:r>
    </w:p>
  </w:footnote>
  <w:footnote w:id="40">
    <w:p w:rsidR="00527404" w:rsidRPr="00FB103B" w:rsidRDefault="00527404" w:rsidP="00527404">
      <w:pPr>
        <w:pStyle w:val="Textonotapie"/>
        <w:spacing w:line="240" w:lineRule="auto"/>
        <w:rPr>
          <w:lang w:val="es-ES_tradnl"/>
        </w:rPr>
      </w:pPr>
      <w:r w:rsidRPr="00FB103B">
        <w:rPr>
          <w:rStyle w:val="Refdenotaalpie"/>
          <w:lang w:val="es-ES_tradnl"/>
        </w:rPr>
        <w:footnoteRef/>
      </w:r>
      <w:r w:rsidRPr="00FB103B">
        <w:rPr>
          <w:lang w:val="es-ES_tradnl"/>
        </w:rPr>
        <w:t xml:space="preserve"> </w:t>
      </w:r>
      <w:r w:rsidRPr="00FB103B">
        <w:rPr>
          <w:snapToGrid w:val="0"/>
          <w:lang w:val="es-ES_tradnl"/>
        </w:rPr>
        <w:t xml:space="preserve">Eisner, Elliot W. </w:t>
      </w:r>
      <w:r w:rsidRPr="00FB103B">
        <w:rPr>
          <w:i/>
          <w:snapToGrid w:val="0"/>
          <w:lang w:val="es-ES_tradnl"/>
        </w:rPr>
        <w:t xml:space="preserve">Cognición y Curiculum,... </w:t>
      </w:r>
      <w:r w:rsidRPr="00FB103B">
        <w:rPr>
          <w:snapToGrid w:val="0"/>
          <w:lang w:val="es-ES_tradnl"/>
        </w:rPr>
        <w:t>1991, p. 64.</w:t>
      </w:r>
    </w:p>
  </w:footnote>
  <w:footnote w:id="41">
    <w:p w:rsidR="00527404" w:rsidRPr="00FB103B" w:rsidRDefault="00527404" w:rsidP="00527404">
      <w:pPr>
        <w:pStyle w:val="Textonotapie"/>
        <w:spacing w:line="240" w:lineRule="auto"/>
      </w:pPr>
      <w:r w:rsidRPr="00FB103B">
        <w:rPr>
          <w:rStyle w:val="Refdenotaalpie"/>
        </w:rPr>
        <w:footnoteRef/>
      </w:r>
      <w:r w:rsidRPr="00FB103B">
        <w:t xml:space="preserve"> Capra (1994).citado por Ramos, Y. (1997).</w:t>
      </w:r>
      <w:r w:rsidRPr="00FB103B">
        <w:rPr>
          <w:i/>
        </w:rPr>
        <w:t xml:space="preserve"> "Hacia una Educación Global desde </w:t>
      </w:r>
      <w:smartTag w:uri="urn:schemas-microsoft-com:office:smarttags" w:element="PersonName">
        <w:smartTagPr>
          <w:attr w:name="ProductID" w:val="la Transversalidad"/>
        </w:smartTagPr>
        <w:r w:rsidRPr="00FB103B">
          <w:rPr>
            <w:i/>
          </w:rPr>
          <w:t>la Transversalidad</w:t>
        </w:r>
      </w:smartTag>
      <w:r w:rsidRPr="00FB103B">
        <w:rPr>
          <w:i/>
        </w:rPr>
        <w:t>".</w:t>
      </w:r>
      <w:r w:rsidRPr="00FB103B">
        <w:t xml:space="preserve"> Madrid. Anaya, pag. 53.</w:t>
      </w:r>
    </w:p>
  </w:footnote>
  <w:footnote w:id="42">
    <w:p w:rsidR="00527404" w:rsidRPr="00FB103B" w:rsidRDefault="00527404" w:rsidP="00527404">
      <w:pPr>
        <w:pStyle w:val="Ttulo"/>
        <w:spacing w:line="240" w:lineRule="auto"/>
        <w:jc w:val="both"/>
        <w:rPr>
          <w:rFonts w:ascii="Times New Roman" w:hAnsi="Times New Roman" w:cs="Times New Roman"/>
          <w:b w:val="0"/>
          <w:bCs w:val="0"/>
          <w:sz w:val="20"/>
          <w:szCs w:val="20"/>
          <w:lang w:val="es-ES_tradnl"/>
        </w:rPr>
      </w:pPr>
      <w:r w:rsidRPr="00FB103B">
        <w:rPr>
          <w:rStyle w:val="Refdenotaalpie"/>
          <w:rFonts w:ascii="Times New Roman" w:hAnsi="Times New Roman" w:cs="Times New Roman"/>
          <w:sz w:val="20"/>
          <w:szCs w:val="20"/>
          <w:lang w:val="es-ES_tradnl"/>
        </w:rPr>
        <w:footnoteRef/>
      </w:r>
      <w:r w:rsidRPr="00FB103B">
        <w:rPr>
          <w:rFonts w:ascii="Times New Roman" w:hAnsi="Times New Roman" w:cs="Times New Roman"/>
          <w:sz w:val="20"/>
          <w:szCs w:val="20"/>
          <w:lang w:val="es-ES_tradnl"/>
        </w:rPr>
        <w:t xml:space="preserve"> </w:t>
      </w:r>
      <w:r w:rsidRPr="00FB103B">
        <w:rPr>
          <w:rFonts w:ascii="Times New Roman" w:hAnsi="Times New Roman" w:cs="Times New Roman"/>
          <w:b w:val="0"/>
          <w:bCs w:val="0"/>
          <w:sz w:val="20"/>
          <w:szCs w:val="20"/>
          <w:lang w:val="es-ES_tradnl"/>
        </w:rPr>
        <w:t xml:space="preserve">Gil Claros, Mario Germán, Ética y Estética de </w:t>
      </w:r>
      <w:smartTag w:uri="urn:schemas-microsoft-com:office:smarttags" w:element="PersonName">
        <w:smartTagPr>
          <w:attr w:name="ProductID" w:val="la Existencia"/>
        </w:smartTagPr>
        <w:r w:rsidRPr="00FB103B">
          <w:rPr>
            <w:rFonts w:ascii="Times New Roman" w:hAnsi="Times New Roman" w:cs="Times New Roman"/>
            <w:b w:val="0"/>
            <w:bCs w:val="0"/>
            <w:sz w:val="20"/>
            <w:szCs w:val="20"/>
            <w:lang w:val="es-ES_tradnl"/>
          </w:rPr>
          <w:t>la Existencia</w:t>
        </w:r>
      </w:smartTag>
      <w:r w:rsidRPr="00FB103B">
        <w:rPr>
          <w:rFonts w:ascii="Times New Roman" w:hAnsi="Times New Roman" w:cs="Times New Roman"/>
          <w:b w:val="0"/>
          <w:bCs w:val="0"/>
          <w:sz w:val="20"/>
          <w:szCs w:val="20"/>
          <w:lang w:val="es-ES_tradnl"/>
        </w:rPr>
        <w:t>: Fotografía de un Artista. Pág. 5</w:t>
      </w:r>
    </w:p>
  </w:footnote>
  <w:footnote w:id="43">
    <w:p w:rsidR="00527404" w:rsidRPr="00FB103B" w:rsidRDefault="00527404" w:rsidP="00527404">
      <w:pPr>
        <w:pStyle w:val="Textonotapie"/>
        <w:spacing w:line="240" w:lineRule="auto"/>
        <w:rPr>
          <w:lang w:val="es-ES_tradnl"/>
        </w:rPr>
      </w:pPr>
      <w:r w:rsidRPr="00FB103B">
        <w:rPr>
          <w:rStyle w:val="Refdenotaalpie"/>
          <w:lang w:val="es-ES_tradnl"/>
        </w:rPr>
        <w:footnoteRef/>
      </w:r>
      <w:r w:rsidRPr="00FB103B">
        <w:rPr>
          <w:lang w:val="es-ES_tradnl"/>
        </w:rPr>
        <w:t xml:space="preserve"> Tatarkiewicz, Wladyslaw. </w:t>
      </w:r>
      <w:r w:rsidRPr="00FB103B">
        <w:rPr>
          <w:i/>
          <w:iCs/>
          <w:lang w:val="es-ES_tradnl"/>
        </w:rPr>
        <w:t>Historia de Seis Ideas</w:t>
      </w:r>
      <w:r w:rsidRPr="00FB103B">
        <w:rPr>
          <w:lang w:val="es-ES_tradnl"/>
        </w:rPr>
        <w:t>. 1992, p. 193</w:t>
      </w:r>
    </w:p>
  </w:footnote>
  <w:footnote w:id="44">
    <w:p w:rsidR="00527404" w:rsidRPr="00FB103B" w:rsidRDefault="00527404" w:rsidP="00527404">
      <w:pPr>
        <w:pStyle w:val="Textonotapie"/>
        <w:spacing w:line="240" w:lineRule="auto"/>
        <w:rPr>
          <w:lang w:val="es-ES_tradnl"/>
        </w:rPr>
      </w:pPr>
      <w:r w:rsidRPr="00FB103B">
        <w:rPr>
          <w:rStyle w:val="Refdenotaalpie"/>
          <w:lang w:val="es-ES_tradnl"/>
        </w:rPr>
        <w:footnoteRef/>
      </w:r>
      <w:r w:rsidRPr="00FB103B">
        <w:rPr>
          <w:lang w:val="es-ES_tradnl"/>
        </w:rPr>
        <w:t xml:space="preserve"> </w:t>
      </w:r>
      <w:r w:rsidRPr="00FB103B">
        <w:rPr>
          <w:i/>
          <w:iCs/>
          <w:lang w:val="es-ES_tradnl"/>
        </w:rPr>
        <w:t>Historia de las Ideas Estéticas y las Teorías Artísticas Contemporáneas</w:t>
      </w:r>
      <w:r w:rsidRPr="00FB103B">
        <w:rPr>
          <w:lang w:val="es-ES_tradnl"/>
        </w:rPr>
        <w:t>, volumen 1. p. 17.</w:t>
      </w:r>
    </w:p>
  </w:footnote>
  <w:footnote w:id="45">
    <w:p w:rsidR="00527404" w:rsidRPr="00FB103B" w:rsidRDefault="00527404" w:rsidP="00527404">
      <w:pPr>
        <w:pStyle w:val="Textonotapie"/>
        <w:spacing w:line="240" w:lineRule="auto"/>
        <w:rPr>
          <w:lang w:val="es-ES_tradnl"/>
        </w:rPr>
      </w:pPr>
      <w:r w:rsidRPr="00FB103B">
        <w:rPr>
          <w:rStyle w:val="Refdenotaalpie"/>
          <w:lang w:val="es-ES_tradnl"/>
        </w:rPr>
        <w:footnoteRef/>
      </w:r>
      <w:r w:rsidRPr="00FB103B">
        <w:rPr>
          <w:lang w:val="es-ES_tradnl"/>
        </w:rPr>
        <w:t xml:space="preserve"> Dziemidok, Bohdan. Prologo del libro </w:t>
      </w:r>
      <w:r w:rsidRPr="00FB103B">
        <w:rPr>
          <w:i/>
          <w:iCs/>
          <w:lang w:val="es-ES_tradnl"/>
        </w:rPr>
        <w:t>Historia de Seis Ideas</w:t>
      </w:r>
      <w:r w:rsidRPr="00FB103B">
        <w:rPr>
          <w:lang w:val="es-ES_tradnl"/>
        </w:rPr>
        <w:t xml:space="preserve"> de Wladyslaw Tatarkiewicz. 1992, p. 15</w:t>
      </w:r>
    </w:p>
  </w:footnote>
  <w:footnote w:id="46">
    <w:p w:rsidR="00527404" w:rsidRPr="00FB103B" w:rsidRDefault="00527404" w:rsidP="00527404">
      <w:pPr>
        <w:pStyle w:val="Textonotapie"/>
        <w:spacing w:line="240" w:lineRule="auto"/>
        <w:rPr>
          <w:lang w:val="es-ES_tradnl"/>
        </w:rPr>
      </w:pPr>
      <w:r w:rsidRPr="00FB103B">
        <w:rPr>
          <w:rStyle w:val="Refdenotaalpie"/>
          <w:lang w:val="es-ES_tradnl"/>
        </w:rPr>
        <w:footnoteRef/>
      </w:r>
      <w:r w:rsidRPr="00FB103B">
        <w:rPr>
          <w:lang w:val="es-ES_tradnl"/>
        </w:rPr>
        <w:t xml:space="preserve"> Tatarkiewicz, Wladyslaw. </w:t>
      </w:r>
      <w:r w:rsidRPr="00FB103B">
        <w:rPr>
          <w:i/>
          <w:iCs/>
          <w:lang w:val="es-ES_tradnl"/>
        </w:rPr>
        <w:t>Historia de Seis Ideas</w:t>
      </w:r>
      <w:r w:rsidRPr="00FB103B">
        <w:rPr>
          <w:lang w:val="es-ES_tradnl"/>
        </w:rPr>
        <w:t xml:space="preserve">. 1992, p. 60. </w:t>
      </w:r>
    </w:p>
  </w:footnote>
  <w:footnote w:id="47">
    <w:p w:rsidR="00527404" w:rsidRPr="00FB103B" w:rsidRDefault="00527404" w:rsidP="00527404">
      <w:pPr>
        <w:pStyle w:val="Textonotapie"/>
        <w:spacing w:line="240" w:lineRule="auto"/>
        <w:rPr>
          <w:lang w:val="es-ES_tradnl"/>
        </w:rPr>
      </w:pPr>
      <w:r w:rsidRPr="00FB103B">
        <w:rPr>
          <w:rStyle w:val="Refdenotaalpie"/>
          <w:lang w:val="es-ES_tradnl"/>
        </w:rPr>
        <w:footnoteRef/>
      </w:r>
      <w:r w:rsidRPr="00FB103B">
        <w:rPr>
          <w:lang w:val="es-ES_tradnl"/>
        </w:rPr>
        <w:t xml:space="preserve"> Gutiérrez Girardot, Rafael. </w:t>
      </w:r>
      <w:r w:rsidRPr="00FB103B">
        <w:rPr>
          <w:i/>
          <w:iCs/>
          <w:lang w:val="es-ES_tradnl"/>
        </w:rPr>
        <w:t xml:space="preserve">El Fin de </w:t>
      </w:r>
      <w:smartTag w:uri="urn:schemas-microsoft-com:office:smarttags" w:element="PersonName">
        <w:smartTagPr>
          <w:attr w:name="ProductID" w:val="la Filosof￭a"/>
        </w:smartTagPr>
        <w:r w:rsidRPr="00FB103B">
          <w:rPr>
            <w:i/>
            <w:iCs/>
            <w:lang w:val="es-ES_tradnl"/>
          </w:rPr>
          <w:t>la Filosofía</w:t>
        </w:r>
      </w:smartTag>
      <w:r w:rsidRPr="00FB103B">
        <w:rPr>
          <w:i/>
          <w:iCs/>
          <w:lang w:val="es-ES_tradnl"/>
        </w:rPr>
        <w:t xml:space="preserve"> y otros Ensayos</w:t>
      </w:r>
      <w:r w:rsidRPr="00FB103B">
        <w:rPr>
          <w:lang w:val="es-ES_tradnl"/>
        </w:rPr>
        <w:t>. Texto:</w:t>
      </w:r>
      <w:r w:rsidRPr="00FB103B">
        <w:rPr>
          <w:i/>
          <w:iCs/>
          <w:lang w:val="es-ES_tradnl"/>
        </w:rPr>
        <w:t xml:space="preserve"> </w:t>
      </w:r>
      <w:smartTag w:uri="urn:schemas-microsoft-com:office:smarttags" w:element="PersonName">
        <w:smartTagPr>
          <w:attr w:name="ProductID" w:val="La Est￩tica"/>
        </w:smartTagPr>
        <w:r w:rsidRPr="00FB103B">
          <w:rPr>
            <w:i/>
            <w:iCs/>
            <w:lang w:val="es-ES_tradnl"/>
          </w:rPr>
          <w:t>La Estética</w:t>
        </w:r>
      </w:smartTag>
      <w:r w:rsidRPr="00FB103B">
        <w:rPr>
          <w:i/>
          <w:iCs/>
          <w:lang w:val="es-ES_tradnl"/>
        </w:rPr>
        <w:t xml:space="preserve"> de George Lucas.</w:t>
      </w:r>
      <w:r w:rsidRPr="00FB103B">
        <w:rPr>
          <w:lang w:val="es-ES_tradnl"/>
        </w:rPr>
        <w:t xml:space="preserve"> 1968, pp. 64/65.</w:t>
      </w:r>
    </w:p>
  </w:footnote>
  <w:footnote w:id="48">
    <w:p w:rsidR="00527404" w:rsidRPr="00FB103B" w:rsidRDefault="00527404" w:rsidP="00527404">
      <w:pPr>
        <w:pStyle w:val="Textonotapie"/>
        <w:spacing w:line="240" w:lineRule="auto"/>
        <w:rPr>
          <w:lang w:val="es-ES_tradnl"/>
        </w:rPr>
      </w:pPr>
      <w:r w:rsidRPr="00FB103B">
        <w:rPr>
          <w:rStyle w:val="Refdenotaalpie"/>
          <w:lang w:val="es-ES_tradnl"/>
        </w:rPr>
        <w:footnoteRef/>
      </w:r>
      <w:r w:rsidRPr="00FB103B">
        <w:rPr>
          <w:lang w:val="es-ES_tradnl"/>
        </w:rPr>
        <w:t xml:space="preserve"> Vallejo Gómez, Nelson. </w:t>
      </w:r>
      <w:r w:rsidRPr="00FB103B">
        <w:rPr>
          <w:i/>
          <w:lang w:val="es-ES_tradnl"/>
        </w:rPr>
        <w:t xml:space="preserve">El Pensamiento Complejo contra el Pensamiento Único. </w:t>
      </w:r>
      <w:r w:rsidRPr="00FB103B">
        <w:rPr>
          <w:iCs/>
          <w:lang w:val="es-ES_tradnl"/>
        </w:rPr>
        <w:t>Entrevista en París con</w:t>
      </w:r>
      <w:r w:rsidRPr="00FB103B">
        <w:rPr>
          <w:lang w:val="es-ES_tradnl"/>
        </w:rPr>
        <w:t xml:space="preserve"> Edgar Morin. 1996, pp. 5/6.</w:t>
      </w:r>
    </w:p>
  </w:footnote>
  <w:footnote w:id="49">
    <w:p w:rsidR="00527404" w:rsidRPr="00FB103B" w:rsidRDefault="00527404" w:rsidP="00527404">
      <w:pPr>
        <w:pStyle w:val="Textonotapie"/>
        <w:spacing w:line="240" w:lineRule="auto"/>
        <w:rPr>
          <w:lang w:val="es-ES_tradnl"/>
        </w:rPr>
      </w:pPr>
      <w:r w:rsidRPr="00FB103B">
        <w:rPr>
          <w:rStyle w:val="Refdenotaalpie"/>
          <w:lang w:val="es-ES_tradnl"/>
        </w:rPr>
        <w:footnoteRef/>
      </w:r>
      <w:r w:rsidRPr="00FB103B">
        <w:rPr>
          <w:lang w:val="es-ES_tradnl"/>
        </w:rPr>
        <w:t xml:space="preserve"> Merleau-Ponty, Maurice. </w:t>
      </w:r>
      <w:r w:rsidRPr="00FB103B">
        <w:rPr>
          <w:i/>
          <w:iCs/>
          <w:lang w:val="es-ES_tradnl"/>
        </w:rPr>
        <w:t xml:space="preserve">Fenomenología de </w:t>
      </w:r>
      <w:smartTag w:uri="urn:schemas-microsoft-com:office:smarttags" w:element="PersonName">
        <w:smartTagPr>
          <w:attr w:name="ProductID" w:val="Hook Window&#10;Ō뢬㊶ꤸ롤㊶랴㊶꠸ꦈ"/>
        </w:smartTagPr>
        <w:r w:rsidRPr="00FB103B">
          <w:rPr>
            <w:i/>
            <w:iCs/>
            <w:lang w:val="es-ES_tradnl"/>
          </w:rPr>
          <w:t>la Percepción</w:t>
        </w:r>
        <w:r w:rsidRPr="00FB103B">
          <w:rPr>
            <w:lang w:val="es-ES_tradnl"/>
          </w:rPr>
          <w:t>.</w:t>
        </w:r>
      </w:smartTag>
      <w:r w:rsidRPr="00FB103B">
        <w:rPr>
          <w:lang w:val="es-ES_tradnl"/>
        </w:rPr>
        <w:t xml:space="preserve"> 1945, p. 8.</w:t>
      </w:r>
    </w:p>
  </w:footnote>
  <w:footnote w:id="50">
    <w:p w:rsidR="00527404" w:rsidRPr="00FB103B" w:rsidRDefault="00527404" w:rsidP="00527404">
      <w:pPr>
        <w:pStyle w:val="Textonotapie"/>
        <w:spacing w:line="240" w:lineRule="auto"/>
        <w:rPr>
          <w:lang w:val="es-ES_tradnl"/>
        </w:rPr>
      </w:pPr>
      <w:r w:rsidRPr="00FB103B">
        <w:rPr>
          <w:rStyle w:val="Refdenotaalpie"/>
          <w:lang w:val="es-ES_tradnl"/>
        </w:rPr>
        <w:footnoteRef/>
      </w:r>
      <w:r w:rsidRPr="00FB103B">
        <w:rPr>
          <w:lang w:val="es-ES_tradnl"/>
        </w:rPr>
        <w:t xml:space="preserve"> </w:t>
      </w:r>
      <w:r w:rsidRPr="00FB103B">
        <w:rPr>
          <w:snapToGrid w:val="0"/>
          <w:lang w:val="es-ES_tradnl"/>
        </w:rPr>
        <w:t xml:space="preserve">Eisner, Elliot W. </w:t>
      </w:r>
      <w:r w:rsidRPr="00FB103B">
        <w:rPr>
          <w:i/>
          <w:snapToGrid w:val="0"/>
          <w:lang w:val="es-ES_tradnl"/>
        </w:rPr>
        <w:t xml:space="preserve">Cognición y Curiculum,... </w:t>
      </w:r>
      <w:r w:rsidRPr="00FB103B">
        <w:rPr>
          <w:snapToGrid w:val="0"/>
          <w:lang w:val="es-ES_tradnl"/>
        </w:rPr>
        <w:t>1991, p. 73.</w:t>
      </w:r>
    </w:p>
  </w:footnote>
  <w:footnote w:id="51">
    <w:p w:rsidR="00527404" w:rsidRPr="00FB103B" w:rsidRDefault="00527404" w:rsidP="00527404">
      <w:pPr>
        <w:pStyle w:val="Textonotapie"/>
        <w:spacing w:line="240" w:lineRule="auto"/>
        <w:rPr>
          <w:lang w:val="es-ES_tradnl"/>
        </w:rPr>
      </w:pPr>
      <w:r w:rsidRPr="00FB103B">
        <w:rPr>
          <w:rStyle w:val="Refdenotaalpie"/>
          <w:lang w:val="es-ES_tradnl"/>
        </w:rPr>
        <w:footnoteRef/>
      </w:r>
      <w:r w:rsidRPr="00FB103B">
        <w:rPr>
          <w:lang w:val="es-ES_tradnl"/>
        </w:rPr>
        <w:t xml:space="preserve"> </w:t>
      </w:r>
      <w:r w:rsidRPr="00FB103B">
        <w:rPr>
          <w:snapToGrid w:val="0"/>
          <w:lang w:val="es-ES_tradnl"/>
        </w:rPr>
        <w:t xml:space="preserve">Eisner, Elliot W. </w:t>
      </w:r>
      <w:r w:rsidRPr="00FB103B">
        <w:rPr>
          <w:i/>
          <w:snapToGrid w:val="0"/>
          <w:lang w:val="es-ES_tradnl"/>
        </w:rPr>
        <w:t xml:space="preserve">Cognición y Curiculum,... </w:t>
      </w:r>
      <w:r w:rsidRPr="00FB103B">
        <w:rPr>
          <w:snapToGrid w:val="0"/>
          <w:lang w:val="es-ES_tradnl"/>
        </w:rPr>
        <w:t>1991, p. 72.</w:t>
      </w:r>
    </w:p>
  </w:footnote>
  <w:footnote w:id="52">
    <w:p w:rsidR="00527404" w:rsidRPr="00FB103B" w:rsidRDefault="00527404" w:rsidP="00527404">
      <w:pPr>
        <w:autoSpaceDE w:val="0"/>
        <w:autoSpaceDN w:val="0"/>
        <w:adjustRightInd w:val="0"/>
        <w:spacing w:line="240" w:lineRule="auto"/>
        <w:rPr>
          <w:sz w:val="20"/>
          <w:szCs w:val="20"/>
          <w:lang w:val="es-ES_tradnl"/>
        </w:rPr>
      </w:pPr>
      <w:r w:rsidRPr="00FB103B">
        <w:rPr>
          <w:rStyle w:val="Refdenotaalpie"/>
          <w:sz w:val="20"/>
          <w:szCs w:val="20"/>
          <w:lang w:val="es-ES_tradnl"/>
        </w:rPr>
        <w:footnoteRef/>
      </w:r>
      <w:r w:rsidRPr="00FB103B">
        <w:rPr>
          <w:sz w:val="20"/>
          <w:szCs w:val="20"/>
          <w:lang w:val="es-ES_tradnl"/>
        </w:rPr>
        <w:t xml:space="preserve"> Poeta, profesor e investigador cultural U. Surcolombiana, en Miramos a la cara. Para el historiador Hernán Clavijo, impreso sin publicar, Neiva, 1994.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E56E1"/>
    <w:multiLevelType w:val="hybridMultilevel"/>
    <w:tmpl w:val="4406250A"/>
    <w:lvl w:ilvl="0" w:tplc="040A000F">
      <w:start w:val="6"/>
      <w:numFmt w:val="decimal"/>
      <w:lvlText w:val="%1."/>
      <w:lvlJc w:val="left"/>
      <w:pPr>
        <w:ind w:left="36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155D437D"/>
    <w:multiLevelType w:val="hybridMultilevel"/>
    <w:tmpl w:val="9D904D64"/>
    <w:lvl w:ilvl="0" w:tplc="040A000F">
      <w:start w:val="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6C52DE1"/>
    <w:multiLevelType w:val="hybridMultilevel"/>
    <w:tmpl w:val="BC3490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7025421"/>
    <w:multiLevelType w:val="hybridMultilevel"/>
    <w:tmpl w:val="8274249A"/>
    <w:lvl w:ilvl="0" w:tplc="040A0001">
      <w:start w:val="1"/>
      <w:numFmt w:val="bullet"/>
      <w:lvlText w:val=""/>
      <w:lvlJc w:val="left"/>
      <w:pPr>
        <w:ind w:left="908" w:hanging="360"/>
      </w:pPr>
      <w:rPr>
        <w:rFonts w:ascii="Symbol" w:hAnsi="Symbol" w:hint="default"/>
      </w:rPr>
    </w:lvl>
    <w:lvl w:ilvl="1" w:tplc="040A0003" w:tentative="1">
      <w:start w:val="1"/>
      <w:numFmt w:val="bullet"/>
      <w:lvlText w:val="o"/>
      <w:lvlJc w:val="left"/>
      <w:pPr>
        <w:ind w:left="1628" w:hanging="360"/>
      </w:pPr>
      <w:rPr>
        <w:rFonts w:ascii="Courier New" w:hAnsi="Courier New" w:cs="Courier New" w:hint="default"/>
      </w:rPr>
    </w:lvl>
    <w:lvl w:ilvl="2" w:tplc="040A0005" w:tentative="1">
      <w:start w:val="1"/>
      <w:numFmt w:val="bullet"/>
      <w:lvlText w:val=""/>
      <w:lvlJc w:val="left"/>
      <w:pPr>
        <w:ind w:left="2348" w:hanging="360"/>
      </w:pPr>
      <w:rPr>
        <w:rFonts w:ascii="Wingdings" w:hAnsi="Wingdings" w:hint="default"/>
      </w:rPr>
    </w:lvl>
    <w:lvl w:ilvl="3" w:tplc="040A0001" w:tentative="1">
      <w:start w:val="1"/>
      <w:numFmt w:val="bullet"/>
      <w:lvlText w:val=""/>
      <w:lvlJc w:val="left"/>
      <w:pPr>
        <w:ind w:left="3068" w:hanging="360"/>
      </w:pPr>
      <w:rPr>
        <w:rFonts w:ascii="Symbol" w:hAnsi="Symbol" w:hint="default"/>
      </w:rPr>
    </w:lvl>
    <w:lvl w:ilvl="4" w:tplc="040A0003" w:tentative="1">
      <w:start w:val="1"/>
      <w:numFmt w:val="bullet"/>
      <w:lvlText w:val="o"/>
      <w:lvlJc w:val="left"/>
      <w:pPr>
        <w:ind w:left="3788" w:hanging="360"/>
      </w:pPr>
      <w:rPr>
        <w:rFonts w:ascii="Courier New" w:hAnsi="Courier New" w:cs="Courier New" w:hint="default"/>
      </w:rPr>
    </w:lvl>
    <w:lvl w:ilvl="5" w:tplc="040A0005" w:tentative="1">
      <w:start w:val="1"/>
      <w:numFmt w:val="bullet"/>
      <w:lvlText w:val=""/>
      <w:lvlJc w:val="left"/>
      <w:pPr>
        <w:ind w:left="4508" w:hanging="360"/>
      </w:pPr>
      <w:rPr>
        <w:rFonts w:ascii="Wingdings" w:hAnsi="Wingdings" w:hint="default"/>
      </w:rPr>
    </w:lvl>
    <w:lvl w:ilvl="6" w:tplc="040A0001" w:tentative="1">
      <w:start w:val="1"/>
      <w:numFmt w:val="bullet"/>
      <w:lvlText w:val=""/>
      <w:lvlJc w:val="left"/>
      <w:pPr>
        <w:ind w:left="5228" w:hanging="360"/>
      </w:pPr>
      <w:rPr>
        <w:rFonts w:ascii="Symbol" w:hAnsi="Symbol" w:hint="default"/>
      </w:rPr>
    </w:lvl>
    <w:lvl w:ilvl="7" w:tplc="040A0003" w:tentative="1">
      <w:start w:val="1"/>
      <w:numFmt w:val="bullet"/>
      <w:lvlText w:val="o"/>
      <w:lvlJc w:val="left"/>
      <w:pPr>
        <w:ind w:left="5948" w:hanging="360"/>
      </w:pPr>
      <w:rPr>
        <w:rFonts w:ascii="Courier New" w:hAnsi="Courier New" w:cs="Courier New" w:hint="default"/>
      </w:rPr>
    </w:lvl>
    <w:lvl w:ilvl="8" w:tplc="040A0005" w:tentative="1">
      <w:start w:val="1"/>
      <w:numFmt w:val="bullet"/>
      <w:lvlText w:val=""/>
      <w:lvlJc w:val="left"/>
      <w:pPr>
        <w:ind w:left="6668" w:hanging="360"/>
      </w:pPr>
      <w:rPr>
        <w:rFonts w:ascii="Wingdings" w:hAnsi="Wingdings" w:hint="default"/>
      </w:rPr>
    </w:lvl>
  </w:abstractNum>
  <w:abstractNum w:abstractNumId="4">
    <w:nsid w:val="22E13937"/>
    <w:multiLevelType w:val="multilevel"/>
    <w:tmpl w:val="FFEA7F3E"/>
    <w:lvl w:ilvl="0">
      <w:start w:val="1"/>
      <w:numFmt w:val="bullet"/>
      <w:lvlText w:val=""/>
      <w:lvlJc w:val="left"/>
      <w:pPr>
        <w:tabs>
          <w:tab w:val="num" w:pos="720"/>
        </w:tabs>
        <w:ind w:left="720" w:hanging="360"/>
      </w:pPr>
      <w:rPr>
        <w:rFonts w:ascii="Symbol" w:hAnsi="Symbol" w:hint="default"/>
        <w:b/>
        <w:i w:val="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91967A1"/>
    <w:multiLevelType w:val="hybridMultilevel"/>
    <w:tmpl w:val="CC8235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037777F"/>
    <w:multiLevelType w:val="hybridMultilevel"/>
    <w:tmpl w:val="3ECA53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31205D55"/>
    <w:multiLevelType w:val="hybridMultilevel"/>
    <w:tmpl w:val="BF18B0C8"/>
    <w:lvl w:ilvl="0" w:tplc="240A0001">
      <w:start w:val="1"/>
      <w:numFmt w:val="bullet"/>
      <w:lvlText w:val=""/>
      <w:lvlJc w:val="left"/>
      <w:pPr>
        <w:ind w:left="720" w:hanging="360"/>
      </w:pPr>
      <w:rPr>
        <w:rFonts w:ascii="Symbol" w:hAnsi="Symbo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42353FA2"/>
    <w:multiLevelType w:val="hybridMultilevel"/>
    <w:tmpl w:val="C3C26A84"/>
    <w:lvl w:ilvl="0" w:tplc="0C0A0001">
      <w:start w:val="1"/>
      <w:numFmt w:val="bullet"/>
      <w:lvlText w:val=""/>
      <w:lvlJc w:val="left"/>
      <w:pPr>
        <w:tabs>
          <w:tab w:val="num" w:pos="912"/>
        </w:tabs>
        <w:ind w:left="912" w:hanging="360"/>
      </w:pPr>
      <w:rPr>
        <w:rFonts w:ascii="Symbol" w:hAnsi="Symbol" w:hint="default"/>
      </w:rPr>
    </w:lvl>
    <w:lvl w:ilvl="1" w:tplc="0C0A0003" w:tentative="1">
      <w:start w:val="1"/>
      <w:numFmt w:val="bullet"/>
      <w:lvlText w:val="o"/>
      <w:lvlJc w:val="left"/>
      <w:pPr>
        <w:tabs>
          <w:tab w:val="num" w:pos="1632"/>
        </w:tabs>
        <w:ind w:left="1632" w:hanging="360"/>
      </w:pPr>
      <w:rPr>
        <w:rFonts w:ascii="Courier New" w:hAnsi="Courier New" w:cs="Courier New" w:hint="default"/>
      </w:rPr>
    </w:lvl>
    <w:lvl w:ilvl="2" w:tplc="0C0A0005" w:tentative="1">
      <w:start w:val="1"/>
      <w:numFmt w:val="bullet"/>
      <w:lvlText w:val=""/>
      <w:lvlJc w:val="left"/>
      <w:pPr>
        <w:tabs>
          <w:tab w:val="num" w:pos="2352"/>
        </w:tabs>
        <w:ind w:left="2352" w:hanging="360"/>
      </w:pPr>
      <w:rPr>
        <w:rFonts w:ascii="Wingdings" w:hAnsi="Wingdings" w:hint="default"/>
      </w:rPr>
    </w:lvl>
    <w:lvl w:ilvl="3" w:tplc="0C0A0001" w:tentative="1">
      <w:start w:val="1"/>
      <w:numFmt w:val="bullet"/>
      <w:lvlText w:val=""/>
      <w:lvlJc w:val="left"/>
      <w:pPr>
        <w:tabs>
          <w:tab w:val="num" w:pos="3072"/>
        </w:tabs>
        <w:ind w:left="3072" w:hanging="360"/>
      </w:pPr>
      <w:rPr>
        <w:rFonts w:ascii="Symbol" w:hAnsi="Symbol" w:hint="default"/>
      </w:rPr>
    </w:lvl>
    <w:lvl w:ilvl="4" w:tplc="0C0A0003" w:tentative="1">
      <w:start w:val="1"/>
      <w:numFmt w:val="bullet"/>
      <w:lvlText w:val="o"/>
      <w:lvlJc w:val="left"/>
      <w:pPr>
        <w:tabs>
          <w:tab w:val="num" w:pos="3792"/>
        </w:tabs>
        <w:ind w:left="3792" w:hanging="360"/>
      </w:pPr>
      <w:rPr>
        <w:rFonts w:ascii="Courier New" w:hAnsi="Courier New" w:cs="Courier New" w:hint="default"/>
      </w:rPr>
    </w:lvl>
    <w:lvl w:ilvl="5" w:tplc="0C0A0005" w:tentative="1">
      <w:start w:val="1"/>
      <w:numFmt w:val="bullet"/>
      <w:lvlText w:val=""/>
      <w:lvlJc w:val="left"/>
      <w:pPr>
        <w:tabs>
          <w:tab w:val="num" w:pos="4512"/>
        </w:tabs>
        <w:ind w:left="4512" w:hanging="360"/>
      </w:pPr>
      <w:rPr>
        <w:rFonts w:ascii="Wingdings" w:hAnsi="Wingdings" w:hint="default"/>
      </w:rPr>
    </w:lvl>
    <w:lvl w:ilvl="6" w:tplc="0C0A0001" w:tentative="1">
      <w:start w:val="1"/>
      <w:numFmt w:val="bullet"/>
      <w:lvlText w:val=""/>
      <w:lvlJc w:val="left"/>
      <w:pPr>
        <w:tabs>
          <w:tab w:val="num" w:pos="5232"/>
        </w:tabs>
        <w:ind w:left="5232" w:hanging="360"/>
      </w:pPr>
      <w:rPr>
        <w:rFonts w:ascii="Symbol" w:hAnsi="Symbol" w:hint="default"/>
      </w:rPr>
    </w:lvl>
    <w:lvl w:ilvl="7" w:tplc="0C0A0003" w:tentative="1">
      <w:start w:val="1"/>
      <w:numFmt w:val="bullet"/>
      <w:lvlText w:val="o"/>
      <w:lvlJc w:val="left"/>
      <w:pPr>
        <w:tabs>
          <w:tab w:val="num" w:pos="5952"/>
        </w:tabs>
        <w:ind w:left="5952" w:hanging="360"/>
      </w:pPr>
      <w:rPr>
        <w:rFonts w:ascii="Courier New" w:hAnsi="Courier New" w:cs="Courier New" w:hint="default"/>
      </w:rPr>
    </w:lvl>
    <w:lvl w:ilvl="8" w:tplc="0C0A0005" w:tentative="1">
      <w:start w:val="1"/>
      <w:numFmt w:val="bullet"/>
      <w:lvlText w:val=""/>
      <w:lvlJc w:val="left"/>
      <w:pPr>
        <w:tabs>
          <w:tab w:val="num" w:pos="6672"/>
        </w:tabs>
        <w:ind w:left="6672" w:hanging="360"/>
      </w:pPr>
      <w:rPr>
        <w:rFonts w:ascii="Wingdings" w:hAnsi="Wingdings" w:hint="default"/>
      </w:rPr>
    </w:lvl>
  </w:abstractNum>
  <w:abstractNum w:abstractNumId="9">
    <w:nsid w:val="440B1D17"/>
    <w:multiLevelType w:val="multilevel"/>
    <w:tmpl w:val="EA1A7840"/>
    <w:lvl w:ilvl="0">
      <w:start w:val="1"/>
      <w:numFmt w:val="bullet"/>
      <w:lvlText w:val=""/>
      <w:lvlJc w:val="left"/>
      <w:pPr>
        <w:tabs>
          <w:tab w:val="num" w:pos="720"/>
        </w:tabs>
        <w:ind w:left="720" w:hanging="360"/>
      </w:pPr>
      <w:rPr>
        <w:rFonts w:ascii="Symbol" w:hAnsi="Symbol" w:hint="default"/>
        <w:b/>
        <w:i w:val="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AE44068"/>
    <w:multiLevelType w:val="hybridMultilevel"/>
    <w:tmpl w:val="1B389324"/>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BD90153"/>
    <w:multiLevelType w:val="hybridMultilevel"/>
    <w:tmpl w:val="4AA05F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67B9657D"/>
    <w:multiLevelType w:val="hybridMultilevel"/>
    <w:tmpl w:val="AEE627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84E462C"/>
    <w:multiLevelType w:val="hybridMultilevel"/>
    <w:tmpl w:val="AED6B7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8"/>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3"/>
  </w:num>
  <w:num w:numId="5">
    <w:abstractNumId w:val="2"/>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3"/>
  </w:num>
  <w:num w:numId="10">
    <w:abstractNumId w:val="11"/>
  </w:num>
  <w:num w:numId="11">
    <w:abstractNumId w:val="1"/>
  </w:num>
  <w:num w:numId="12">
    <w:abstractNumId w:val="6"/>
  </w:num>
  <w:num w:numId="13">
    <w:abstractNumId w:val="0"/>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27404"/>
    <w:rsid w:val="0010575E"/>
    <w:rsid w:val="003C15C4"/>
    <w:rsid w:val="00527404"/>
    <w:rsid w:val="00696784"/>
    <w:rsid w:val="00DF3B05"/>
    <w:rsid w:val="00FE08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0"/>
    <o:shapelayout v:ext="edit">
      <o:idmap v:ext="edit" data="1"/>
      <o:rules v:ext="edit">
        <o:r id="V:Rule1" type="connector" idref="#_x0000_s1026"/>
        <o:r id="V:Rule2" type="connector" idref="#_x0000_s1028"/>
        <o:r id="V:Rule3" type="connector" idref="#_x0000_s1027"/>
        <o:r id="V:Rule4"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04"/>
    <w:pPr>
      <w:spacing w:line="360" w:lineRule="auto"/>
      <w:jc w:val="both"/>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527404"/>
    <w:pPr>
      <w:autoSpaceDE w:val="0"/>
      <w:autoSpaceDN w:val="0"/>
      <w:spacing w:before="100" w:after="100"/>
    </w:pPr>
    <w:rPr>
      <w:color w:val="000000"/>
    </w:rPr>
  </w:style>
  <w:style w:type="paragraph" w:styleId="Textoindependiente2">
    <w:name w:val="Body Text 2"/>
    <w:basedOn w:val="Normal"/>
    <w:link w:val="Textoindependiente2Car"/>
    <w:rsid w:val="00527404"/>
    <w:pPr>
      <w:widowControl w:val="0"/>
      <w:tabs>
        <w:tab w:val="left" w:pos="204"/>
      </w:tabs>
    </w:pPr>
    <w:rPr>
      <w:rFonts w:ascii="Tahoma" w:hAnsi="Tahoma" w:cs="Tahoma"/>
      <w:snapToGrid w:val="0"/>
      <w:sz w:val="22"/>
      <w:lang w:val="es-MX"/>
    </w:rPr>
  </w:style>
  <w:style w:type="character" w:customStyle="1" w:styleId="Textoindependiente2Car">
    <w:name w:val="Texto independiente 2 Car"/>
    <w:basedOn w:val="Fuentedeprrafopredeter"/>
    <w:link w:val="Textoindependiente2"/>
    <w:rsid w:val="00527404"/>
    <w:rPr>
      <w:rFonts w:ascii="Tahoma" w:eastAsia="Times New Roman" w:hAnsi="Tahoma" w:cs="Tahoma"/>
      <w:snapToGrid w:val="0"/>
      <w:szCs w:val="24"/>
      <w:lang w:val="es-MX" w:eastAsia="es-ES"/>
    </w:rPr>
  </w:style>
  <w:style w:type="paragraph" w:styleId="Ttulo">
    <w:name w:val="Title"/>
    <w:basedOn w:val="Normal"/>
    <w:link w:val="TtuloCar"/>
    <w:qFormat/>
    <w:rsid w:val="00527404"/>
    <w:pPr>
      <w:jc w:val="center"/>
    </w:pPr>
    <w:rPr>
      <w:rFonts w:ascii="Verdana" w:hAnsi="Verdana" w:cs="Tahoma"/>
      <w:b/>
      <w:bCs/>
      <w:sz w:val="22"/>
    </w:rPr>
  </w:style>
  <w:style w:type="character" w:customStyle="1" w:styleId="TtuloCar">
    <w:name w:val="Título Car"/>
    <w:basedOn w:val="Fuentedeprrafopredeter"/>
    <w:link w:val="Ttulo"/>
    <w:rsid w:val="00527404"/>
    <w:rPr>
      <w:rFonts w:ascii="Verdana" w:eastAsia="Times New Roman" w:hAnsi="Verdana" w:cs="Tahoma"/>
      <w:b/>
      <w:bCs/>
      <w:szCs w:val="24"/>
      <w:lang w:val="es-ES" w:eastAsia="es-ES"/>
    </w:rPr>
  </w:style>
  <w:style w:type="paragraph" w:styleId="Textonotapie">
    <w:name w:val="footnote text"/>
    <w:basedOn w:val="Normal"/>
    <w:link w:val="TextonotapieCar"/>
    <w:rsid w:val="00527404"/>
    <w:pPr>
      <w:autoSpaceDE w:val="0"/>
      <w:autoSpaceDN w:val="0"/>
    </w:pPr>
    <w:rPr>
      <w:sz w:val="20"/>
      <w:szCs w:val="20"/>
    </w:rPr>
  </w:style>
  <w:style w:type="character" w:customStyle="1" w:styleId="TextonotapieCar">
    <w:name w:val="Texto nota pie Car"/>
    <w:basedOn w:val="Fuentedeprrafopredeter"/>
    <w:link w:val="Textonotapie"/>
    <w:rsid w:val="00527404"/>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527404"/>
    <w:pPr>
      <w:spacing w:after="200" w:line="276" w:lineRule="auto"/>
      <w:ind w:left="720"/>
      <w:contextualSpacing/>
    </w:pPr>
    <w:rPr>
      <w:rFonts w:ascii="Calibri" w:eastAsia="Calibri" w:hAnsi="Calibri"/>
      <w:sz w:val="22"/>
      <w:szCs w:val="22"/>
      <w:lang w:val="es-CO" w:eastAsia="en-US"/>
    </w:rPr>
  </w:style>
  <w:style w:type="character" w:styleId="Refdenotaalpie">
    <w:name w:val="footnote reference"/>
    <w:basedOn w:val="Fuentedeprrafopredeter"/>
    <w:unhideWhenUsed/>
    <w:rsid w:val="00527404"/>
    <w:rPr>
      <w:vertAlign w:val="superscript"/>
    </w:rPr>
  </w:style>
  <w:style w:type="paragraph" w:customStyle="1" w:styleId="estilo11">
    <w:name w:val="estilo11"/>
    <w:basedOn w:val="Normal"/>
    <w:rsid w:val="00527404"/>
    <w:pPr>
      <w:spacing w:before="100" w:beforeAutospacing="1" w:after="100" w:afterAutospacing="1"/>
    </w:pPr>
    <w:rPr>
      <w:lang w:val="es-CO" w:eastAsia="es-CO"/>
    </w:rPr>
  </w:style>
  <w:style w:type="character" w:customStyle="1" w:styleId="menor">
    <w:name w:val="menor"/>
    <w:basedOn w:val="Fuentedeprrafopredeter"/>
    <w:rsid w:val="00527404"/>
  </w:style>
  <w:style w:type="character" w:styleId="nfasis">
    <w:name w:val="Emphasis"/>
    <w:basedOn w:val="Fuentedeprrafopredeter"/>
    <w:qFormat/>
    <w:rsid w:val="005274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Popular_(Medell&#195;&#173;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s.wikipedia.org/wiki/Estrato_socio-econ&#195;&#179;m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12258</Words>
  <Characters>67419</Characters>
  <Application>Microsoft Office Word</Application>
  <DocSecurity>0</DocSecurity>
  <Lines>561</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 esteban arredondo colorado</cp:lastModifiedBy>
  <cp:revision>2</cp:revision>
  <dcterms:created xsi:type="dcterms:W3CDTF">2013-04-27T00:52:00Z</dcterms:created>
  <dcterms:modified xsi:type="dcterms:W3CDTF">2013-04-27T00:52:00Z</dcterms:modified>
</cp:coreProperties>
</file>