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A2A" w:rsidRPr="006D499D" w:rsidRDefault="000A2A2A" w:rsidP="000A2A2A">
      <w:pPr>
        <w:pStyle w:val="NormalWeb"/>
        <w:shd w:val="clear" w:color="auto" w:fill="FFFFFF"/>
        <w:spacing w:before="96" w:beforeAutospacing="0" w:after="120" w:afterAutospacing="0" w:line="288" w:lineRule="atLeast"/>
        <w:jc w:val="center"/>
        <w:rPr>
          <w:rFonts w:ascii="Arial" w:hAnsi="Arial" w:cs="Aharoni"/>
          <w:b/>
          <w:bCs/>
          <w:color w:val="000000"/>
          <w:sz w:val="96"/>
          <w:szCs w:val="96"/>
        </w:rPr>
      </w:pPr>
      <w:r w:rsidRPr="006D499D">
        <w:rPr>
          <w:rFonts w:ascii="Arial" w:hAnsi="Arial" w:cs="Aharoni"/>
          <w:b/>
          <w:bCs/>
          <w:noProof/>
          <w:color w:val="000000"/>
          <w:sz w:val="96"/>
          <w:szCs w:val="96"/>
        </w:rPr>
        <w:drawing>
          <wp:anchor distT="0" distB="0" distL="114300" distR="114300" simplePos="0" relativeHeight="251658240" behindDoc="1" locked="0" layoutInCell="1" allowOverlap="1" wp14:anchorId="3451CB39" wp14:editId="40EE21E6">
            <wp:simplePos x="0" y="0"/>
            <wp:positionH relativeFrom="column">
              <wp:posOffset>-1037605</wp:posOffset>
            </wp:positionH>
            <wp:positionV relativeFrom="paragraph">
              <wp:posOffset>-846632</wp:posOffset>
            </wp:positionV>
            <wp:extent cx="7655442" cy="10079665"/>
            <wp:effectExtent l="0" t="0" r="3175" b="0"/>
            <wp:wrapNone/>
            <wp:docPr id="1" name="Imagen 1" descr="C:\Users\Vigilancia\Pictures\contabilid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gilancia\Pictures\contabilida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5442" cy="1007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499D">
        <w:rPr>
          <w:rFonts w:ascii="Arial" w:hAnsi="Arial" w:cs="Aharoni"/>
          <w:b/>
          <w:bCs/>
          <w:color w:val="000000"/>
          <w:sz w:val="96"/>
          <w:szCs w:val="96"/>
        </w:rPr>
        <w:t>Contabilidad</w:t>
      </w:r>
    </w:p>
    <w:p w:rsidR="000A2A2A" w:rsidRPr="000A2A2A" w:rsidRDefault="000A2A2A" w:rsidP="000A2A2A">
      <w:pPr>
        <w:pStyle w:val="NormalWeb"/>
        <w:shd w:val="clear" w:color="auto" w:fill="FFFFFF"/>
        <w:spacing w:before="96" w:beforeAutospacing="0" w:after="120" w:afterAutospacing="0" w:line="288" w:lineRule="atLeast"/>
        <w:jc w:val="both"/>
        <w:rPr>
          <w:rStyle w:val="apple-converted-space"/>
          <w:rFonts w:ascii="Arial" w:hAnsi="Arial" w:cs="Arial"/>
          <w:color w:val="000000"/>
          <w:sz w:val="44"/>
          <w:szCs w:val="44"/>
        </w:rPr>
      </w:pPr>
      <w:bookmarkStart w:id="0" w:name="_GoBack"/>
      <w:bookmarkEnd w:id="0"/>
    </w:p>
    <w:p w:rsidR="000A2A2A" w:rsidRPr="000A2A2A" w:rsidRDefault="000A2A2A" w:rsidP="000A2A2A">
      <w:pPr>
        <w:pStyle w:val="NormalWeb"/>
        <w:shd w:val="clear" w:color="auto" w:fill="FFFFFF"/>
        <w:spacing w:before="96" w:beforeAutospacing="0" w:after="120" w:afterAutospacing="0" w:line="288" w:lineRule="atLeast"/>
        <w:jc w:val="both"/>
        <w:rPr>
          <w:rFonts w:ascii="Arial" w:hAnsi="Arial" w:cs="Arial"/>
          <w:color w:val="000000" w:themeColor="text1"/>
          <w:sz w:val="44"/>
          <w:szCs w:val="44"/>
        </w:rPr>
      </w:pPr>
      <w:r w:rsidRPr="000A2A2A">
        <w:rPr>
          <w:rFonts w:ascii="Arial" w:hAnsi="Arial" w:cs="Arial"/>
          <w:color w:val="000000" w:themeColor="text1"/>
          <w:sz w:val="44"/>
          <w:szCs w:val="44"/>
        </w:rPr>
        <w:t>E</w:t>
      </w:r>
      <w:r w:rsidRPr="000A2A2A">
        <w:rPr>
          <w:rFonts w:ascii="Arial" w:hAnsi="Arial" w:cs="Arial"/>
          <w:color w:val="000000" w:themeColor="text1"/>
          <w:sz w:val="44"/>
          <w:szCs w:val="44"/>
        </w:rPr>
        <w:t>s la</w:t>
      </w:r>
      <w:r w:rsidRPr="000A2A2A">
        <w:rPr>
          <w:rStyle w:val="apple-converted-space"/>
          <w:rFonts w:ascii="Arial" w:hAnsi="Arial" w:cs="Arial"/>
          <w:color w:val="000000" w:themeColor="text1"/>
          <w:sz w:val="44"/>
          <w:szCs w:val="44"/>
        </w:rPr>
        <w:t> </w:t>
      </w:r>
      <w:hyperlink r:id="rId6" w:tooltip="Ciencias sociales" w:history="1">
        <w:r w:rsidRPr="000A2A2A">
          <w:rPr>
            <w:rStyle w:val="Hipervnculo"/>
            <w:rFonts w:ascii="Arial" w:hAnsi="Arial" w:cs="Arial"/>
            <w:color w:val="000000" w:themeColor="text1"/>
            <w:sz w:val="44"/>
            <w:szCs w:val="44"/>
            <w:u w:val="none"/>
          </w:rPr>
          <w:t>ciencia social</w:t>
        </w:r>
      </w:hyperlink>
      <w:r w:rsidRPr="000A2A2A">
        <w:rPr>
          <w:rStyle w:val="apple-converted-space"/>
          <w:rFonts w:ascii="Arial" w:hAnsi="Arial" w:cs="Arial"/>
          <w:color w:val="000000" w:themeColor="text1"/>
          <w:sz w:val="44"/>
          <w:szCs w:val="44"/>
        </w:rPr>
        <w:t> </w:t>
      </w:r>
      <w:r w:rsidRPr="000A2A2A">
        <w:rPr>
          <w:rFonts w:ascii="Arial" w:hAnsi="Arial" w:cs="Arial"/>
          <w:color w:val="000000" w:themeColor="text1"/>
          <w:sz w:val="44"/>
          <w:szCs w:val="44"/>
        </w:rPr>
        <w:t xml:space="preserve">que se encarga de comprobar, medir y evaluar </w:t>
      </w:r>
      <w:r w:rsidRPr="000A2A2A">
        <w:rPr>
          <w:rFonts w:ascii="Arial" w:hAnsi="Arial" w:cs="Arial"/>
          <w:color w:val="000000" w:themeColor="text1"/>
          <w:sz w:val="44"/>
          <w:szCs w:val="44"/>
        </w:rPr>
        <w:t>el patrimonio</w:t>
      </w:r>
      <w:r w:rsidRPr="000A2A2A">
        <w:rPr>
          <w:rStyle w:val="apple-converted-space"/>
          <w:rFonts w:ascii="Arial" w:hAnsi="Arial" w:cs="Arial"/>
          <w:color w:val="000000" w:themeColor="text1"/>
          <w:sz w:val="44"/>
          <w:szCs w:val="44"/>
        </w:rPr>
        <w:t> </w:t>
      </w:r>
      <w:r w:rsidRPr="000A2A2A">
        <w:rPr>
          <w:rFonts w:ascii="Arial" w:hAnsi="Arial" w:cs="Arial"/>
          <w:color w:val="000000" w:themeColor="text1"/>
          <w:sz w:val="44"/>
          <w:szCs w:val="44"/>
        </w:rPr>
        <w:t>de las</w:t>
      </w:r>
      <w:r w:rsidRPr="000A2A2A">
        <w:rPr>
          <w:rStyle w:val="apple-converted-space"/>
          <w:rFonts w:ascii="Arial" w:hAnsi="Arial" w:cs="Arial"/>
          <w:color w:val="000000" w:themeColor="text1"/>
          <w:sz w:val="44"/>
          <w:szCs w:val="44"/>
        </w:rPr>
        <w:t> </w:t>
      </w:r>
      <w:hyperlink r:id="rId7" w:tooltip="Organizaciones" w:history="1">
        <w:r w:rsidRPr="000A2A2A">
          <w:rPr>
            <w:rStyle w:val="Hipervnculo"/>
            <w:rFonts w:ascii="Arial" w:hAnsi="Arial" w:cs="Arial"/>
            <w:color w:val="000000" w:themeColor="text1"/>
            <w:sz w:val="44"/>
            <w:szCs w:val="44"/>
            <w:u w:val="none"/>
          </w:rPr>
          <w:t>organizaciones</w:t>
        </w:r>
      </w:hyperlink>
      <w:r w:rsidRPr="000A2A2A">
        <w:rPr>
          <w:rFonts w:ascii="Arial" w:hAnsi="Arial" w:cs="Arial"/>
          <w:color w:val="000000" w:themeColor="text1"/>
          <w:sz w:val="44"/>
          <w:szCs w:val="44"/>
        </w:rPr>
        <w:t>,</w:t>
      </w:r>
      <w:r w:rsidRPr="000A2A2A">
        <w:rPr>
          <w:rStyle w:val="apple-converted-space"/>
          <w:rFonts w:ascii="Arial" w:hAnsi="Arial" w:cs="Arial"/>
          <w:color w:val="000000" w:themeColor="text1"/>
          <w:sz w:val="44"/>
          <w:szCs w:val="44"/>
        </w:rPr>
        <w:t> </w:t>
      </w:r>
      <w:hyperlink r:id="rId8" w:tooltip="Empresa" w:history="1">
        <w:r w:rsidRPr="000A2A2A">
          <w:rPr>
            <w:rStyle w:val="Hipervnculo"/>
            <w:rFonts w:ascii="Arial" w:hAnsi="Arial" w:cs="Arial"/>
            <w:color w:val="000000" w:themeColor="text1"/>
            <w:sz w:val="44"/>
            <w:szCs w:val="44"/>
            <w:u w:val="none"/>
          </w:rPr>
          <w:t>empresas</w:t>
        </w:r>
      </w:hyperlink>
      <w:r w:rsidRPr="000A2A2A">
        <w:rPr>
          <w:rStyle w:val="apple-converted-space"/>
          <w:rFonts w:ascii="Arial" w:hAnsi="Arial" w:cs="Arial"/>
          <w:color w:val="000000" w:themeColor="text1"/>
          <w:sz w:val="44"/>
          <w:szCs w:val="44"/>
        </w:rPr>
        <w:t> </w:t>
      </w:r>
      <w:r w:rsidRPr="000A2A2A">
        <w:rPr>
          <w:rFonts w:ascii="Arial" w:hAnsi="Arial" w:cs="Arial"/>
          <w:color w:val="000000" w:themeColor="text1"/>
          <w:sz w:val="44"/>
          <w:szCs w:val="44"/>
        </w:rPr>
        <w:t>e</w:t>
      </w:r>
      <w:r w:rsidRPr="000A2A2A">
        <w:rPr>
          <w:rStyle w:val="apple-converted-space"/>
          <w:rFonts w:ascii="Arial" w:hAnsi="Arial" w:cs="Arial"/>
          <w:color w:val="000000" w:themeColor="text1"/>
          <w:sz w:val="44"/>
          <w:szCs w:val="44"/>
        </w:rPr>
        <w:t> </w:t>
      </w:r>
      <w:hyperlink r:id="rId9" w:tooltip="Individuo" w:history="1">
        <w:r w:rsidRPr="000A2A2A">
          <w:rPr>
            <w:rStyle w:val="Hipervnculo"/>
            <w:rFonts w:ascii="Arial" w:hAnsi="Arial" w:cs="Arial"/>
            <w:color w:val="000000" w:themeColor="text1"/>
            <w:sz w:val="44"/>
            <w:szCs w:val="44"/>
            <w:u w:val="none"/>
          </w:rPr>
          <w:t>individuos</w:t>
        </w:r>
      </w:hyperlink>
      <w:r w:rsidRPr="000A2A2A">
        <w:rPr>
          <w:rFonts w:ascii="Arial" w:hAnsi="Arial" w:cs="Arial"/>
          <w:color w:val="000000" w:themeColor="text1"/>
          <w:sz w:val="44"/>
          <w:szCs w:val="44"/>
        </w:rPr>
        <w:t xml:space="preserve">, con el fin de servir en la toma de decisiones y control, presentando la información, previamente registrada, de </w:t>
      </w:r>
      <w:r w:rsidRPr="000A2A2A">
        <w:rPr>
          <w:rFonts w:ascii="Arial" w:hAnsi="Arial" w:cs="Arial"/>
          <w:color w:val="000000" w:themeColor="text1"/>
          <w:sz w:val="44"/>
          <w:szCs w:val="44"/>
        </w:rPr>
        <w:t>manera sistemática</w:t>
      </w:r>
      <w:r w:rsidRPr="000A2A2A">
        <w:rPr>
          <w:rStyle w:val="apple-converted-space"/>
          <w:rFonts w:ascii="Arial" w:hAnsi="Arial" w:cs="Arial"/>
          <w:color w:val="000000" w:themeColor="text1"/>
          <w:sz w:val="44"/>
          <w:szCs w:val="44"/>
        </w:rPr>
        <w:t> </w:t>
      </w:r>
      <w:r w:rsidRPr="000A2A2A">
        <w:rPr>
          <w:rFonts w:ascii="Arial" w:hAnsi="Arial" w:cs="Arial"/>
          <w:color w:val="000000" w:themeColor="text1"/>
          <w:sz w:val="44"/>
          <w:szCs w:val="44"/>
        </w:rPr>
        <w:t>y útil para las distintas partes interesadas.</w:t>
      </w:r>
    </w:p>
    <w:p w:rsidR="000A2A2A" w:rsidRPr="000A2A2A" w:rsidRDefault="000A2A2A" w:rsidP="000A2A2A">
      <w:pPr>
        <w:pStyle w:val="NormalWeb"/>
        <w:shd w:val="clear" w:color="auto" w:fill="FFFFFF"/>
        <w:spacing w:before="96" w:beforeAutospacing="0" w:after="120" w:afterAutospacing="0" w:line="288" w:lineRule="atLeast"/>
        <w:jc w:val="both"/>
        <w:rPr>
          <w:rFonts w:ascii="Arial" w:hAnsi="Arial" w:cs="Arial"/>
          <w:color w:val="000000" w:themeColor="text1"/>
          <w:sz w:val="44"/>
          <w:szCs w:val="44"/>
        </w:rPr>
      </w:pPr>
      <w:r w:rsidRPr="000A2A2A">
        <w:rPr>
          <w:rFonts w:ascii="Arial" w:hAnsi="Arial" w:cs="Arial"/>
          <w:color w:val="000000" w:themeColor="text1"/>
          <w:sz w:val="44"/>
          <w:szCs w:val="44"/>
        </w:rPr>
        <w:t>La finalidad de la contabilidad es suministrar información en un momento dado y de los resultados obtenidos durante un período de tiempo, que resulta de utilidad a los usuarios en la toma de sus decisiones, tanto para el control de la gestión pasada, como para las estimaciones de los resultados futuros, dotando tales decisiones de racionalidad y eficiencia</w:t>
      </w:r>
      <w:r>
        <w:rPr>
          <w:rFonts w:ascii="Arial" w:hAnsi="Arial" w:cs="Arial"/>
          <w:color w:val="000000" w:themeColor="text1"/>
          <w:sz w:val="44"/>
          <w:szCs w:val="44"/>
        </w:rPr>
        <w:t>.</w:t>
      </w:r>
    </w:p>
    <w:p w:rsidR="00D51452" w:rsidRPr="000A2A2A" w:rsidRDefault="00D51452">
      <w:pPr>
        <w:rPr>
          <w:color w:val="000000" w:themeColor="text1"/>
        </w:rPr>
      </w:pPr>
    </w:p>
    <w:sectPr w:rsidR="00D51452" w:rsidRPr="000A2A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A2A"/>
    <w:rsid w:val="000A2A2A"/>
    <w:rsid w:val="006D499D"/>
    <w:rsid w:val="00D5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2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A"/>
    </w:rPr>
  </w:style>
  <w:style w:type="character" w:customStyle="1" w:styleId="apple-converted-space">
    <w:name w:val="apple-converted-space"/>
    <w:basedOn w:val="Fuentedeprrafopredeter"/>
    <w:rsid w:val="000A2A2A"/>
  </w:style>
  <w:style w:type="character" w:styleId="Hipervnculo">
    <w:name w:val="Hyperlink"/>
    <w:basedOn w:val="Fuentedeprrafopredeter"/>
    <w:uiPriority w:val="99"/>
    <w:semiHidden/>
    <w:unhideWhenUsed/>
    <w:rsid w:val="000A2A2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2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2A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2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A"/>
    </w:rPr>
  </w:style>
  <w:style w:type="character" w:customStyle="1" w:styleId="apple-converted-space">
    <w:name w:val="apple-converted-space"/>
    <w:basedOn w:val="Fuentedeprrafopredeter"/>
    <w:rsid w:val="000A2A2A"/>
  </w:style>
  <w:style w:type="character" w:styleId="Hipervnculo">
    <w:name w:val="Hyperlink"/>
    <w:basedOn w:val="Fuentedeprrafopredeter"/>
    <w:uiPriority w:val="99"/>
    <w:semiHidden/>
    <w:unhideWhenUsed/>
    <w:rsid w:val="000A2A2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2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2A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3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Empres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s.wikipedia.org/wiki/Organizacione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s.wikipedia.org/wiki/Ciencias_sociale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s.wikipedia.org/wiki/Individu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Vigilancia</dc:creator>
  <cp:lastModifiedBy>Vigilancia</cp:lastModifiedBy>
  <cp:revision>2</cp:revision>
  <dcterms:created xsi:type="dcterms:W3CDTF">2013-02-28T05:31:00Z</dcterms:created>
  <dcterms:modified xsi:type="dcterms:W3CDTF">2013-02-28T05:43:00Z</dcterms:modified>
</cp:coreProperties>
</file>