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4C" w:rsidRDefault="00F5164C" w:rsidP="00F5164C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VII</w:t>
      </w:r>
    </w:p>
    <w:p w:rsidR="00F5164C" w:rsidRDefault="00F5164C" w:rsidP="00F5164C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bookmarkStart w:id="0" w:name="_GoBack"/>
      <w:r>
        <w:rPr>
          <w:b/>
          <w:bCs/>
          <w:sz w:val="22"/>
        </w:rPr>
        <w:t>De la Denuncia Popular</w:t>
      </w:r>
    </w:p>
    <w:bookmarkEnd w:id="0"/>
    <w:p w:rsidR="00F5164C" w:rsidRDefault="00F5164C" w:rsidP="00F5164C">
      <w:pPr>
        <w:pStyle w:val="TextoCar"/>
        <w:spacing w:after="0" w:line="240" w:lineRule="auto"/>
        <w:ind w:firstLine="0"/>
        <w:jc w:val="center"/>
        <w:rPr>
          <w:sz w:val="20"/>
        </w:rPr>
      </w:pPr>
    </w:p>
    <w:p w:rsidR="00F5164C" w:rsidRDefault="00F5164C" w:rsidP="00F5164C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67. </w:t>
      </w:r>
      <w:r>
        <w:rPr>
          <w:sz w:val="20"/>
        </w:rPr>
        <w:t>Toda persona u organización podrá presentar denuncia ante la autoridad competente sobre cualquier hecho, acto u omisión, que produzca o pueda producir daños al ejercicio de los derechos establecidos en esta Ley o contravengan sus disposiciones y de los demás ordenamientos que regulen materias relacionadas con el desarrollo social.</w:t>
      </w:r>
    </w:p>
    <w:p w:rsidR="00F5164C" w:rsidRDefault="00F5164C" w:rsidP="00F5164C">
      <w:pPr>
        <w:pStyle w:val="TextoCar"/>
        <w:spacing w:after="0" w:line="240" w:lineRule="auto"/>
        <w:rPr>
          <w:sz w:val="20"/>
        </w:rPr>
      </w:pPr>
    </w:p>
    <w:p w:rsidR="00F5164C" w:rsidRDefault="00F5164C" w:rsidP="00F5164C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68.</w:t>
      </w:r>
      <w:r>
        <w:rPr>
          <w:sz w:val="20"/>
        </w:rPr>
        <w:t xml:space="preserve"> La denuncia popular podrá ejercitarse por cualquier persona, bastando que se presente por escrito y contenga:</w:t>
      </w:r>
    </w:p>
    <w:p w:rsidR="00F5164C" w:rsidRDefault="00F5164C" w:rsidP="00F5164C">
      <w:pPr>
        <w:pStyle w:val="TextoCar"/>
        <w:spacing w:after="0" w:line="240" w:lineRule="auto"/>
        <w:rPr>
          <w:sz w:val="20"/>
        </w:rPr>
      </w:pPr>
    </w:p>
    <w:p w:rsidR="00F5164C" w:rsidRDefault="00F5164C" w:rsidP="00F5164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El nombre o razón social, domicilio y demás datos que permitan la identificación del denunciante y, en su caso, de su representante legal;</w:t>
      </w:r>
    </w:p>
    <w:p w:rsidR="00F5164C" w:rsidRDefault="00F5164C" w:rsidP="00F5164C">
      <w:pPr>
        <w:pStyle w:val="TextoCar"/>
        <w:spacing w:after="0" w:line="240" w:lineRule="auto"/>
        <w:rPr>
          <w:b/>
          <w:sz w:val="20"/>
        </w:rPr>
      </w:pPr>
    </w:p>
    <w:p w:rsidR="00F5164C" w:rsidRDefault="00F5164C" w:rsidP="00F5164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Los actos, hechos u omisiones denunciados;</w:t>
      </w:r>
    </w:p>
    <w:p w:rsidR="00F5164C" w:rsidRDefault="00F5164C" w:rsidP="00F5164C">
      <w:pPr>
        <w:pStyle w:val="TextoCar"/>
        <w:spacing w:after="0" w:line="240" w:lineRule="auto"/>
        <w:rPr>
          <w:sz w:val="20"/>
        </w:rPr>
      </w:pPr>
    </w:p>
    <w:p w:rsidR="00F5164C" w:rsidRDefault="00F5164C" w:rsidP="00F5164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Los datos que permitan identificar a la presunta autoridad infractora, y</w:t>
      </w:r>
    </w:p>
    <w:p w:rsidR="00F5164C" w:rsidRDefault="00F5164C" w:rsidP="00F5164C">
      <w:pPr>
        <w:pStyle w:val="TextoCar"/>
        <w:spacing w:after="0" w:line="240" w:lineRule="auto"/>
        <w:rPr>
          <w:sz w:val="20"/>
        </w:rPr>
      </w:pPr>
    </w:p>
    <w:p w:rsidR="00F5164C" w:rsidRDefault="00F5164C" w:rsidP="00F5164C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Las pruebas que en su caso ofrezca el denunciante.</w:t>
      </w:r>
    </w:p>
    <w:p w:rsidR="00ED22CB" w:rsidRDefault="00ED22CB"/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4C"/>
    <w:rsid w:val="00ED22CB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F5164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F5164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2012-12-17T01:42:00Z</dcterms:created>
  <dcterms:modified xsi:type="dcterms:W3CDTF">2012-12-17T01:42:00Z</dcterms:modified>
</cp:coreProperties>
</file>