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F10" w:rsidRPr="001114D3" w:rsidRDefault="001114D3">
      <w:pPr>
        <w:rPr>
          <w:b/>
          <w:u w:val="single"/>
        </w:rPr>
      </w:pPr>
      <w:r w:rsidRPr="001114D3">
        <w:rPr>
          <w:b/>
          <w:u w:val="single"/>
        </w:rPr>
        <w:t>Confederación General del Trabajo (C.G.T.)</w:t>
      </w:r>
    </w:p>
    <w:p w:rsidR="001114D3" w:rsidRDefault="001114D3" w:rsidP="001114D3">
      <w:pPr>
        <w:jc w:val="both"/>
      </w:pPr>
      <w:r>
        <w:t xml:space="preserve">Hacia 1930 el movimiento obrero argentino atravesaba un momento crítico, como consecuencia de la política represiva desarrollada por el gobierno. Al mismo tiempo, los elevados niveles de desocupación y miseria desencadenados como consecuencia de la crisis económica mundial, agravaban la situación haciéndola más alarmante. </w:t>
      </w:r>
    </w:p>
    <w:p w:rsidR="001114D3" w:rsidRPr="001114D3" w:rsidRDefault="001114D3" w:rsidP="001114D3">
      <w:pPr>
        <w:jc w:val="both"/>
        <w:rPr>
          <w:b/>
        </w:rPr>
      </w:pPr>
      <w:r>
        <w:t xml:space="preserve">En este marco, en el año 1930 las corrientes socialista y sindicalista del gremialismo buscaron la unificación del movimiento obrero argentino, dando origen a la </w:t>
      </w:r>
      <w:r>
        <w:rPr>
          <w:b/>
        </w:rPr>
        <w:t>Confederación General del Trabajo.</w:t>
      </w:r>
    </w:p>
    <w:sectPr w:rsidR="001114D3" w:rsidRPr="001114D3" w:rsidSect="003E3F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14D3"/>
    <w:rsid w:val="001114D3"/>
    <w:rsid w:val="003E3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F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479</Characters>
  <Application>Microsoft Office Word</Application>
  <DocSecurity>0</DocSecurity>
  <Lines>3</Lines>
  <Paragraphs>1</Paragraphs>
  <ScaleCrop>false</ScaleCrop>
  <Company> 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2012-11-21T10:00:00Z</dcterms:created>
  <dcterms:modified xsi:type="dcterms:W3CDTF">2012-11-21T10:04:00Z</dcterms:modified>
</cp:coreProperties>
</file>