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9A" w:rsidRPr="00FD2F65" w:rsidRDefault="00FD2F65">
      <w:pPr>
        <w:rPr>
          <w:rFonts w:ascii="Arial" w:hAnsi="Arial" w:cs="Arial"/>
          <w:sz w:val="28"/>
          <w:szCs w:val="28"/>
        </w:rPr>
      </w:pPr>
      <w:r w:rsidRPr="00FD2F65">
        <w:rPr>
          <w:rFonts w:ascii="Arial" w:hAnsi="Arial" w:cs="Arial"/>
          <w:sz w:val="28"/>
          <w:szCs w:val="28"/>
        </w:rPr>
        <w:t>Durante el proceso de producción del calzado, se presentaron retrasos debido al daño de maquinas, falta de materiales, etc...</w:t>
      </w:r>
    </w:p>
    <w:sectPr w:rsidR="00207D9A" w:rsidRPr="00FD2F65" w:rsidSect="00207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F65"/>
    <w:rsid w:val="00207D9A"/>
    <w:rsid w:val="00FD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Salomon Moreno</dc:creator>
  <cp:lastModifiedBy>Salomon Moreno</cp:lastModifiedBy>
  <cp:revision>1</cp:revision>
  <dcterms:created xsi:type="dcterms:W3CDTF">2012-11-06T22:12:00Z</dcterms:created>
  <dcterms:modified xsi:type="dcterms:W3CDTF">2012-11-06T22:13:00Z</dcterms:modified>
</cp:coreProperties>
</file>