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AC" w:rsidRDefault="00A429AA" w:rsidP="00A429AA">
      <w:pPr>
        <w:jc w:val="center"/>
        <w:rPr>
          <w:b/>
          <w:sz w:val="28"/>
          <w:szCs w:val="28"/>
          <w:u w:val="single"/>
        </w:rPr>
      </w:pPr>
      <w:r w:rsidRPr="00A429AA">
        <w:rPr>
          <w:b/>
          <w:sz w:val="28"/>
          <w:szCs w:val="28"/>
          <w:u w:val="single"/>
        </w:rPr>
        <w:t>TIPOS DE MERCADO</w:t>
      </w:r>
    </w:p>
    <w:p w:rsidR="00A429AA" w:rsidRDefault="002925FB" w:rsidP="00A429A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Competencia perfecta</w:t>
      </w:r>
      <w:bookmarkStart w:id="0" w:name="_GoBack"/>
      <w:bookmarkEnd w:id="0"/>
    </w:p>
    <w:p w:rsidR="00A429AA" w:rsidRDefault="00A429AA" w:rsidP="00A429AA">
      <w:pPr>
        <w:rPr>
          <w:sz w:val="24"/>
          <w:szCs w:val="24"/>
        </w:rPr>
      </w:pPr>
      <w:r>
        <w:rPr>
          <w:sz w:val="24"/>
          <w:szCs w:val="24"/>
        </w:rPr>
        <w:t>El mercado competitivo debe cumplir las siguientes condiciones:</w:t>
      </w:r>
    </w:p>
    <w:p w:rsidR="00A429AA" w:rsidRDefault="00A429AA" w:rsidP="00A429AA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Existencia de un elevado numero de oferentes y demandantes</w:t>
      </w:r>
    </w:p>
    <w:p w:rsidR="00A429AA" w:rsidRDefault="00A429AA" w:rsidP="00A429AA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Homogeneidad del producto</w:t>
      </w:r>
    </w:p>
    <w:p w:rsidR="00A429AA" w:rsidRDefault="00A429AA" w:rsidP="00A429AA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Información imperfecta</w:t>
      </w:r>
    </w:p>
    <w:p w:rsidR="00A429AA" w:rsidRDefault="00A429AA" w:rsidP="00A429AA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Libertad de entrada y salida de empresas</w:t>
      </w:r>
    </w:p>
    <w:p w:rsidR="00A429AA" w:rsidRDefault="00A429AA" w:rsidP="00A429AA">
      <w:pPr>
        <w:rPr>
          <w:sz w:val="24"/>
          <w:szCs w:val="24"/>
        </w:rPr>
      </w:pPr>
      <w:r>
        <w:rPr>
          <w:sz w:val="24"/>
          <w:szCs w:val="24"/>
        </w:rPr>
        <w:t>Las empresas competitivas son precio-aceptantes. El precio lo toman como un dato.</w:t>
      </w:r>
    </w:p>
    <w:p w:rsidR="00A429AA" w:rsidRDefault="00A429AA" w:rsidP="00A429AA">
      <w:pPr>
        <w:rPr>
          <w:sz w:val="24"/>
          <w:szCs w:val="24"/>
        </w:rPr>
      </w:pPr>
      <w:r>
        <w:rPr>
          <w:sz w:val="24"/>
          <w:szCs w:val="24"/>
        </w:rPr>
        <w:t>Beneficios:</w:t>
      </w:r>
    </w:p>
    <w:p w:rsidR="00A429AA" w:rsidRDefault="00A429AA" w:rsidP="00A429AA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Si hay beneficios extras, entran nuevas empresas</w:t>
      </w:r>
    </w:p>
    <w:p w:rsidR="00A429AA" w:rsidRDefault="00A429AA" w:rsidP="00A429AA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Si hay perdidas, salen empresas</w:t>
      </w:r>
    </w:p>
    <w:p w:rsidR="00A429AA" w:rsidRDefault="00A429AA" w:rsidP="00A429AA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largo plazo no habrá beneficios extras ni perdidas.</w:t>
      </w:r>
    </w:p>
    <w:p w:rsidR="00A429AA" w:rsidRDefault="00A429AA" w:rsidP="00A429AA">
      <w:pPr>
        <w:rPr>
          <w:b/>
          <w:sz w:val="28"/>
          <w:szCs w:val="28"/>
          <w:u w:val="single"/>
        </w:rPr>
      </w:pPr>
      <w:r w:rsidRPr="00A429AA">
        <w:rPr>
          <w:b/>
          <w:sz w:val="28"/>
          <w:szCs w:val="28"/>
          <w:u w:val="single"/>
        </w:rPr>
        <w:t>Competencia imperfecta</w:t>
      </w:r>
    </w:p>
    <w:p w:rsidR="00A429AA" w:rsidRPr="00701453" w:rsidRDefault="00A429AA" w:rsidP="00701453">
      <w:pPr>
        <w:rPr>
          <w:sz w:val="24"/>
          <w:szCs w:val="24"/>
        </w:rPr>
      </w:pPr>
      <w:r w:rsidRPr="00701453">
        <w:rPr>
          <w:sz w:val="24"/>
          <w:szCs w:val="24"/>
        </w:rPr>
        <w:t xml:space="preserve">Existe cuando las empresas que lo integran tiene la capacidad de influir en el precio del mercado actuando </w:t>
      </w:r>
      <w:r w:rsidR="00151D78" w:rsidRPr="00701453">
        <w:rPr>
          <w:sz w:val="24"/>
          <w:szCs w:val="24"/>
        </w:rPr>
        <w:t>individualmente</w:t>
      </w:r>
      <w:r w:rsidRPr="00701453">
        <w:rPr>
          <w:sz w:val="24"/>
          <w:szCs w:val="24"/>
        </w:rPr>
        <w:t xml:space="preserve">. </w:t>
      </w:r>
    </w:p>
    <w:p w:rsidR="00A429AA" w:rsidRDefault="00A429AA" w:rsidP="00A429AA">
      <w:pPr>
        <w:rPr>
          <w:sz w:val="24"/>
          <w:szCs w:val="24"/>
        </w:rPr>
      </w:pPr>
      <w:r>
        <w:rPr>
          <w:sz w:val="24"/>
          <w:szCs w:val="24"/>
        </w:rPr>
        <w:t>Ejemplo: Monopolio</w:t>
      </w:r>
      <w:r w:rsidR="00A10AC5">
        <w:rPr>
          <w:sz w:val="24"/>
          <w:szCs w:val="24"/>
        </w:rPr>
        <w:t>, que se caracteriza por:</w:t>
      </w:r>
    </w:p>
    <w:p w:rsidR="00A10AC5" w:rsidRDefault="00A10AC5" w:rsidP="00A10AC5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A10AC5">
        <w:rPr>
          <w:sz w:val="24"/>
          <w:szCs w:val="24"/>
        </w:rPr>
        <w:t>La existencia de un único oferente</w:t>
      </w:r>
    </w:p>
    <w:p w:rsidR="00A10AC5" w:rsidRDefault="00A10AC5" w:rsidP="00A10AC5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 homogeneidad del producto</w:t>
      </w:r>
    </w:p>
    <w:p w:rsidR="00A10AC5" w:rsidRDefault="00A10AC5" w:rsidP="00A10AC5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 existencia de barreras de entrada</w:t>
      </w:r>
    </w:p>
    <w:p w:rsidR="00A10AC5" w:rsidRPr="00151D78" w:rsidRDefault="00A10AC5" w:rsidP="00A10AC5">
      <w:pPr>
        <w:rPr>
          <w:b/>
          <w:sz w:val="28"/>
          <w:szCs w:val="28"/>
          <w:u w:val="single"/>
        </w:rPr>
      </w:pPr>
      <w:r w:rsidRPr="00151D78">
        <w:rPr>
          <w:b/>
          <w:sz w:val="28"/>
          <w:szCs w:val="28"/>
          <w:u w:val="single"/>
        </w:rPr>
        <w:t>Oligopolio</w:t>
      </w:r>
    </w:p>
    <w:p w:rsidR="00A10AC5" w:rsidRDefault="00A10AC5" w:rsidP="00A10AC5">
      <w:pPr>
        <w:rPr>
          <w:sz w:val="24"/>
          <w:szCs w:val="24"/>
        </w:rPr>
      </w:pPr>
      <w:r>
        <w:rPr>
          <w:sz w:val="24"/>
          <w:szCs w:val="24"/>
        </w:rPr>
        <w:t>Se caracterizan por tener un numero reducido de oferentes, que ejercen cierto control sobre el precio y que son mutuamente dependientes.</w:t>
      </w:r>
    </w:p>
    <w:p w:rsidR="00A10AC5" w:rsidRDefault="00A10AC5" w:rsidP="00A10AC5">
      <w:pPr>
        <w:rPr>
          <w:sz w:val="24"/>
          <w:szCs w:val="24"/>
        </w:rPr>
      </w:pPr>
      <w:r>
        <w:rPr>
          <w:sz w:val="24"/>
          <w:szCs w:val="24"/>
        </w:rPr>
        <w:t>Las empresas tratan de fijar sus precios basándose en las previsiones de su funcion de demanda y las reacciones de sus rivales frente a esto. Para establecer los precios:</w:t>
      </w:r>
    </w:p>
    <w:p w:rsidR="00A10AC5" w:rsidRDefault="00A10AC5" w:rsidP="00A10AC5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Tratan de adivinar las acciones de los rivales y diseñar estrategias en consecuencia</w:t>
      </w:r>
    </w:p>
    <w:p w:rsidR="00A10AC5" w:rsidRDefault="00A10AC5" w:rsidP="00A10AC5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Iniciar guerras de precios. Éstas surgen cuando las empresas integrantes de un oligopolio tratan de incrementar su cuota de mercado mediante sucesivas reducciones de precios</w:t>
      </w:r>
    </w:p>
    <w:p w:rsidR="00A10AC5" w:rsidRDefault="00151D78" w:rsidP="00A10AC5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Formal un cartel, esto es, cooperar en vez de competir. En este caso pueden repartirse el mercado o simplemente ponerse de acuerdo en los precios.</w:t>
      </w:r>
    </w:p>
    <w:p w:rsidR="00151D78" w:rsidRPr="00151D78" w:rsidRDefault="00151D78" w:rsidP="00151D78">
      <w:pPr>
        <w:rPr>
          <w:b/>
          <w:sz w:val="28"/>
          <w:szCs w:val="28"/>
          <w:u w:val="single"/>
        </w:rPr>
      </w:pPr>
      <w:r w:rsidRPr="00151D78">
        <w:rPr>
          <w:b/>
          <w:sz w:val="28"/>
          <w:szCs w:val="28"/>
          <w:u w:val="single"/>
        </w:rPr>
        <w:t xml:space="preserve">Competencia </w:t>
      </w:r>
      <w:r w:rsidR="00701453" w:rsidRPr="00151D78">
        <w:rPr>
          <w:b/>
          <w:sz w:val="28"/>
          <w:szCs w:val="28"/>
          <w:u w:val="single"/>
        </w:rPr>
        <w:t>monopólica</w:t>
      </w:r>
    </w:p>
    <w:p w:rsidR="00151D78" w:rsidRDefault="00151D78" w:rsidP="00151D78">
      <w:pPr>
        <w:rPr>
          <w:sz w:val="24"/>
          <w:szCs w:val="24"/>
        </w:rPr>
      </w:pPr>
      <w:r>
        <w:rPr>
          <w:sz w:val="24"/>
          <w:szCs w:val="24"/>
        </w:rPr>
        <w:t>Es la estructura de mercado en la que muchas empresas venden productos similares, pero no idénticos.</w:t>
      </w:r>
    </w:p>
    <w:p w:rsidR="00151D78" w:rsidRDefault="00151D78" w:rsidP="00151D78">
      <w:pPr>
        <w:rPr>
          <w:sz w:val="24"/>
          <w:szCs w:val="24"/>
        </w:rPr>
      </w:pPr>
      <w:r>
        <w:rPr>
          <w:sz w:val="24"/>
          <w:szCs w:val="24"/>
        </w:rPr>
        <w:t xml:space="preserve"> Rasgos básicos de la competencia </w:t>
      </w:r>
      <w:r w:rsidR="00701453">
        <w:rPr>
          <w:sz w:val="24"/>
          <w:szCs w:val="24"/>
        </w:rPr>
        <w:t>monopólica</w:t>
      </w:r>
      <w:r>
        <w:rPr>
          <w:sz w:val="24"/>
          <w:szCs w:val="24"/>
        </w:rPr>
        <w:t>:</w:t>
      </w:r>
    </w:p>
    <w:p w:rsidR="00151D78" w:rsidRDefault="00151D78" w:rsidP="00151D78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Existen muchos oferentes</w:t>
      </w:r>
    </w:p>
    <w:p w:rsidR="00151D78" w:rsidRDefault="00151D78" w:rsidP="00151D78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El producto no es homogéneo</w:t>
      </w:r>
    </w:p>
    <w:p w:rsidR="00151D78" w:rsidRDefault="00151D78" w:rsidP="00151D78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No hay barreras a la entrada, salvo las derivadas de la diferenciación del producto y motivadas, en buena medida, por las marcas y la publicidad.</w:t>
      </w:r>
    </w:p>
    <w:p w:rsidR="00151D78" w:rsidRDefault="00151D78" w:rsidP="00151D78">
      <w:p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151D78">
        <w:rPr>
          <w:b/>
          <w:sz w:val="24"/>
          <w:szCs w:val="24"/>
        </w:rPr>
        <w:t>publicidad</w:t>
      </w:r>
      <w:r>
        <w:rPr>
          <w:sz w:val="24"/>
          <w:szCs w:val="24"/>
        </w:rPr>
        <w:t xml:space="preserve"> se suele utilizar como señal de calidad de los productos vendidos. En este sentido, la información no esta en el contenido del anuncio, sino simplemente en su existencia y gasto.</w:t>
      </w:r>
    </w:p>
    <w:p w:rsidR="00151D78" w:rsidRPr="00151D78" w:rsidRDefault="00151D78" w:rsidP="00151D78">
      <w:pPr>
        <w:rPr>
          <w:sz w:val="24"/>
          <w:szCs w:val="24"/>
        </w:rPr>
      </w:pPr>
      <w:r>
        <w:rPr>
          <w:sz w:val="24"/>
          <w:szCs w:val="24"/>
        </w:rPr>
        <w:t xml:space="preserve">Las </w:t>
      </w:r>
      <w:r w:rsidRPr="00151D78">
        <w:rPr>
          <w:b/>
          <w:sz w:val="24"/>
          <w:szCs w:val="24"/>
        </w:rPr>
        <w:t>marcas</w:t>
      </w:r>
      <w:r>
        <w:rPr>
          <w:sz w:val="24"/>
          <w:szCs w:val="24"/>
        </w:rPr>
        <w:t xml:space="preserve"> transmiten información a los consumidores y, a la vez, son un incentivo para mantener la buena calidad.</w:t>
      </w:r>
    </w:p>
    <w:p w:rsidR="00A429AA" w:rsidRPr="00A429AA" w:rsidRDefault="00A429AA" w:rsidP="00A429AA">
      <w:pPr>
        <w:rPr>
          <w:sz w:val="24"/>
          <w:szCs w:val="24"/>
        </w:rPr>
      </w:pPr>
    </w:p>
    <w:sectPr w:rsidR="00A429AA" w:rsidRPr="00A429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C54E2"/>
    <w:multiLevelType w:val="hybridMultilevel"/>
    <w:tmpl w:val="3C34F5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E2342"/>
    <w:multiLevelType w:val="hybridMultilevel"/>
    <w:tmpl w:val="B8C85F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23234"/>
    <w:multiLevelType w:val="hybridMultilevel"/>
    <w:tmpl w:val="551C7F1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262BB"/>
    <w:multiLevelType w:val="hybridMultilevel"/>
    <w:tmpl w:val="BA7E23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A8530C"/>
    <w:multiLevelType w:val="hybridMultilevel"/>
    <w:tmpl w:val="69DECB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482F46"/>
    <w:multiLevelType w:val="hybridMultilevel"/>
    <w:tmpl w:val="970AE3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AA"/>
    <w:rsid w:val="00151D78"/>
    <w:rsid w:val="002925FB"/>
    <w:rsid w:val="00701453"/>
    <w:rsid w:val="00A10AC5"/>
    <w:rsid w:val="00A429AA"/>
    <w:rsid w:val="00B3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2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2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</dc:creator>
  <cp:lastModifiedBy>Sabri</cp:lastModifiedBy>
  <cp:revision>3</cp:revision>
  <dcterms:created xsi:type="dcterms:W3CDTF">2012-10-31T17:03:00Z</dcterms:created>
  <dcterms:modified xsi:type="dcterms:W3CDTF">2012-10-31T17:39:00Z</dcterms:modified>
</cp:coreProperties>
</file>